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1A2F" w:rsidRPr="0029017E" w:rsidRDefault="00A31A2F">
      <w:pPr>
        <w:rPr>
          <w:lang w:val="en-US"/>
        </w:rPr>
      </w:pPr>
      <w:r>
        <w:rPr>
          <w:noProof/>
          <w:lang w:eastAsia="el-GR"/>
        </w:rPr>
        <w:drawing>
          <wp:inline distT="0" distB="0" distL="0" distR="0">
            <wp:extent cx="1666875" cy="790575"/>
            <wp:effectExtent l="19050" t="0" r="9525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0017" cy="7920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31A2F" w:rsidRPr="0029017E" w:rsidRDefault="00A31A2F" w:rsidP="0029017E">
      <w:pPr>
        <w:rPr>
          <w:b/>
          <w:sz w:val="28"/>
          <w:szCs w:val="28"/>
        </w:rPr>
      </w:pPr>
      <w:r w:rsidRPr="0029017E">
        <w:rPr>
          <w:b/>
          <w:sz w:val="28"/>
          <w:szCs w:val="28"/>
        </w:rPr>
        <w:t>ΠΡΟΓΡΑΜΜΑ ΕΞΕΙΔΙΚΕΥΣΗΣ</w:t>
      </w:r>
      <w:r w:rsidR="00A725BE" w:rsidRPr="0029017E">
        <w:rPr>
          <w:b/>
          <w:sz w:val="28"/>
          <w:szCs w:val="28"/>
        </w:rPr>
        <w:t xml:space="preserve"> Α/Α</w:t>
      </w:r>
      <w:r w:rsidR="00936826" w:rsidRPr="0029017E">
        <w:rPr>
          <w:b/>
          <w:sz w:val="28"/>
          <w:szCs w:val="28"/>
        </w:rPr>
        <w:t>2</w:t>
      </w:r>
      <w:r w:rsidR="00A725BE" w:rsidRPr="0029017E">
        <w:rPr>
          <w:b/>
          <w:sz w:val="28"/>
          <w:szCs w:val="28"/>
        </w:rPr>
        <w:t xml:space="preserve">   </w:t>
      </w:r>
    </w:p>
    <w:p w:rsidR="0029017E" w:rsidRPr="0029017E" w:rsidRDefault="0029017E" w:rsidP="0029017E">
      <w:pPr>
        <w:shd w:val="clear" w:color="auto" w:fill="92CDDC" w:themeFill="accent5" w:themeFillTint="99"/>
        <w:jc w:val="center"/>
        <w:rPr>
          <w:b/>
          <w:sz w:val="72"/>
          <w:szCs w:val="72"/>
        </w:rPr>
      </w:pPr>
      <w:r w:rsidRPr="0029017E">
        <w:rPr>
          <w:b/>
          <w:sz w:val="72"/>
          <w:szCs w:val="72"/>
          <w:lang w:val="en-US"/>
        </w:rPr>
        <w:t>SYLLABUS</w:t>
      </w:r>
      <w:r w:rsidRPr="0029017E">
        <w:rPr>
          <w:b/>
          <w:sz w:val="72"/>
          <w:szCs w:val="72"/>
        </w:rPr>
        <w:t xml:space="preserve"> ΜΑΘΗΜΑΤΟΣ </w:t>
      </w:r>
    </w:p>
    <w:p w:rsidR="0029017E" w:rsidRPr="0029017E" w:rsidRDefault="0029017E" w:rsidP="0029017E">
      <w:pPr>
        <w:shd w:val="clear" w:color="auto" w:fill="92CDDC" w:themeFill="accent5" w:themeFillTint="99"/>
        <w:jc w:val="center"/>
        <w:rPr>
          <w:b/>
          <w:sz w:val="48"/>
          <w:szCs w:val="48"/>
        </w:rPr>
      </w:pPr>
      <w:r>
        <w:rPr>
          <w:b/>
          <w:sz w:val="32"/>
          <w:szCs w:val="32"/>
        </w:rPr>
        <w:t>(ΠΡΟΓΡΑΜΜΑΤΟΣ)</w:t>
      </w:r>
    </w:p>
    <w:p w:rsidR="00A31A2F" w:rsidRPr="00A31A2F" w:rsidRDefault="00936826" w:rsidP="00B636B5">
      <w:pPr>
        <w:shd w:val="clear" w:color="auto" w:fill="92CDDC" w:themeFill="accent5" w:themeFillTint="99"/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ΠΡΩΤΟΙ ΣΤΙΣ ΠΩΛΗΣΕΙΣ</w:t>
      </w:r>
    </w:p>
    <w:p w:rsidR="00A31A2F" w:rsidRDefault="00A31A2F" w:rsidP="00A725BE">
      <w:pPr>
        <w:spacing w:after="0" w:line="240" w:lineRule="auto"/>
        <w:jc w:val="center"/>
        <w:rPr>
          <w:b/>
        </w:rPr>
      </w:pPr>
      <w:r w:rsidRPr="00A31A2F">
        <w:rPr>
          <w:b/>
        </w:rPr>
        <w:t xml:space="preserve">ΔΙΑΡΚΕΙΑ:  </w:t>
      </w:r>
      <w:r w:rsidR="0029017E" w:rsidRPr="0029017E">
        <w:rPr>
          <w:b/>
        </w:rPr>
        <w:t>2</w:t>
      </w:r>
      <w:r w:rsidR="00936826">
        <w:rPr>
          <w:b/>
        </w:rPr>
        <w:t>0</w:t>
      </w:r>
      <w:r w:rsidRPr="00A31A2F">
        <w:rPr>
          <w:b/>
        </w:rPr>
        <w:t xml:space="preserve"> ωρών</w:t>
      </w:r>
    </w:p>
    <w:p w:rsidR="00A725BE" w:rsidRPr="0029017E" w:rsidRDefault="00A725BE" w:rsidP="00A725BE">
      <w:pPr>
        <w:spacing w:after="0" w:line="240" w:lineRule="auto"/>
        <w:jc w:val="center"/>
        <w:rPr>
          <w:b/>
        </w:rPr>
      </w:pPr>
      <w:r>
        <w:rPr>
          <w:b/>
        </w:rPr>
        <w:t>Τρόπος Διεξαγωγής</w:t>
      </w:r>
      <w:r w:rsidRPr="00A725BE">
        <w:rPr>
          <w:b/>
        </w:rPr>
        <w:t xml:space="preserve">: </w:t>
      </w:r>
      <w:r>
        <w:rPr>
          <w:b/>
        </w:rPr>
        <w:t>Σύγχρονη Εξ Αποστάσεως Εκπαίδευση</w:t>
      </w:r>
    </w:p>
    <w:p w:rsidR="00A725BE" w:rsidRPr="0029017E" w:rsidRDefault="00A725BE" w:rsidP="00A725BE">
      <w:pPr>
        <w:spacing w:after="0" w:line="240" w:lineRule="auto"/>
        <w:jc w:val="center"/>
        <w:rPr>
          <w:b/>
        </w:rPr>
      </w:pPr>
    </w:p>
    <w:p w:rsidR="00CC7832" w:rsidRDefault="00CC7832" w:rsidP="00CC7832">
      <w:pPr>
        <w:shd w:val="clear" w:color="auto" w:fill="92CDDC" w:themeFill="accent5" w:themeFillTint="99"/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Επιστημονικός Συντονισμός</w:t>
      </w:r>
      <w:r w:rsidR="00A31A2F" w:rsidRPr="00A31A2F">
        <w:rPr>
          <w:b/>
          <w:sz w:val="28"/>
          <w:szCs w:val="28"/>
        </w:rPr>
        <w:t xml:space="preserve"> :  </w:t>
      </w:r>
    </w:p>
    <w:p w:rsidR="003E4D6F" w:rsidRPr="00C049EF" w:rsidRDefault="00A31A2F" w:rsidP="00B636B5">
      <w:pPr>
        <w:shd w:val="clear" w:color="auto" w:fill="92CDDC" w:themeFill="accent5" w:themeFillTint="99"/>
        <w:spacing w:after="0" w:line="240" w:lineRule="auto"/>
        <w:jc w:val="center"/>
        <w:rPr>
          <w:b/>
          <w:i/>
          <w:sz w:val="20"/>
          <w:szCs w:val="20"/>
        </w:rPr>
      </w:pPr>
      <w:r w:rsidRPr="00C049EF">
        <w:rPr>
          <w:b/>
          <w:i/>
          <w:sz w:val="20"/>
          <w:szCs w:val="20"/>
        </w:rPr>
        <w:t>ΔΗΜΗΤΡΙΟΣ ΣΟΥΜΠΕΝΙΩΤΗΣ</w:t>
      </w:r>
    </w:p>
    <w:p w:rsidR="003E4D6F" w:rsidRDefault="003E4D6F" w:rsidP="00B636B5">
      <w:pPr>
        <w:shd w:val="clear" w:color="auto" w:fill="92CDDC" w:themeFill="accent5" w:themeFillTint="99"/>
        <w:spacing w:after="0" w:line="240" w:lineRule="auto"/>
        <w:jc w:val="center"/>
        <w:rPr>
          <w:i/>
          <w:sz w:val="18"/>
          <w:szCs w:val="18"/>
        </w:rPr>
      </w:pPr>
      <w:r w:rsidRPr="003E4D6F">
        <w:rPr>
          <w:i/>
          <w:sz w:val="18"/>
          <w:szCs w:val="18"/>
        </w:rPr>
        <w:t>Καθηγητής Τμήματος Οργάνωσης και Διοίκησης ΠΑΜΑΚ</w:t>
      </w:r>
    </w:p>
    <w:p w:rsidR="00CC7832" w:rsidRDefault="00CC7832" w:rsidP="00B636B5">
      <w:pPr>
        <w:shd w:val="clear" w:color="auto" w:fill="92CDDC" w:themeFill="accent5" w:themeFillTint="99"/>
        <w:spacing w:after="0" w:line="240" w:lineRule="auto"/>
        <w:jc w:val="center"/>
        <w:rPr>
          <w:i/>
          <w:sz w:val="18"/>
          <w:szCs w:val="18"/>
        </w:rPr>
      </w:pPr>
    </w:p>
    <w:p w:rsidR="00CC7832" w:rsidRPr="00CC7832" w:rsidRDefault="00CC7832" w:rsidP="00CC7832">
      <w:pPr>
        <w:shd w:val="clear" w:color="auto" w:fill="B6DDE8" w:themeFill="accent5" w:themeFillTint="66"/>
        <w:spacing w:after="0" w:line="240" w:lineRule="auto"/>
        <w:jc w:val="center"/>
        <w:rPr>
          <w:rFonts w:ascii="Helvetica" w:eastAsia="Times New Roman" w:hAnsi="Helvetica" w:cs="Times New Roman"/>
          <w:b/>
          <w:color w:val="000000"/>
          <w:lang w:eastAsia="el-GR"/>
        </w:rPr>
      </w:pPr>
      <w:r w:rsidRPr="0095209E">
        <w:rPr>
          <w:rFonts w:ascii="Helvetica" w:eastAsia="Times New Roman" w:hAnsi="Helvetica" w:cs="Times New Roman"/>
          <w:b/>
          <w:color w:val="000000"/>
          <w:lang w:val="en-US" w:eastAsia="el-GR"/>
        </w:rPr>
        <w:t>Dr</w:t>
      </w:r>
      <w:r w:rsidRPr="0095209E">
        <w:rPr>
          <w:rFonts w:ascii="Helvetica" w:eastAsia="Times New Roman" w:hAnsi="Helvetica" w:cs="Times New Roman"/>
          <w:b/>
          <w:color w:val="000000"/>
          <w:lang w:eastAsia="el-GR"/>
        </w:rPr>
        <w:t xml:space="preserve">. </w:t>
      </w:r>
      <w:proofErr w:type="spellStart"/>
      <w:r w:rsidRPr="00F500A7">
        <w:rPr>
          <w:rFonts w:ascii="Helvetica" w:eastAsia="Times New Roman" w:hAnsi="Helvetica" w:cs="Times New Roman"/>
          <w:b/>
          <w:color w:val="000000"/>
          <w:lang w:eastAsia="el-GR"/>
        </w:rPr>
        <w:t>Κρουστάλης</w:t>
      </w:r>
      <w:proofErr w:type="spellEnd"/>
      <w:r w:rsidRPr="00F500A7">
        <w:rPr>
          <w:rFonts w:ascii="Helvetica" w:eastAsia="Times New Roman" w:hAnsi="Helvetica" w:cs="Times New Roman"/>
          <w:b/>
          <w:color w:val="000000"/>
          <w:lang w:eastAsia="el-GR"/>
        </w:rPr>
        <w:t xml:space="preserve"> Ιωάννης</w:t>
      </w:r>
    </w:p>
    <w:p w:rsidR="00CC7832" w:rsidRPr="0095209E" w:rsidRDefault="00CC7832" w:rsidP="00CC7832">
      <w:pPr>
        <w:shd w:val="clear" w:color="auto" w:fill="B6DDE8" w:themeFill="accent5" w:themeFillTint="66"/>
        <w:spacing w:after="0" w:line="240" w:lineRule="auto"/>
        <w:jc w:val="center"/>
        <w:rPr>
          <w:rFonts w:eastAsia="Times New Roman" w:cs="Times New Roman"/>
          <w:i/>
          <w:color w:val="000000"/>
          <w:lang w:eastAsia="el-GR"/>
        </w:rPr>
      </w:pPr>
      <w:r w:rsidRPr="0095209E">
        <w:rPr>
          <w:rFonts w:eastAsia="Times New Roman" w:cs="Times New Roman"/>
          <w:i/>
          <w:color w:val="000000"/>
          <w:lang w:eastAsia="el-GR"/>
        </w:rPr>
        <w:t>Πτυχιούχος Οικονομικού Τμήματος ΠΑΜΑΚ</w:t>
      </w:r>
    </w:p>
    <w:p w:rsidR="00CC7832" w:rsidRPr="0095209E" w:rsidRDefault="00CC7832" w:rsidP="00CC7832">
      <w:pPr>
        <w:shd w:val="clear" w:color="auto" w:fill="B6DDE8" w:themeFill="accent5" w:themeFillTint="66"/>
        <w:spacing w:after="0" w:line="240" w:lineRule="auto"/>
        <w:jc w:val="center"/>
        <w:rPr>
          <w:rFonts w:eastAsia="Times New Roman" w:cs="Times New Roman"/>
          <w:i/>
          <w:color w:val="000000"/>
          <w:lang w:eastAsia="el-GR"/>
        </w:rPr>
      </w:pPr>
      <w:r w:rsidRPr="0095209E">
        <w:rPr>
          <w:rFonts w:eastAsia="Times New Roman" w:cs="Times New Roman"/>
          <w:i/>
          <w:color w:val="000000"/>
          <w:lang w:eastAsia="el-GR"/>
        </w:rPr>
        <w:t>Μ.</w:t>
      </w:r>
      <w:r w:rsidRPr="0095209E">
        <w:rPr>
          <w:rFonts w:eastAsia="Times New Roman" w:cs="Times New Roman"/>
          <w:i/>
          <w:color w:val="000000"/>
          <w:lang w:val="en-US" w:eastAsia="el-GR"/>
        </w:rPr>
        <w:t>Soc</w:t>
      </w:r>
      <w:r w:rsidRPr="0095209E">
        <w:rPr>
          <w:rFonts w:eastAsia="Times New Roman" w:cs="Times New Roman"/>
          <w:i/>
          <w:color w:val="000000"/>
          <w:lang w:eastAsia="el-GR"/>
        </w:rPr>
        <w:t>.</w:t>
      </w:r>
      <w:r w:rsidRPr="0095209E">
        <w:rPr>
          <w:rFonts w:eastAsia="Times New Roman" w:cs="Times New Roman"/>
          <w:i/>
          <w:color w:val="000000"/>
          <w:lang w:val="en-US" w:eastAsia="el-GR"/>
        </w:rPr>
        <w:t>Sc</w:t>
      </w:r>
      <w:r w:rsidRPr="0095209E">
        <w:rPr>
          <w:rFonts w:eastAsia="Times New Roman" w:cs="Times New Roman"/>
          <w:i/>
          <w:color w:val="000000"/>
          <w:lang w:eastAsia="el-GR"/>
        </w:rPr>
        <w:t xml:space="preserve"> </w:t>
      </w:r>
      <w:r w:rsidRPr="0095209E">
        <w:rPr>
          <w:rFonts w:eastAsia="Times New Roman" w:cs="Times New Roman"/>
          <w:i/>
          <w:color w:val="000000"/>
          <w:lang w:val="en-US" w:eastAsia="el-GR"/>
        </w:rPr>
        <w:t>in</w:t>
      </w:r>
      <w:r w:rsidRPr="0095209E">
        <w:rPr>
          <w:rFonts w:eastAsia="Times New Roman" w:cs="Times New Roman"/>
          <w:i/>
          <w:color w:val="000000"/>
          <w:lang w:eastAsia="el-GR"/>
        </w:rPr>
        <w:t xml:space="preserve"> </w:t>
      </w:r>
      <w:r w:rsidRPr="0095209E">
        <w:rPr>
          <w:rFonts w:eastAsia="Times New Roman" w:cs="Times New Roman"/>
          <w:i/>
          <w:color w:val="000000"/>
          <w:lang w:val="en-US" w:eastAsia="el-GR"/>
        </w:rPr>
        <w:t>Economics</w:t>
      </w:r>
      <w:r w:rsidRPr="0095209E">
        <w:rPr>
          <w:rFonts w:eastAsia="Times New Roman" w:cs="Times New Roman"/>
          <w:i/>
          <w:color w:val="000000"/>
          <w:lang w:eastAsia="el-GR"/>
        </w:rPr>
        <w:t xml:space="preserve"> Οικονομικού Τμήματος ΠΑΜΑΚ</w:t>
      </w:r>
    </w:p>
    <w:p w:rsidR="00CC7832" w:rsidRPr="00CC7832" w:rsidRDefault="00CC7832" w:rsidP="00CC7832">
      <w:pPr>
        <w:shd w:val="clear" w:color="auto" w:fill="B6DDE8" w:themeFill="accent5" w:themeFillTint="66"/>
        <w:spacing w:after="0" w:line="240" w:lineRule="auto"/>
        <w:jc w:val="center"/>
        <w:rPr>
          <w:rFonts w:eastAsia="Times New Roman" w:cs="Times New Roman"/>
          <w:i/>
          <w:color w:val="000000"/>
          <w:lang w:eastAsia="el-GR"/>
        </w:rPr>
      </w:pPr>
      <w:r w:rsidRPr="0095209E">
        <w:rPr>
          <w:rFonts w:eastAsia="Times New Roman" w:cs="Times New Roman"/>
          <w:i/>
          <w:color w:val="000000"/>
          <w:lang w:val="en-US" w:eastAsia="el-GR"/>
        </w:rPr>
        <w:t>Ph</w:t>
      </w:r>
      <w:r w:rsidRPr="00CC7832">
        <w:rPr>
          <w:rFonts w:eastAsia="Times New Roman" w:cs="Times New Roman"/>
          <w:i/>
          <w:color w:val="000000"/>
          <w:lang w:eastAsia="el-GR"/>
        </w:rPr>
        <w:t>.</w:t>
      </w:r>
      <w:r w:rsidRPr="0095209E">
        <w:rPr>
          <w:rFonts w:eastAsia="Times New Roman" w:cs="Times New Roman"/>
          <w:i/>
          <w:color w:val="000000"/>
          <w:lang w:val="en-US" w:eastAsia="el-GR"/>
        </w:rPr>
        <w:t>D</w:t>
      </w:r>
      <w:r w:rsidRPr="00CC7832">
        <w:rPr>
          <w:rFonts w:eastAsia="Times New Roman" w:cs="Times New Roman"/>
          <w:i/>
          <w:color w:val="000000"/>
          <w:lang w:eastAsia="el-GR"/>
        </w:rPr>
        <w:t xml:space="preserve"> </w:t>
      </w:r>
      <w:r w:rsidRPr="0095209E">
        <w:rPr>
          <w:rFonts w:eastAsia="Times New Roman" w:cs="Times New Roman"/>
          <w:i/>
          <w:color w:val="000000"/>
          <w:lang w:val="en-US" w:eastAsia="el-GR"/>
        </w:rPr>
        <w:t>in</w:t>
      </w:r>
      <w:r w:rsidRPr="00CC7832">
        <w:rPr>
          <w:rFonts w:eastAsia="Times New Roman" w:cs="Times New Roman"/>
          <w:i/>
          <w:color w:val="000000"/>
          <w:lang w:eastAsia="el-GR"/>
        </w:rPr>
        <w:t xml:space="preserve"> </w:t>
      </w:r>
      <w:r w:rsidRPr="0095209E">
        <w:rPr>
          <w:rFonts w:eastAsia="Times New Roman" w:cs="Times New Roman"/>
          <w:i/>
          <w:color w:val="000000"/>
          <w:lang w:val="en-US" w:eastAsia="el-GR"/>
        </w:rPr>
        <w:t>Economics</w:t>
      </w:r>
    </w:p>
    <w:p w:rsidR="00CC7832" w:rsidRPr="0095209E" w:rsidRDefault="00CC7832" w:rsidP="00CC7832">
      <w:pPr>
        <w:shd w:val="clear" w:color="auto" w:fill="B6DDE8" w:themeFill="accent5" w:themeFillTint="66"/>
        <w:spacing w:after="0" w:line="240" w:lineRule="auto"/>
        <w:jc w:val="center"/>
        <w:rPr>
          <w:rFonts w:eastAsia="Times New Roman" w:cs="Times New Roman"/>
          <w:i/>
          <w:color w:val="000000"/>
          <w:lang w:eastAsia="el-GR"/>
        </w:rPr>
      </w:pPr>
      <w:r w:rsidRPr="0095209E">
        <w:rPr>
          <w:rFonts w:eastAsia="Times New Roman" w:cs="Times New Roman"/>
          <w:i/>
          <w:color w:val="000000"/>
          <w:lang w:eastAsia="el-GR"/>
        </w:rPr>
        <w:t>Μεταδιδακτορικός Υπότροφος ΙΚΥ</w:t>
      </w:r>
    </w:p>
    <w:p w:rsidR="0029017E" w:rsidRDefault="0029017E" w:rsidP="00CC7832">
      <w:pPr>
        <w:shd w:val="clear" w:color="auto" w:fill="FFFFFF" w:themeFill="background1"/>
        <w:rPr>
          <w:b/>
          <w:sz w:val="28"/>
          <w:szCs w:val="28"/>
        </w:rPr>
      </w:pPr>
    </w:p>
    <w:p w:rsidR="0029017E" w:rsidRDefault="0029017E" w:rsidP="003E4D6F">
      <w:pPr>
        <w:shd w:val="clear" w:color="auto" w:fill="FFFFFF" w:themeFill="background1"/>
        <w:jc w:val="center"/>
        <w:rPr>
          <w:b/>
          <w:sz w:val="28"/>
          <w:szCs w:val="28"/>
        </w:rPr>
      </w:pPr>
    </w:p>
    <w:p w:rsidR="003E4D6F" w:rsidRDefault="003E4D6F" w:rsidP="003E4D6F">
      <w:pPr>
        <w:shd w:val="clear" w:color="auto" w:fill="FFFFFF" w:themeFill="background1"/>
        <w:jc w:val="center"/>
        <w:rPr>
          <w:b/>
          <w:sz w:val="28"/>
          <w:szCs w:val="28"/>
          <w:lang w:val="en-US"/>
        </w:rPr>
      </w:pPr>
      <w:r>
        <w:rPr>
          <w:b/>
          <w:noProof/>
          <w:sz w:val="28"/>
          <w:szCs w:val="28"/>
          <w:lang w:eastAsia="el-GR"/>
        </w:rPr>
        <w:drawing>
          <wp:inline distT="0" distB="0" distL="0" distR="0">
            <wp:extent cx="5274310" cy="2171700"/>
            <wp:effectExtent l="19050" t="0" r="2540" b="0"/>
            <wp:docPr id="4" name="Εικόνα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171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9017E" w:rsidRDefault="0029017E" w:rsidP="003E4D6F">
      <w:pPr>
        <w:shd w:val="clear" w:color="auto" w:fill="FFFFFF" w:themeFill="background1"/>
        <w:jc w:val="center"/>
        <w:rPr>
          <w:b/>
          <w:sz w:val="28"/>
          <w:szCs w:val="28"/>
        </w:rPr>
      </w:pPr>
    </w:p>
    <w:p w:rsidR="00E971AF" w:rsidRPr="0029017E" w:rsidRDefault="00E971AF" w:rsidP="003E4D6F">
      <w:pPr>
        <w:shd w:val="clear" w:color="auto" w:fill="FFFFFF" w:themeFill="background1"/>
        <w:jc w:val="center"/>
        <w:rPr>
          <w:b/>
          <w:sz w:val="28"/>
          <w:szCs w:val="28"/>
        </w:rPr>
      </w:pPr>
    </w:p>
    <w:p w:rsidR="00B43111" w:rsidRPr="00B43111" w:rsidRDefault="00B43111" w:rsidP="0029017E">
      <w:pPr>
        <w:pStyle w:val="3"/>
        <w:numPr>
          <w:ilvl w:val="0"/>
          <w:numId w:val="18"/>
        </w:numPr>
        <w:shd w:val="clear" w:color="auto" w:fill="8DB3E2" w:themeFill="text2" w:themeFillTint="66"/>
        <w:spacing w:before="0" w:after="0"/>
        <w:ind w:hanging="720"/>
        <w:rPr>
          <w:rFonts w:ascii="Calibri" w:hAnsi="Calibri" w:cs="Calibri"/>
          <w:iCs/>
          <w:sz w:val="22"/>
          <w:szCs w:val="22"/>
        </w:rPr>
      </w:pPr>
      <w:r w:rsidRPr="00B43111">
        <w:rPr>
          <w:rFonts w:ascii="Calibri" w:hAnsi="Calibri" w:cs="Calibri"/>
          <w:iCs/>
          <w:sz w:val="22"/>
          <w:szCs w:val="22"/>
        </w:rPr>
        <w:lastRenderedPageBreak/>
        <w:t>ΣΕ ΠΟΙΟΥΣ ΑΠΕΥΘΥΝΕΤΑΙ</w:t>
      </w:r>
    </w:p>
    <w:p w:rsidR="00936826" w:rsidRDefault="00936826" w:rsidP="00B43111">
      <w:pPr>
        <w:spacing w:after="0" w:line="240" w:lineRule="auto"/>
        <w:jc w:val="both"/>
        <w:rPr>
          <w:rFonts w:ascii="Calibri" w:eastAsia="Calibri" w:hAnsi="Calibri" w:cs="Calibri"/>
          <w:b/>
          <w:bCs/>
          <w:iCs/>
        </w:rPr>
      </w:pPr>
    </w:p>
    <w:p w:rsidR="006E6F7D" w:rsidRDefault="006E6F7D" w:rsidP="006E6F7D">
      <w:pPr>
        <w:shd w:val="clear" w:color="auto" w:fill="FFFFFF" w:themeFill="background1"/>
        <w:spacing w:after="0" w:line="360" w:lineRule="auto"/>
        <w:jc w:val="both"/>
      </w:pPr>
      <w:r>
        <w:t>Το πρόγραμμα απευθύνεται σ</w:t>
      </w:r>
      <w:r w:rsidRPr="00F41A23">
        <w:t>ε άτο</w:t>
      </w:r>
      <w:r>
        <w:t xml:space="preserve">μα που θέλουν να βελτιώσουν τις τεχνικές πωλήσεων αλλά και σε άτομα που θέλουν να βελτιώσουν την </w:t>
      </w:r>
      <w:r w:rsidRPr="00F41A23">
        <w:t>διαπραγματευτική τους ικανότητα ανεξαρτήτως μορφωτικού επιπέδου, εξειδίκευσης και εργασιακής κατάστασης.</w:t>
      </w:r>
      <w:r>
        <w:t xml:space="preserve">   Ειδικότερα το πρόγραμμα αυτό απευθύνεται σε Πωλητές, Προμηθευτές, Ελεύθερους Επαγγελματίες, Στελέχη Τμημάτων Μάρκετινγκ ή Πωλήσεων, Δικηγόρους, Στελέχη Κτηματομεσιτικών Γραφείων, Υπαλλήλους Τραπεζικών Ιδρυμάτων και Στελέχη εμπορικών επιχειρήσεων αλλά και όλους όσους θέλουν να πουλήσουν ακριβότερα τον εαυτό τους.  Γενικότερα, το πρόγραμμα </w:t>
      </w:r>
      <w:r w:rsidRPr="006E6F7D">
        <w:t xml:space="preserve">απευθύνεται σε άτομα που εμπλέκονται με τις πωλήσεις ως </w:t>
      </w:r>
      <w:proofErr w:type="spellStart"/>
      <w:r w:rsidRPr="006E6F7D">
        <w:t>αυταπασχολούμενοι</w:t>
      </w:r>
      <w:proofErr w:type="spellEnd"/>
      <w:r w:rsidRPr="006E6F7D">
        <w:t xml:space="preserve"> επαγγελματίες/επιχειρηματίες, ως στελέχη επιχειρήσεων ή ως υπεύθυνοι σχετικών Τμημάτων</w:t>
      </w:r>
      <w:r>
        <w:rPr>
          <w:i/>
        </w:rPr>
        <w:t>.</w:t>
      </w:r>
    </w:p>
    <w:p w:rsidR="00936826" w:rsidRDefault="00936826" w:rsidP="00B43111">
      <w:pPr>
        <w:spacing w:after="0" w:line="240" w:lineRule="auto"/>
        <w:jc w:val="both"/>
        <w:rPr>
          <w:rFonts w:ascii="Calibri" w:eastAsia="Calibri" w:hAnsi="Calibri" w:cs="Calibri"/>
          <w:b/>
          <w:bCs/>
          <w:iCs/>
        </w:rPr>
      </w:pPr>
    </w:p>
    <w:p w:rsidR="00B43111" w:rsidRPr="0029017E" w:rsidRDefault="00B43111" w:rsidP="0029017E">
      <w:pPr>
        <w:pStyle w:val="a6"/>
        <w:numPr>
          <w:ilvl w:val="0"/>
          <w:numId w:val="18"/>
        </w:numPr>
        <w:shd w:val="clear" w:color="auto" w:fill="8DB3E2" w:themeFill="text2" w:themeFillTint="66"/>
        <w:spacing w:after="0" w:line="240" w:lineRule="auto"/>
        <w:ind w:hanging="720"/>
        <w:jc w:val="both"/>
        <w:rPr>
          <w:rFonts w:eastAsia="Calibri" w:cs="Calibri"/>
          <w:b/>
          <w:bCs/>
          <w:iCs/>
        </w:rPr>
      </w:pPr>
      <w:r w:rsidRPr="0029017E">
        <w:rPr>
          <w:rFonts w:eastAsia="Calibri" w:cs="Calibri"/>
          <w:b/>
          <w:bCs/>
          <w:iCs/>
        </w:rPr>
        <w:t>ΣΚΟΠΟΣ ΠΡΟΓΡΑΜΜΑΤΟΣ</w:t>
      </w:r>
    </w:p>
    <w:p w:rsidR="006E6F7D" w:rsidRPr="00706B97" w:rsidRDefault="006E6F7D" w:rsidP="006E6F7D">
      <w:pPr>
        <w:shd w:val="clear" w:color="auto" w:fill="FFFFFF" w:themeFill="background1"/>
        <w:spacing w:after="0" w:line="360" w:lineRule="auto"/>
        <w:jc w:val="both"/>
        <w:rPr>
          <w:rFonts w:ascii="Calibri" w:eastAsia="Calibri" w:hAnsi="Calibri" w:cs="Calibri"/>
        </w:rPr>
      </w:pPr>
      <w:r w:rsidRPr="00706B97">
        <w:rPr>
          <w:rFonts w:ascii="Calibri" w:eastAsia="Calibri" w:hAnsi="Calibri" w:cs="Calibri"/>
        </w:rPr>
        <w:t xml:space="preserve">Το πρόγραμμα στοχεύει στη χαρτογράφηση της έννοιας </w:t>
      </w:r>
      <w:r w:rsidRPr="00706B97">
        <w:t>«Ποιοτ</w:t>
      </w:r>
      <w:r w:rsidR="00CE38E6" w:rsidRPr="00706B97">
        <w:t>ικός Πωλητής – Νικητής Πωλητής»</w:t>
      </w:r>
      <w:r w:rsidR="00706B97" w:rsidRPr="00706B97">
        <w:t>. Επιπρόσθετα,</w:t>
      </w:r>
      <w:r w:rsidR="00CE38E6" w:rsidRPr="00706B97">
        <w:t xml:space="preserve"> </w:t>
      </w:r>
      <w:r w:rsidR="00706B97" w:rsidRPr="00706B97">
        <w:t xml:space="preserve">το πρόγραμμα </w:t>
      </w:r>
      <w:r w:rsidR="00CE38E6" w:rsidRPr="00706B97">
        <w:t xml:space="preserve"> στοχεύει και στην  </w:t>
      </w:r>
      <w:r w:rsidRPr="00706B97">
        <w:t>ανάπτυξη «τεχνικών εντοπισμού των π</w:t>
      </w:r>
      <w:r w:rsidR="00CE38E6" w:rsidRPr="00706B97">
        <w:t xml:space="preserve">ραγματικών αναγκών ενός πελάτη». </w:t>
      </w:r>
      <w:r w:rsidR="00706B97">
        <w:t xml:space="preserve">Σε κάθε περίπτωση, μέσω των εισηγήσεων θα καταγραφούν και θα αναλυθούν </w:t>
      </w:r>
      <w:r w:rsidR="00606569">
        <w:t xml:space="preserve">τόσο </w:t>
      </w:r>
      <w:r w:rsidR="00706B97">
        <w:t xml:space="preserve">τα «χαρακτηριστικά της συμπεριφοράς </w:t>
      </w:r>
      <w:r w:rsidRPr="00706B97">
        <w:t xml:space="preserve"> ενός πωλητή που θ</w:t>
      </w:r>
      <w:r w:rsidR="00606569">
        <w:t xml:space="preserve">έλει να θεωρείται επιτυχημένος» όσο και οι «τακτικές </w:t>
      </w:r>
      <w:r w:rsidRPr="00706B97">
        <w:t xml:space="preserve">που </w:t>
      </w:r>
      <w:r w:rsidR="00606569">
        <w:t xml:space="preserve">μας </w:t>
      </w:r>
      <w:r w:rsidRPr="00706B97">
        <w:t>επιτρέπουν να δημιουργούμε ικανοποιημένους πελάτες»</w:t>
      </w:r>
      <w:r w:rsidR="00606569">
        <w:t xml:space="preserve">. </w:t>
      </w:r>
      <w:r w:rsidR="00FA4ED7">
        <w:t>Τέλος, σ</w:t>
      </w:r>
      <w:r w:rsidR="00606569">
        <w:t>ημαντικό μέρος τ</w:t>
      </w:r>
      <w:r w:rsidR="00FA4ED7">
        <w:t xml:space="preserve">ου διδακτικού έργου θα αφιερωθεί στην περιγραφή των «τεχνικών αντιμετώπισης </w:t>
      </w:r>
      <w:r w:rsidRPr="00706B97">
        <w:t xml:space="preserve"> </w:t>
      </w:r>
      <w:r w:rsidR="00FA4ED7">
        <w:t xml:space="preserve">των πάσης φύσεως </w:t>
      </w:r>
      <w:r w:rsidRPr="00706B97">
        <w:t>αντιρρήσεων»</w:t>
      </w:r>
      <w:r w:rsidR="00FA4ED7">
        <w:t xml:space="preserve">. </w:t>
      </w:r>
    </w:p>
    <w:p w:rsidR="00726640" w:rsidRDefault="00726640" w:rsidP="00A83EFB">
      <w:pPr>
        <w:shd w:val="clear" w:color="auto" w:fill="FFFFFF" w:themeFill="background1"/>
        <w:spacing w:after="0" w:line="240" w:lineRule="auto"/>
        <w:jc w:val="both"/>
        <w:rPr>
          <w:rFonts w:cstheme="minorHAnsi"/>
          <w:b/>
        </w:rPr>
      </w:pPr>
    </w:p>
    <w:p w:rsidR="00726640" w:rsidRPr="0029017E" w:rsidRDefault="00726640" w:rsidP="0029017E">
      <w:pPr>
        <w:pStyle w:val="a6"/>
        <w:numPr>
          <w:ilvl w:val="0"/>
          <w:numId w:val="18"/>
        </w:numPr>
        <w:shd w:val="clear" w:color="auto" w:fill="8DB3E2" w:themeFill="text2" w:themeFillTint="66"/>
        <w:spacing w:after="0" w:line="240" w:lineRule="auto"/>
        <w:ind w:hanging="720"/>
        <w:jc w:val="both"/>
        <w:rPr>
          <w:rFonts w:cstheme="minorHAnsi"/>
          <w:b/>
        </w:rPr>
      </w:pPr>
      <w:r w:rsidRPr="0029017E">
        <w:rPr>
          <w:rFonts w:cstheme="minorHAnsi"/>
          <w:b/>
        </w:rPr>
        <w:t>ΜΑΘΗΣΙΑΚΑ ΑΠΟΤΕΛΕΣΜΑΤΑ</w:t>
      </w:r>
    </w:p>
    <w:p w:rsidR="00B636B5" w:rsidRDefault="00B636B5" w:rsidP="00B636B5">
      <w:pPr>
        <w:spacing w:line="360" w:lineRule="auto"/>
        <w:jc w:val="both"/>
      </w:pPr>
      <w:r>
        <w:t xml:space="preserve">Με την λήξη του προγράμματος οι συμμετέχοντες θα γνωρίζουν </w:t>
      </w:r>
    </w:p>
    <w:p w:rsidR="00B636B5" w:rsidRDefault="00B636B5" w:rsidP="00C62311">
      <w:pPr>
        <w:numPr>
          <w:ilvl w:val="0"/>
          <w:numId w:val="9"/>
        </w:numPr>
        <w:tabs>
          <w:tab w:val="clear" w:pos="720"/>
          <w:tab w:val="num" w:pos="426"/>
        </w:tabs>
        <w:spacing w:after="0" w:line="360" w:lineRule="auto"/>
        <w:ind w:left="426" w:hanging="426"/>
        <w:jc w:val="both"/>
      </w:pPr>
      <w:r>
        <w:t>Ποια θα πρέπει να είναι η εξωτερική εμφάνιση του επιτυχημένου πωλητή</w:t>
      </w:r>
    </w:p>
    <w:p w:rsidR="00B636B5" w:rsidRDefault="00B636B5" w:rsidP="00C62311">
      <w:pPr>
        <w:numPr>
          <w:ilvl w:val="0"/>
          <w:numId w:val="9"/>
        </w:numPr>
        <w:tabs>
          <w:tab w:val="clear" w:pos="720"/>
          <w:tab w:val="num" w:pos="426"/>
        </w:tabs>
        <w:spacing w:after="0" w:line="360" w:lineRule="auto"/>
        <w:ind w:left="426" w:hanging="426"/>
        <w:jc w:val="both"/>
      </w:pPr>
      <w:r>
        <w:t>Με ποια γλώσσα και ποιες φράσεις αυξάνεται η πιθανότητα επιτυχίας</w:t>
      </w:r>
    </w:p>
    <w:p w:rsidR="00B636B5" w:rsidRDefault="00B636B5" w:rsidP="00C62311">
      <w:pPr>
        <w:numPr>
          <w:ilvl w:val="0"/>
          <w:numId w:val="9"/>
        </w:numPr>
        <w:tabs>
          <w:tab w:val="clear" w:pos="720"/>
          <w:tab w:val="num" w:pos="426"/>
        </w:tabs>
        <w:spacing w:after="0" w:line="360" w:lineRule="auto"/>
        <w:ind w:left="426" w:hanging="426"/>
        <w:jc w:val="both"/>
      </w:pPr>
      <w:r>
        <w:t>Πως μπορούν θα γίνουν ποιοτικοί πωλητές</w:t>
      </w:r>
    </w:p>
    <w:p w:rsidR="00B636B5" w:rsidRDefault="00B636B5" w:rsidP="00C62311">
      <w:pPr>
        <w:numPr>
          <w:ilvl w:val="0"/>
          <w:numId w:val="9"/>
        </w:numPr>
        <w:tabs>
          <w:tab w:val="clear" w:pos="720"/>
          <w:tab w:val="num" w:pos="426"/>
        </w:tabs>
        <w:spacing w:after="0" w:line="360" w:lineRule="auto"/>
        <w:ind w:left="426" w:hanging="426"/>
        <w:jc w:val="both"/>
      </w:pPr>
      <w:r>
        <w:t>Πώς θα αναγνωρίζουν τις πραγματικές ανάγκες των πωλητών ώστε αν πχ οι πελάτες πρωτίστως ενδιαφέρονται για την ποιότητα του προϊόντος αυτοί δεν θα πρέπει να τονίζουν τη χαμηλή του τιμή.</w:t>
      </w:r>
    </w:p>
    <w:p w:rsidR="00B636B5" w:rsidRDefault="00B636B5" w:rsidP="00C62311">
      <w:pPr>
        <w:numPr>
          <w:ilvl w:val="0"/>
          <w:numId w:val="9"/>
        </w:numPr>
        <w:tabs>
          <w:tab w:val="clear" w:pos="720"/>
          <w:tab w:val="num" w:pos="426"/>
        </w:tabs>
        <w:spacing w:after="0" w:line="360" w:lineRule="auto"/>
        <w:ind w:left="426" w:hanging="426"/>
        <w:jc w:val="both"/>
      </w:pPr>
      <w:r>
        <w:t>Τι ακριβώς θα πρέπει να κάνουν ώστε επάξια να χαρακτηρισθούν επιτυχημένοι πωλητές</w:t>
      </w:r>
    </w:p>
    <w:p w:rsidR="00B636B5" w:rsidRDefault="00B636B5" w:rsidP="00C62311">
      <w:pPr>
        <w:numPr>
          <w:ilvl w:val="0"/>
          <w:numId w:val="9"/>
        </w:numPr>
        <w:tabs>
          <w:tab w:val="clear" w:pos="720"/>
          <w:tab w:val="num" w:pos="426"/>
        </w:tabs>
        <w:spacing w:after="0" w:line="360" w:lineRule="auto"/>
        <w:ind w:left="426" w:hanging="426"/>
        <w:jc w:val="both"/>
      </w:pPr>
      <w:r>
        <w:t xml:space="preserve">Πότε με ποιο τρόπο και με ποιες φράσεις δημιουργούμε ικανοποιημένους και άρα επαναλαμβανόμενους πελάτες,  πχ πολλοί πελάτες προτιμούν να αισθάνονται </w:t>
      </w:r>
      <w:r>
        <w:lastRenderedPageBreak/>
        <w:t>σημαντικοί (ο πελάτης πρέπει να αισθάνεται ότι είναι η νύφη στο γάμο) περισσότερο από οποιαδήποτε άλλη παραχώρηση</w:t>
      </w:r>
    </w:p>
    <w:p w:rsidR="00B636B5" w:rsidRDefault="00B636B5" w:rsidP="00C62311">
      <w:pPr>
        <w:numPr>
          <w:ilvl w:val="0"/>
          <w:numId w:val="9"/>
        </w:numPr>
        <w:tabs>
          <w:tab w:val="clear" w:pos="720"/>
          <w:tab w:val="num" w:pos="426"/>
        </w:tabs>
        <w:spacing w:after="0" w:line="360" w:lineRule="auto"/>
        <w:ind w:left="426" w:hanging="426"/>
        <w:jc w:val="both"/>
      </w:pPr>
      <w:r>
        <w:t>Πως θα γίνουν καλοί ακροατές (οι πελάτες έχουν τεράστια ανάγκη να τους ακούς με προσοχή και χωρίς να τους διακόπτεις)</w:t>
      </w:r>
    </w:p>
    <w:p w:rsidR="001B0191" w:rsidRDefault="00B636B5" w:rsidP="00F10F24">
      <w:pPr>
        <w:numPr>
          <w:ilvl w:val="0"/>
          <w:numId w:val="9"/>
        </w:numPr>
        <w:tabs>
          <w:tab w:val="clear" w:pos="720"/>
          <w:tab w:val="num" w:pos="426"/>
        </w:tabs>
        <w:spacing w:after="0" w:line="360" w:lineRule="auto"/>
        <w:ind w:left="426" w:hanging="426"/>
        <w:jc w:val="both"/>
      </w:pPr>
      <w:r>
        <w:t>Πως θα αντιμετωπίζουν τις αντιρρήσεις των πελατών</w:t>
      </w:r>
    </w:p>
    <w:p w:rsidR="00726640" w:rsidRDefault="00726640" w:rsidP="00A83EFB">
      <w:pPr>
        <w:shd w:val="clear" w:color="auto" w:fill="FFFFFF" w:themeFill="background1"/>
        <w:spacing w:after="0" w:line="240" w:lineRule="auto"/>
        <w:jc w:val="both"/>
        <w:rPr>
          <w:rFonts w:cstheme="minorHAnsi"/>
          <w:b/>
        </w:rPr>
      </w:pPr>
    </w:p>
    <w:p w:rsidR="00F10F24" w:rsidRDefault="00F10F24" w:rsidP="00F10F24">
      <w:pPr>
        <w:shd w:val="clear" w:color="auto" w:fill="FFFFFF" w:themeFill="background1"/>
        <w:spacing w:after="0" w:line="240" w:lineRule="auto"/>
        <w:jc w:val="both"/>
        <w:rPr>
          <w:rFonts w:cstheme="minorHAnsi"/>
          <w:b/>
        </w:rPr>
      </w:pPr>
    </w:p>
    <w:p w:rsidR="00AB4CA3" w:rsidRPr="00AB4CA3" w:rsidRDefault="00A83EFB" w:rsidP="00AB4CA3">
      <w:pPr>
        <w:pStyle w:val="a6"/>
        <w:numPr>
          <w:ilvl w:val="0"/>
          <w:numId w:val="18"/>
        </w:numPr>
        <w:shd w:val="clear" w:color="auto" w:fill="8DB3E2" w:themeFill="text2" w:themeFillTint="66"/>
        <w:spacing w:after="0" w:line="240" w:lineRule="auto"/>
        <w:ind w:hanging="720"/>
        <w:jc w:val="both"/>
        <w:rPr>
          <w:rFonts w:cstheme="minorHAnsi"/>
          <w:b/>
        </w:rPr>
      </w:pPr>
      <w:r w:rsidRPr="0029017E">
        <w:rPr>
          <w:rFonts w:cstheme="minorHAnsi"/>
          <w:b/>
        </w:rPr>
        <w:t>ΠΕΡΙΕΧΟΜΕΝΟ ΜΑΘΗΜΑΤΟΣ</w:t>
      </w:r>
    </w:p>
    <w:p w:rsidR="00AB4CA3" w:rsidRDefault="00AB4CA3" w:rsidP="00AB4CA3">
      <w:pPr>
        <w:pStyle w:val="a6"/>
        <w:numPr>
          <w:ilvl w:val="0"/>
          <w:numId w:val="10"/>
        </w:numPr>
        <w:spacing w:after="0"/>
        <w:ind w:left="357" w:hanging="357"/>
      </w:pPr>
      <w:r>
        <w:t>ΜΕΓΑ ΤΑΣΕΙΣ στο ΕΓΧΩΡΙΟ &amp; ΠΑΓΚΟΣΜΙΟ ΕΠΙΧΕΙΡΗΜΑΤΙΚΟ ΠΕΡΙΒΑΛΛΟΝ ΚΑΙ ΠΩΛΗΣΕΙΣ</w:t>
      </w:r>
    </w:p>
    <w:p w:rsidR="00AB4CA3" w:rsidRPr="00AB4CA3" w:rsidRDefault="00AB4CA3" w:rsidP="00AB4CA3">
      <w:pPr>
        <w:numPr>
          <w:ilvl w:val="0"/>
          <w:numId w:val="10"/>
        </w:numPr>
        <w:spacing w:after="0" w:line="240" w:lineRule="auto"/>
        <w:ind w:left="357" w:hanging="357"/>
        <w:jc w:val="both"/>
        <w:rPr>
          <w:i/>
        </w:rPr>
      </w:pPr>
      <w:r>
        <w:rPr>
          <w:i/>
        </w:rPr>
        <w:t>ΜΑΚΡΟΜΑΡΚΕΤΙΝΓΚ και ΠΩΛΗΣΕΙΣ</w:t>
      </w:r>
    </w:p>
    <w:p w:rsidR="0004558C" w:rsidRPr="0004558C" w:rsidRDefault="0004558C" w:rsidP="00AB4CA3">
      <w:pPr>
        <w:numPr>
          <w:ilvl w:val="0"/>
          <w:numId w:val="10"/>
        </w:numPr>
        <w:spacing w:after="0" w:line="240" w:lineRule="auto"/>
        <w:ind w:left="357" w:hanging="357"/>
        <w:jc w:val="both"/>
        <w:rPr>
          <w:i/>
        </w:rPr>
      </w:pPr>
      <w:r>
        <w:rPr>
          <w:i/>
        </w:rPr>
        <w:t>ΟΙ  26  ΠΟΛΛΑΠΛΑΣΙΑΣΤΕΣ των ΠΩΛΗΣΕΩΝ</w:t>
      </w:r>
    </w:p>
    <w:p w:rsidR="00F10F24" w:rsidRDefault="00F10F24" w:rsidP="00F10F24">
      <w:pPr>
        <w:numPr>
          <w:ilvl w:val="0"/>
          <w:numId w:val="10"/>
        </w:numPr>
        <w:spacing w:after="0" w:line="240" w:lineRule="auto"/>
        <w:jc w:val="both"/>
        <w:rPr>
          <w:i/>
        </w:rPr>
      </w:pPr>
      <w:r>
        <w:t xml:space="preserve">Οι Ποιοτικές Πωλήσεις, </w:t>
      </w:r>
      <w:r>
        <w:rPr>
          <w:i/>
        </w:rPr>
        <w:t>«Ποιοτικός Πωλητής – Νικητής Πωλητής»</w:t>
      </w:r>
      <w:r w:rsidRPr="00F46799">
        <w:t xml:space="preserve"> </w:t>
      </w:r>
      <w:r w:rsidRPr="00915F90">
        <w:rPr>
          <w:i/>
        </w:rPr>
        <w:t xml:space="preserve">Προετοιμασία των Πωλήσεων, επιλογή τόπου, χρόνου, τρόπου ομιλίας, γλώσσα του σώματος </w:t>
      </w:r>
      <w:r>
        <w:rPr>
          <w:i/>
        </w:rPr>
        <w:t xml:space="preserve">. </w:t>
      </w:r>
      <w:r w:rsidRPr="00915F90">
        <w:rPr>
          <w:i/>
        </w:rPr>
        <w:t>Η δυνατότητα Επικοινωνίας ως συντελεστής επιτυχημένων Πωλήσεων</w:t>
      </w:r>
      <w:r>
        <w:rPr>
          <w:i/>
        </w:rPr>
        <w:t xml:space="preserve">, </w:t>
      </w:r>
      <w:r w:rsidRPr="00915F90">
        <w:rPr>
          <w:i/>
        </w:rPr>
        <w:t>Πως αντιμετωπίζουμε την προοπτική αποτυχίας των Πωλήσεων</w:t>
      </w:r>
      <w:r>
        <w:rPr>
          <w:i/>
        </w:rPr>
        <w:t>.</w:t>
      </w:r>
    </w:p>
    <w:p w:rsidR="008E0102" w:rsidRDefault="008E0102" w:rsidP="00F10F24">
      <w:pPr>
        <w:numPr>
          <w:ilvl w:val="0"/>
          <w:numId w:val="10"/>
        </w:numPr>
        <w:spacing w:after="0" w:line="240" w:lineRule="auto"/>
        <w:jc w:val="both"/>
        <w:rPr>
          <w:i/>
        </w:rPr>
      </w:pPr>
      <w:r>
        <w:rPr>
          <w:i/>
        </w:rPr>
        <w:t>Στατιστικά αποτελέσματα ερευνητικού έργου σχετικά με το πώς αντιλαμβάνονται τον επιτυχημένο πωλητή οι πελάτες</w:t>
      </w:r>
    </w:p>
    <w:p w:rsidR="008E0102" w:rsidRPr="00915F90" w:rsidRDefault="008E0102" w:rsidP="00F10F24">
      <w:pPr>
        <w:numPr>
          <w:ilvl w:val="0"/>
          <w:numId w:val="10"/>
        </w:numPr>
        <w:spacing w:after="0" w:line="240" w:lineRule="auto"/>
        <w:jc w:val="both"/>
        <w:rPr>
          <w:i/>
        </w:rPr>
      </w:pPr>
      <w:r>
        <w:rPr>
          <w:i/>
        </w:rPr>
        <w:t xml:space="preserve">Στατιστικά αποτελέσματα ερευνητικού έργου σχετικά με το κόστος / όφελος ενός μη καταλλήλως εκπαιδευμένου / εκπαιδευμένου πωλητή για την επιχείρηση. </w:t>
      </w:r>
    </w:p>
    <w:p w:rsidR="00F10F24" w:rsidRDefault="00F10F24" w:rsidP="00F10F24">
      <w:pPr>
        <w:numPr>
          <w:ilvl w:val="0"/>
          <w:numId w:val="10"/>
        </w:numPr>
        <w:spacing w:after="0" w:line="240" w:lineRule="auto"/>
        <w:jc w:val="both"/>
      </w:pPr>
      <w:r>
        <w:rPr>
          <w:lang w:val="en-US"/>
        </w:rPr>
        <w:t>H</w:t>
      </w:r>
      <w:r w:rsidRPr="00742956">
        <w:t xml:space="preserve"> </w:t>
      </w:r>
      <w:r>
        <w:t xml:space="preserve">Συμπεριφορά, η Εμφάνιση και η Πρακτικές του Επιτυχημένου Πωλητή. </w:t>
      </w:r>
      <w:r>
        <w:rPr>
          <w:i/>
        </w:rPr>
        <w:t>«χαρακτηριστικά και της συμπεριφορά ενός πωλητή που θέλει να θεωρείται επιτυχημένος»</w:t>
      </w:r>
    </w:p>
    <w:p w:rsidR="00F10F24" w:rsidRDefault="00F10F24" w:rsidP="00F10F24">
      <w:pPr>
        <w:numPr>
          <w:ilvl w:val="0"/>
          <w:numId w:val="10"/>
        </w:numPr>
        <w:spacing w:after="0" w:line="240" w:lineRule="auto"/>
        <w:jc w:val="both"/>
      </w:pPr>
      <w:r>
        <w:t xml:space="preserve">Πως εντοπίζουμε τις πραγματικές ανάγκες των πελατών. </w:t>
      </w:r>
      <w:r>
        <w:rPr>
          <w:i/>
        </w:rPr>
        <w:t>«Τεχνικές εντοπισμού των πραγματικών αναγκών ενός πελάτη»</w:t>
      </w:r>
    </w:p>
    <w:p w:rsidR="00F10F24" w:rsidRPr="00F10F24" w:rsidRDefault="00F10F24" w:rsidP="00F10F24">
      <w:pPr>
        <w:numPr>
          <w:ilvl w:val="0"/>
          <w:numId w:val="10"/>
        </w:numPr>
        <w:spacing w:after="0" w:line="240" w:lineRule="auto"/>
        <w:jc w:val="both"/>
      </w:pPr>
      <w:r>
        <w:t xml:space="preserve">Πως ικανοποιούμε τις ανάγκες των πελατών μας. </w:t>
      </w:r>
      <w:r>
        <w:rPr>
          <w:i/>
        </w:rPr>
        <w:t>«Τακτικές και τα κόλπα που επιτρέπουν να δημιουργούμε ικανοποιημένους πελάτες»</w:t>
      </w:r>
    </w:p>
    <w:p w:rsidR="00F10F24" w:rsidRPr="00F10F24" w:rsidRDefault="00F10F24" w:rsidP="00F10F24">
      <w:pPr>
        <w:numPr>
          <w:ilvl w:val="0"/>
          <w:numId w:val="10"/>
        </w:numPr>
        <w:spacing w:after="0" w:line="240" w:lineRule="auto"/>
        <w:jc w:val="both"/>
      </w:pPr>
      <w:r w:rsidRPr="00F10F24">
        <w:rPr>
          <w:i/>
        </w:rPr>
        <w:t>Μελέτη Περιπτώσεω</w:t>
      </w:r>
      <w:r>
        <w:rPr>
          <w:i/>
        </w:rPr>
        <w:t>ν</w:t>
      </w:r>
    </w:p>
    <w:p w:rsidR="00F10F24" w:rsidRDefault="00F10F24" w:rsidP="00F10F24">
      <w:pPr>
        <w:numPr>
          <w:ilvl w:val="0"/>
          <w:numId w:val="10"/>
        </w:numPr>
        <w:spacing w:after="0" w:line="240" w:lineRule="auto"/>
      </w:pPr>
      <w:r>
        <w:t>Πως Δημιουργούμε Επαναλαμβανόμενους Πελάτες</w:t>
      </w:r>
    </w:p>
    <w:p w:rsidR="00F10F24" w:rsidRDefault="00F10F24" w:rsidP="00A01447">
      <w:pPr>
        <w:numPr>
          <w:ilvl w:val="0"/>
          <w:numId w:val="10"/>
        </w:numPr>
        <w:spacing w:after="0" w:line="240" w:lineRule="auto"/>
      </w:pPr>
      <w:r>
        <w:t>Η Διατήρηση των παλιών πελατών κοστίζει δέκα φορές λιγότερο από εύρεση νέων.</w:t>
      </w:r>
    </w:p>
    <w:p w:rsidR="00A01447" w:rsidRDefault="00A01447" w:rsidP="00A01447">
      <w:pPr>
        <w:numPr>
          <w:ilvl w:val="0"/>
          <w:numId w:val="10"/>
        </w:numPr>
        <w:spacing w:after="0" w:line="240" w:lineRule="auto"/>
        <w:jc w:val="both"/>
      </w:pPr>
      <w:r>
        <w:t xml:space="preserve">Ποιες είναι οι βασικές αντιρρήσεις και προφάσεις των Πελατών για να μην αγοράσουν. </w:t>
      </w:r>
    </w:p>
    <w:p w:rsidR="00A01447" w:rsidRDefault="00A01447" w:rsidP="00A01447">
      <w:pPr>
        <w:spacing w:after="0" w:line="240" w:lineRule="auto"/>
        <w:ind w:left="426"/>
        <w:rPr>
          <w:i/>
        </w:rPr>
      </w:pPr>
      <w:r>
        <w:t xml:space="preserve">      </w:t>
      </w:r>
      <w:r w:rsidRPr="00F46799">
        <w:rPr>
          <w:i/>
        </w:rPr>
        <w:t xml:space="preserve">Δυσπιστία στο καινούργιο, </w:t>
      </w:r>
    </w:p>
    <w:p w:rsidR="00A01447" w:rsidRDefault="00A01447" w:rsidP="00A01447">
      <w:pPr>
        <w:spacing w:after="0" w:line="240" w:lineRule="auto"/>
        <w:ind w:left="426"/>
        <w:rPr>
          <w:i/>
        </w:rPr>
      </w:pPr>
      <w:r>
        <w:rPr>
          <w:i/>
        </w:rPr>
        <w:t xml:space="preserve">      </w:t>
      </w:r>
      <w:r w:rsidRPr="00F46799">
        <w:rPr>
          <w:i/>
        </w:rPr>
        <w:t xml:space="preserve">Αμφιταλάντευση, </w:t>
      </w:r>
    </w:p>
    <w:p w:rsidR="00A01447" w:rsidRDefault="00A01447" w:rsidP="00A01447">
      <w:pPr>
        <w:spacing w:after="0" w:line="240" w:lineRule="auto"/>
        <w:ind w:left="426"/>
        <w:rPr>
          <w:i/>
        </w:rPr>
      </w:pPr>
      <w:r>
        <w:rPr>
          <w:i/>
        </w:rPr>
        <w:t xml:space="preserve">      </w:t>
      </w:r>
      <w:r w:rsidRPr="00F46799">
        <w:rPr>
          <w:i/>
        </w:rPr>
        <w:t xml:space="preserve">Έλλειψη ανάγκης, </w:t>
      </w:r>
    </w:p>
    <w:p w:rsidR="00A01447" w:rsidRDefault="00A01447" w:rsidP="00A01447">
      <w:pPr>
        <w:spacing w:after="0" w:line="240" w:lineRule="auto"/>
        <w:ind w:left="426"/>
        <w:rPr>
          <w:i/>
        </w:rPr>
      </w:pPr>
      <w:r>
        <w:rPr>
          <w:i/>
        </w:rPr>
        <w:t xml:space="preserve">      </w:t>
      </w:r>
      <w:r w:rsidRPr="00F46799">
        <w:rPr>
          <w:i/>
        </w:rPr>
        <w:t xml:space="preserve">Έλλειψη οικονομικών πόρων, </w:t>
      </w:r>
      <w:r>
        <w:rPr>
          <w:i/>
        </w:rPr>
        <w:t xml:space="preserve">   </w:t>
      </w:r>
    </w:p>
    <w:p w:rsidR="00A01447" w:rsidRDefault="00A01447" w:rsidP="00A01447">
      <w:pPr>
        <w:spacing w:after="0" w:line="240" w:lineRule="auto"/>
        <w:ind w:left="426"/>
        <w:rPr>
          <w:i/>
        </w:rPr>
      </w:pPr>
      <w:r>
        <w:rPr>
          <w:i/>
        </w:rPr>
        <w:t xml:space="preserve">      </w:t>
      </w:r>
      <w:r w:rsidRPr="00F46799">
        <w:rPr>
          <w:i/>
        </w:rPr>
        <w:t xml:space="preserve">Αναρμοδιότητα, </w:t>
      </w:r>
    </w:p>
    <w:p w:rsidR="00A01447" w:rsidRDefault="00A01447" w:rsidP="00A01447">
      <w:pPr>
        <w:spacing w:after="0" w:line="240" w:lineRule="auto"/>
        <w:ind w:left="426"/>
        <w:rPr>
          <w:i/>
        </w:rPr>
      </w:pPr>
      <w:r>
        <w:rPr>
          <w:i/>
        </w:rPr>
        <w:t xml:space="preserve">      </w:t>
      </w:r>
      <w:r w:rsidRPr="00F46799">
        <w:rPr>
          <w:i/>
        </w:rPr>
        <w:t xml:space="preserve">Προκατάληψη, </w:t>
      </w:r>
      <w:r>
        <w:rPr>
          <w:i/>
        </w:rPr>
        <w:t xml:space="preserve"> </w:t>
      </w:r>
    </w:p>
    <w:p w:rsidR="00A01447" w:rsidRDefault="00A01447" w:rsidP="00A01447">
      <w:pPr>
        <w:spacing w:after="0" w:line="240" w:lineRule="auto"/>
        <w:ind w:left="426"/>
        <w:rPr>
          <w:i/>
        </w:rPr>
      </w:pPr>
      <w:r>
        <w:rPr>
          <w:i/>
        </w:rPr>
        <w:t xml:space="preserve">      </w:t>
      </w:r>
      <w:r w:rsidRPr="00F46799">
        <w:rPr>
          <w:i/>
        </w:rPr>
        <w:t xml:space="preserve">Επίδειξη, </w:t>
      </w:r>
    </w:p>
    <w:p w:rsidR="00A01447" w:rsidRDefault="00A01447" w:rsidP="00A01447">
      <w:pPr>
        <w:spacing w:after="0" w:line="240" w:lineRule="auto"/>
        <w:ind w:left="426"/>
        <w:rPr>
          <w:i/>
        </w:rPr>
      </w:pPr>
      <w:r>
        <w:rPr>
          <w:i/>
        </w:rPr>
        <w:t xml:space="preserve">      </w:t>
      </w:r>
      <w:r w:rsidRPr="00F46799">
        <w:rPr>
          <w:i/>
        </w:rPr>
        <w:t xml:space="preserve">Διαμαρτυρία, </w:t>
      </w:r>
    </w:p>
    <w:p w:rsidR="00A01447" w:rsidRDefault="00A01447" w:rsidP="00A01447">
      <w:pPr>
        <w:spacing w:after="0" w:line="240" w:lineRule="auto"/>
        <w:ind w:left="426"/>
        <w:rPr>
          <w:i/>
        </w:rPr>
      </w:pPr>
      <w:r>
        <w:rPr>
          <w:i/>
        </w:rPr>
        <w:t xml:space="preserve">      </w:t>
      </w:r>
      <w:r w:rsidRPr="00F46799">
        <w:rPr>
          <w:i/>
        </w:rPr>
        <w:t xml:space="preserve">Παράπονα, </w:t>
      </w:r>
    </w:p>
    <w:p w:rsidR="00A01447" w:rsidRDefault="00A01447" w:rsidP="00A01447">
      <w:pPr>
        <w:spacing w:after="0" w:line="240" w:lineRule="auto"/>
        <w:ind w:left="426"/>
        <w:rPr>
          <w:i/>
        </w:rPr>
      </w:pPr>
      <w:r>
        <w:rPr>
          <w:i/>
        </w:rPr>
        <w:t xml:space="preserve">      </w:t>
      </w:r>
      <w:r w:rsidRPr="00F46799">
        <w:rPr>
          <w:i/>
        </w:rPr>
        <w:t xml:space="preserve">Αντίσταση Τιμής, </w:t>
      </w:r>
    </w:p>
    <w:p w:rsidR="00A01447" w:rsidRDefault="00A01447" w:rsidP="00A01447">
      <w:pPr>
        <w:spacing w:after="0" w:line="240" w:lineRule="auto"/>
        <w:ind w:left="426"/>
        <w:rPr>
          <w:i/>
        </w:rPr>
      </w:pPr>
      <w:r>
        <w:rPr>
          <w:i/>
        </w:rPr>
        <w:t xml:space="preserve">      </w:t>
      </w:r>
      <w:r w:rsidRPr="00F46799">
        <w:rPr>
          <w:i/>
        </w:rPr>
        <w:t xml:space="preserve">Προσδοκία για καλλίτερη ευκαιρία, </w:t>
      </w:r>
    </w:p>
    <w:p w:rsidR="00A01447" w:rsidRDefault="00A01447" w:rsidP="00A01447">
      <w:pPr>
        <w:spacing w:after="0" w:line="240" w:lineRule="auto"/>
        <w:ind w:left="426"/>
      </w:pPr>
      <w:r>
        <w:rPr>
          <w:i/>
        </w:rPr>
        <w:t xml:space="preserve">      </w:t>
      </w:r>
      <w:r w:rsidRPr="00F46799">
        <w:rPr>
          <w:i/>
        </w:rPr>
        <w:t>Κακή εμφάνιση Πωλητή.</w:t>
      </w:r>
    </w:p>
    <w:p w:rsidR="00A01447" w:rsidRPr="00FC76DE" w:rsidRDefault="00A01447" w:rsidP="00A01447">
      <w:pPr>
        <w:numPr>
          <w:ilvl w:val="0"/>
          <w:numId w:val="10"/>
        </w:numPr>
        <w:spacing w:after="0" w:line="240" w:lineRule="auto"/>
      </w:pPr>
      <w:r>
        <w:t xml:space="preserve">Πως αντιμετωπίζουμε τις αντιρρήσεις και τις προφάσεις. </w:t>
      </w:r>
      <w:r>
        <w:rPr>
          <w:i/>
        </w:rPr>
        <w:t>«Τεχνικές αντιμετώπισης των αντιρρήσεων»</w:t>
      </w:r>
    </w:p>
    <w:p w:rsidR="00A01447" w:rsidRPr="00F46799" w:rsidRDefault="00A01447" w:rsidP="00A01447">
      <w:pPr>
        <w:numPr>
          <w:ilvl w:val="0"/>
          <w:numId w:val="10"/>
        </w:numPr>
        <w:spacing w:after="0" w:line="240" w:lineRule="auto"/>
      </w:pPr>
      <w:r w:rsidRPr="00F46799">
        <w:t>«Πληρωμένες Απαντήσεις»</w:t>
      </w:r>
    </w:p>
    <w:p w:rsidR="008E0102" w:rsidRDefault="00A01447" w:rsidP="008356E5">
      <w:pPr>
        <w:numPr>
          <w:ilvl w:val="0"/>
          <w:numId w:val="10"/>
        </w:numPr>
        <w:spacing w:after="0" w:line="240" w:lineRule="auto"/>
      </w:pPr>
      <w:r w:rsidRPr="00F46799">
        <w:t>Η κατάλληλη στιγμή για κλείσιμο της συμφωνίας</w:t>
      </w:r>
    </w:p>
    <w:p w:rsidR="00F10F24" w:rsidRDefault="008E0102" w:rsidP="008E0102">
      <w:pPr>
        <w:numPr>
          <w:ilvl w:val="0"/>
          <w:numId w:val="10"/>
        </w:numPr>
        <w:spacing w:after="0" w:line="240" w:lineRule="auto"/>
        <w:jc w:val="both"/>
      </w:pPr>
      <w:r>
        <w:t>Ανταγωνιστικότητα ή Θάνατος.</w:t>
      </w:r>
    </w:p>
    <w:p w:rsidR="00F10F24" w:rsidRDefault="009F4114" w:rsidP="00E971AF">
      <w:pPr>
        <w:numPr>
          <w:ilvl w:val="0"/>
          <w:numId w:val="10"/>
        </w:numPr>
        <w:spacing w:after="0" w:line="240" w:lineRule="auto"/>
        <w:jc w:val="both"/>
      </w:pPr>
      <w:r>
        <w:t>Στρατηγικές Ανάπτυξη</w:t>
      </w:r>
      <w:r w:rsidR="00532D11">
        <w:t>ς Ανταγωνιστικού Πλεονεκτήματος</w:t>
      </w:r>
      <w:r w:rsidR="00532D11" w:rsidRPr="00532D11">
        <w:t xml:space="preserve"> &amp; </w:t>
      </w:r>
      <w:r w:rsidR="00532D11">
        <w:t>Πωλήσεις</w:t>
      </w:r>
    </w:p>
    <w:p w:rsidR="00F10F24" w:rsidRPr="00532D11" w:rsidRDefault="001E05E8" w:rsidP="00532D11">
      <w:pPr>
        <w:pStyle w:val="a6"/>
        <w:numPr>
          <w:ilvl w:val="0"/>
          <w:numId w:val="11"/>
        </w:numPr>
        <w:spacing w:after="0" w:line="240" w:lineRule="auto"/>
        <w:ind w:left="1134" w:hanging="567"/>
        <w:rPr>
          <w:rFonts w:asciiTheme="minorHAnsi" w:hAnsiTheme="minorHAnsi" w:cstheme="minorHAnsi"/>
          <w:i/>
          <w:sz w:val="20"/>
          <w:szCs w:val="20"/>
        </w:rPr>
      </w:pPr>
      <w:r w:rsidRPr="00532D11">
        <w:rPr>
          <w:rFonts w:asciiTheme="minorHAnsi" w:hAnsiTheme="minorHAnsi" w:cstheme="minorHAnsi"/>
          <w:i/>
          <w:sz w:val="20"/>
          <w:szCs w:val="20"/>
        </w:rPr>
        <w:lastRenderedPageBreak/>
        <w:t>ΣΤΡΑΤΗΓΙΚΗ ΕΠΙΧΕΙΡΗΣΙΑΚΗΣ ΤΕΛΕΙΟΤΗΤΑΣ</w:t>
      </w:r>
      <w:r w:rsidR="0007221B" w:rsidRPr="00532D11">
        <w:rPr>
          <w:rFonts w:asciiTheme="minorHAnsi" w:hAnsiTheme="minorHAnsi" w:cstheme="minorHAnsi"/>
          <w:i/>
          <w:sz w:val="20"/>
          <w:szCs w:val="20"/>
        </w:rPr>
        <w:t xml:space="preserve"> (1</w:t>
      </w:r>
      <w:r w:rsidR="0007221B" w:rsidRPr="00532D11">
        <w:rPr>
          <w:rFonts w:asciiTheme="minorHAnsi" w:hAnsiTheme="minorHAnsi" w:cstheme="minorHAnsi"/>
          <w:i/>
          <w:sz w:val="20"/>
          <w:szCs w:val="20"/>
          <w:vertAlign w:val="superscript"/>
        </w:rPr>
        <w:t>η</w:t>
      </w:r>
      <w:r w:rsidR="0007221B" w:rsidRPr="00532D11">
        <w:rPr>
          <w:rFonts w:asciiTheme="minorHAnsi" w:hAnsiTheme="minorHAnsi" w:cstheme="minorHAnsi"/>
          <w:i/>
          <w:sz w:val="20"/>
          <w:szCs w:val="20"/>
        </w:rPr>
        <w:t xml:space="preserve"> </w:t>
      </w:r>
      <w:r w:rsidRPr="00532D11">
        <w:rPr>
          <w:rFonts w:asciiTheme="minorHAnsi" w:hAnsiTheme="minorHAnsi" w:cstheme="minorHAnsi"/>
          <w:i/>
          <w:sz w:val="20"/>
          <w:szCs w:val="20"/>
        </w:rPr>
        <w:t>Στρατηγική Δημιουργίας Αξίας</w:t>
      </w:r>
      <w:r w:rsidR="0007221B" w:rsidRPr="00532D11">
        <w:rPr>
          <w:rFonts w:asciiTheme="minorHAnsi" w:hAnsiTheme="minorHAnsi" w:cstheme="minorHAnsi"/>
          <w:i/>
          <w:sz w:val="20"/>
          <w:szCs w:val="20"/>
        </w:rPr>
        <w:t>)</w:t>
      </w:r>
    </w:p>
    <w:p w:rsidR="001E05E8" w:rsidRPr="00532D11" w:rsidRDefault="0007221B" w:rsidP="00532D11">
      <w:pPr>
        <w:pStyle w:val="a6"/>
        <w:numPr>
          <w:ilvl w:val="0"/>
          <w:numId w:val="11"/>
        </w:numPr>
        <w:spacing w:after="0" w:line="240" w:lineRule="auto"/>
        <w:ind w:left="1134" w:hanging="567"/>
        <w:rPr>
          <w:rFonts w:asciiTheme="minorHAnsi" w:hAnsiTheme="minorHAnsi" w:cstheme="minorHAnsi"/>
          <w:i/>
          <w:sz w:val="20"/>
          <w:szCs w:val="20"/>
        </w:rPr>
      </w:pPr>
      <w:r w:rsidRPr="00532D11">
        <w:rPr>
          <w:rFonts w:asciiTheme="minorHAnsi" w:hAnsiTheme="minorHAnsi" w:cstheme="minorHAnsi"/>
          <w:i/>
          <w:sz w:val="20"/>
          <w:szCs w:val="20"/>
        </w:rPr>
        <w:t xml:space="preserve">ΣΤΡΑΤΗΓΙΚΗ </w:t>
      </w:r>
      <w:r w:rsidR="001E05E8" w:rsidRPr="00532D11">
        <w:rPr>
          <w:rFonts w:asciiTheme="minorHAnsi" w:hAnsiTheme="minorHAnsi" w:cstheme="minorHAnsi"/>
          <w:i/>
          <w:sz w:val="20"/>
          <w:szCs w:val="20"/>
        </w:rPr>
        <w:t>ΗΓΕΣΙΑ</w:t>
      </w:r>
      <w:r w:rsidRPr="00532D11">
        <w:rPr>
          <w:rFonts w:asciiTheme="minorHAnsi" w:hAnsiTheme="minorHAnsi" w:cstheme="minorHAnsi"/>
          <w:i/>
          <w:sz w:val="20"/>
          <w:szCs w:val="20"/>
        </w:rPr>
        <w:t>Σ</w:t>
      </w:r>
      <w:r w:rsidR="001E05E8" w:rsidRPr="00532D11">
        <w:rPr>
          <w:rFonts w:asciiTheme="minorHAnsi" w:hAnsiTheme="minorHAnsi" w:cstheme="minorHAnsi"/>
          <w:i/>
          <w:sz w:val="20"/>
          <w:szCs w:val="20"/>
        </w:rPr>
        <w:t xml:space="preserve"> ΠΡΟΙΟΝΤΟΣ</w:t>
      </w:r>
      <w:r w:rsidRPr="00532D11">
        <w:rPr>
          <w:rFonts w:asciiTheme="minorHAnsi" w:hAnsiTheme="minorHAnsi" w:cstheme="minorHAnsi"/>
          <w:i/>
          <w:sz w:val="20"/>
          <w:szCs w:val="20"/>
        </w:rPr>
        <w:t>, ( 2</w:t>
      </w:r>
      <w:r w:rsidRPr="00532D11">
        <w:rPr>
          <w:rFonts w:asciiTheme="minorHAnsi" w:hAnsiTheme="minorHAnsi" w:cstheme="minorHAnsi"/>
          <w:i/>
          <w:sz w:val="20"/>
          <w:szCs w:val="20"/>
          <w:vertAlign w:val="superscript"/>
        </w:rPr>
        <w:t>η</w:t>
      </w:r>
      <w:r w:rsidRPr="00532D11">
        <w:rPr>
          <w:rFonts w:asciiTheme="minorHAnsi" w:hAnsiTheme="minorHAnsi" w:cstheme="minorHAnsi"/>
          <w:i/>
          <w:sz w:val="20"/>
          <w:szCs w:val="20"/>
        </w:rPr>
        <w:t xml:space="preserve"> </w:t>
      </w:r>
      <w:r w:rsidR="001E05E8" w:rsidRPr="00532D11">
        <w:rPr>
          <w:rFonts w:asciiTheme="minorHAnsi" w:hAnsiTheme="minorHAnsi" w:cstheme="minorHAnsi"/>
          <w:i/>
          <w:sz w:val="20"/>
          <w:szCs w:val="20"/>
        </w:rPr>
        <w:t>Στρατηγική Δημιουργίας Αξίας</w:t>
      </w:r>
      <w:r w:rsidRPr="00532D11">
        <w:rPr>
          <w:rFonts w:asciiTheme="minorHAnsi" w:hAnsiTheme="minorHAnsi" w:cstheme="minorHAnsi"/>
          <w:i/>
          <w:sz w:val="20"/>
          <w:szCs w:val="20"/>
        </w:rPr>
        <w:t>)</w:t>
      </w:r>
    </w:p>
    <w:p w:rsidR="001E05E8" w:rsidRPr="00532D11" w:rsidRDefault="0007221B" w:rsidP="00532D11">
      <w:pPr>
        <w:pStyle w:val="a6"/>
        <w:numPr>
          <w:ilvl w:val="0"/>
          <w:numId w:val="11"/>
        </w:numPr>
        <w:spacing w:after="0" w:line="240" w:lineRule="auto"/>
        <w:ind w:left="1134" w:hanging="567"/>
        <w:rPr>
          <w:rFonts w:asciiTheme="minorHAnsi" w:hAnsiTheme="minorHAnsi" w:cstheme="minorHAnsi"/>
          <w:i/>
          <w:sz w:val="20"/>
          <w:szCs w:val="20"/>
        </w:rPr>
      </w:pPr>
      <w:r w:rsidRPr="00532D11">
        <w:rPr>
          <w:rFonts w:asciiTheme="minorHAnsi" w:hAnsiTheme="minorHAnsi" w:cstheme="minorHAnsi"/>
          <w:i/>
          <w:sz w:val="20"/>
          <w:szCs w:val="20"/>
        </w:rPr>
        <w:t xml:space="preserve">ΣΤΡΑΤΗΓΙΚΗ </w:t>
      </w:r>
      <w:r w:rsidR="001E05E8" w:rsidRPr="00532D11">
        <w:rPr>
          <w:rFonts w:asciiTheme="minorHAnsi" w:hAnsiTheme="minorHAnsi" w:cstheme="minorHAnsi"/>
          <w:i/>
          <w:sz w:val="20"/>
          <w:szCs w:val="20"/>
        </w:rPr>
        <w:t>ΟΙΚΙΟΤΗΤΑ</w:t>
      </w:r>
      <w:r w:rsidRPr="00532D11">
        <w:rPr>
          <w:rFonts w:asciiTheme="minorHAnsi" w:hAnsiTheme="minorHAnsi" w:cstheme="minorHAnsi"/>
          <w:i/>
          <w:sz w:val="20"/>
          <w:szCs w:val="20"/>
        </w:rPr>
        <w:t>Σ</w:t>
      </w:r>
      <w:r w:rsidR="001E05E8" w:rsidRPr="00532D11">
        <w:rPr>
          <w:rFonts w:asciiTheme="minorHAnsi" w:hAnsiTheme="minorHAnsi" w:cstheme="minorHAnsi"/>
          <w:i/>
          <w:sz w:val="20"/>
          <w:szCs w:val="20"/>
        </w:rPr>
        <w:t xml:space="preserve"> με τον ΠΕΛΑΤΗ (</w:t>
      </w:r>
      <w:r w:rsidR="001E05E8" w:rsidRPr="00532D11">
        <w:rPr>
          <w:rFonts w:asciiTheme="minorHAnsi" w:hAnsiTheme="minorHAnsi" w:cstheme="minorHAnsi"/>
          <w:i/>
          <w:sz w:val="20"/>
          <w:szCs w:val="20"/>
          <w:lang w:val="en-US"/>
        </w:rPr>
        <w:t>SOLUTION</w:t>
      </w:r>
      <w:r w:rsidR="001E05E8" w:rsidRPr="00532D11">
        <w:rPr>
          <w:rFonts w:asciiTheme="minorHAnsi" w:hAnsiTheme="minorHAnsi" w:cstheme="minorHAnsi"/>
          <w:i/>
          <w:sz w:val="20"/>
          <w:szCs w:val="20"/>
        </w:rPr>
        <w:t>)</w:t>
      </w:r>
      <w:r w:rsidRPr="00532D11">
        <w:rPr>
          <w:rFonts w:asciiTheme="minorHAnsi" w:hAnsiTheme="minorHAnsi" w:cstheme="minorHAnsi"/>
          <w:i/>
          <w:sz w:val="20"/>
          <w:szCs w:val="20"/>
        </w:rPr>
        <w:t>,  ( 3</w:t>
      </w:r>
      <w:r w:rsidRPr="00532D11">
        <w:rPr>
          <w:rFonts w:asciiTheme="minorHAnsi" w:hAnsiTheme="minorHAnsi" w:cstheme="minorHAnsi"/>
          <w:i/>
          <w:sz w:val="20"/>
          <w:szCs w:val="20"/>
          <w:vertAlign w:val="superscript"/>
        </w:rPr>
        <w:t>η</w:t>
      </w:r>
      <w:r w:rsidRPr="00532D11">
        <w:rPr>
          <w:rFonts w:asciiTheme="minorHAnsi" w:hAnsiTheme="minorHAnsi" w:cstheme="minorHAnsi"/>
          <w:i/>
          <w:sz w:val="20"/>
          <w:szCs w:val="20"/>
        </w:rPr>
        <w:t xml:space="preserve"> Στρατηγική Δημιουργίας Αξίας)</w:t>
      </w:r>
    </w:p>
    <w:p w:rsidR="00F10F24" w:rsidRPr="00532D11" w:rsidRDefault="001E05E8" w:rsidP="00532D11">
      <w:pPr>
        <w:pStyle w:val="a6"/>
        <w:numPr>
          <w:ilvl w:val="0"/>
          <w:numId w:val="11"/>
        </w:numPr>
        <w:spacing w:after="0" w:line="240" w:lineRule="auto"/>
        <w:ind w:left="1134" w:hanging="567"/>
        <w:rPr>
          <w:rFonts w:asciiTheme="minorHAnsi" w:hAnsiTheme="minorHAnsi" w:cstheme="minorHAnsi"/>
          <w:i/>
          <w:sz w:val="20"/>
          <w:szCs w:val="20"/>
        </w:rPr>
      </w:pPr>
      <w:r w:rsidRPr="00532D11">
        <w:rPr>
          <w:rFonts w:asciiTheme="minorHAnsi" w:hAnsiTheme="minorHAnsi" w:cstheme="minorHAnsi"/>
          <w:i/>
          <w:sz w:val="20"/>
          <w:szCs w:val="20"/>
          <w:lang w:val="en-US"/>
        </w:rPr>
        <w:t>JUDO STRATEGY</w:t>
      </w:r>
    </w:p>
    <w:p w:rsidR="00F10F24" w:rsidRPr="00532D11" w:rsidRDefault="0007221B" w:rsidP="00532D11">
      <w:pPr>
        <w:pStyle w:val="a6"/>
        <w:numPr>
          <w:ilvl w:val="0"/>
          <w:numId w:val="11"/>
        </w:numPr>
        <w:spacing w:after="0" w:line="240" w:lineRule="auto"/>
        <w:ind w:left="1134" w:hanging="567"/>
        <w:rPr>
          <w:rFonts w:asciiTheme="minorHAnsi" w:hAnsiTheme="minorHAnsi" w:cstheme="minorHAnsi"/>
          <w:i/>
          <w:sz w:val="20"/>
          <w:szCs w:val="20"/>
        </w:rPr>
      </w:pPr>
      <w:r w:rsidRPr="00532D11">
        <w:rPr>
          <w:rFonts w:asciiTheme="minorHAnsi" w:hAnsiTheme="minorHAnsi" w:cstheme="minorHAnsi"/>
          <w:i/>
          <w:sz w:val="20"/>
          <w:szCs w:val="20"/>
        </w:rPr>
        <w:t>ΣΤΡΑΤΗΓΙΚΗ ΑΞΙΟΠΟΙΗΣΗΣ ΚΑΜΠΥΛΩΝ</w:t>
      </w:r>
      <w:r w:rsidR="001E05E8" w:rsidRPr="00532D11">
        <w:rPr>
          <w:rFonts w:asciiTheme="minorHAnsi" w:hAnsiTheme="minorHAnsi" w:cstheme="minorHAnsi"/>
          <w:i/>
          <w:sz w:val="20"/>
          <w:szCs w:val="20"/>
        </w:rPr>
        <w:t xml:space="preserve"> ΕΜΠΕΙΡΙΑΣ</w:t>
      </w:r>
    </w:p>
    <w:p w:rsidR="00F10F24" w:rsidRPr="00532D11" w:rsidRDefault="0007221B" w:rsidP="00532D11">
      <w:pPr>
        <w:pStyle w:val="a6"/>
        <w:numPr>
          <w:ilvl w:val="0"/>
          <w:numId w:val="11"/>
        </w:numPr>
        <w:spacing w:after="0" w:line="240" w:lineRule="auto"/>
        <w:ind w:left="1134" w:hanging="567"/>
        <w:rPr>
          <w:rFonts w:asciiTheme="minorHAnsi" w:hAnsiTheme="minorHAnsi" w:cstheme="minorHAnsi"/>
          <w:i/>
          <w:sz w:val="20"/>
          <w:szCs w:val="20"/>
        </w:rPr>
      </w:pPr>
      <w:r w:rsidRPr="00532D11">
        <w:rPr>
          <w:rFonts w:asciiTheme="minorHAnsi" w:hAnsiTheme="minorHAnsi" w:cstheme="minorHAnsi"/>
          <w:i/>
          <w:sz w:val="20"/>
          <w:szCs w:val="20"/>
        </w:rPr>
        <w:t xml:space="preserve">ΣΤΡΑΤΗΓΙΚΗ </w:t>
      </w:r>
      <w:r w:rsidR="001E05E8" w:rsidRPr="00532D11">
        <w:rPr>
          <w:rFonts w:asciiTheme="minorHAnsi" w:hAnsiTheme="minorHAnsi" w:cstheme="minorHAnsi"/>
          <w:i/>
          <w:sz w:val="20"/>
          <w:szCs w:val="20"/>
          <w:lang w:val="en-US"/>
        </w:rPr>
        <w:t>CO-BRANDING</w:t>
      </w:r>
    </w:p>
    <w:p w:rsidR="001E05E8" w:rsidRPr="00532D11" w:rsidRDefault="001E05E8" w:rsidP="00532D11">
      <w:pPr>
        <w:pStyle w:val="a6"/>
        <w:numPr>
          <w:ilvl w:val="0"/>
          <w:numId w:val="11"/>
        </w:numPr>
        <w:spacing w:after="0" w:line="240" w:lineRule="auto"/>
        <w:ind w:left="1134" w:hanging="567"/>
        <w:rPr>
          <w:rFonts w:asciiTheme="minorHAnsi" w:hAnsiTheme="minorHAnsi" w:cstheme="minorHAnsi"/>
          <w:i/>
          <w:sz w:val="20"/>
          <w:szCs w:val="20"/>
        </w:rPr>
      </w:pPr>
      <w:r w:rsidRPr="00532D11">
        <w:rPr>
          <w:rFonts w:asciiTheme="minorHAnsi" w:hAnsiTheme="minorHAnsi" w:cstheme="minorHAnsi"/>
          <w:i/>
          <w:sz w:val="20"/>
          <w:szCs w:val="20"/>
        </w:rPr>
        <w:t xml:space="preserve">ΣΤΡΑΤΗΓΙΚΗ ΕΠΙΧΕΙΡΗΣΙΑΚΟΥ ΟΙΚΟΣΥΣΤΗΜΑΤΟΣ – </w:t>
      </w:r>
      <w:r w:rsidRPr="00532D11">
        <w:rPr>
          <w:rFonts w:asciiTheme="minorHAnsi" w:hAnsiTheme="minorHAnsi" w:cstheme="minorHAnsi"/>
          <w:i/>
          <w:sz w:val="20"/>
          <w:szCs w:val="20"/>
          <w:lang w:val="en-US"/>
        </w:rPr>
        <w:t>o</w:t>
      </w:r>
      <w:r w:rsidRPr="00532D11">
        <w:rPr>
          <w:rFonts w:asciiTheme="minorHAnsi" w:hAnsiTheme="minorHAnsi" w:cstheme="minorHAnsi"/>
          <w:i/>
          <w:sz w:val="20"/>
          <w:szCs w:val="20"/>
        </w:rPr>
        <w:t xml:space="preserve"> Θάνατος του Ανταγωνισμού</w:t>
      </w:r>
    </w:p>
    <w:p w:rsidR="001E05E8" w:rsidRPr="00532D11" w:rsidRDefault="001E05E8" w:rsidP="00532D11">
      <w:pPr>
        <w:pStyle w:val="a6"/>
        <w:numPr>
          <w:ilvl w:val="0"/>
          <w:numId w:val="11"/>
        </w:numPr>
        <w:spacing w:after="0" w:line="240" w:lineRule="auto"/>
        <w:ind w:left="1134" w:hanging="567"/>
        <w:rPr>
          <w:rFonts w:asciiTheme="minorHAnsi" w:hAnsiTheme="minorHAnsi" w:cstheme="minorHAnsi"/>
          <w:i/>
          <w:sz w:val="20"/>
          <w:szCs w:val="20"/>
        </w:rPr>
      </w:pPr>
      <w:r w:rsidRPr="00532D11">
        <w:rPr>
          <w:rFonts w:asciiTheme="minorHAnsi" w:hAnsiTheme="minorHAnsi" w:cstheme="minorHAnsi"/>
          <w:i/>
          <w:sz w:val="20"/>
          <w:szCs w:val="20"/>
        </w:rPr>
        <w:t>Θεωρία του ΣΥΝ-ΑΝΤΑΓΩΝΙΣΜΟΥ</w:t>
      </w:r>
      <w:r w:rsidR="0007221B" w:rsidRPr="00532D11">
        <w:rPr>
          <w:rFonts w:asciiTheme="minorHAnsi" w:hAnsiTheme="minorHAnsi" w:cstheme="minorHAnsi"/>
          <w:i/>
          <w:sz w:val="20"/>
          <w:szCs w:val="20"/>
        </w:rPr>
        <w:t xml:space="preserve">, </w:t>
      </w:r>
      <w:r w:rsidRPr="00532D11">
        <w:rPr>
          <w:rFonts w:asciiTheme="minorHAnsi" w:hAnsiTheme="minorHAnsi" w:cstheme="minorHAnsi"/>
          <w:i/>
          <w:sz w:val="20"/>
          <w:szCs w:val="20"/>
          <w:lang w:val="en-US"/>
        </w:rPr>
        <w:t>Co</w:t>
      </w:r>
      <w:r w:rsidRPr="00532D11">
        <w:rPr>
          <w:rFonts w:asciiTheme="minorHAnsi" w:hAnsiTheme="minorHAnsi" w:cstheme="minorHAnsi"/>
          <w:i/>
          <w:sz w:val="20"/>
          <w:szCs w:val="20"/>
        </w:rPr>
        <w:t xml:space="preserve">- </w:t>
      </w:r>
      <w:proofErr w:type="spellStart"/>
      <w:r w:rsidRPr="00532D11">
        <w:rPr>
          <w:rFonts w:asciiTheme="minorHAnsi" w:hAnsiTheme="minorHAnsi" w:cstheme="minorHAnsi"/>
          <w:i/>
          <w:sz w:val="20"/>
          <w:szCs w:val="20"/>
          <w:lang w:val="en-US"/>
        </w:rPr>
        <w:t>Opetition</w:t>
      </w:r>
      <w:proofErr w:type="spellEnd"/>
    </w:p>
    <w:p w:rsidR="001E05E8" w:rsidRPr="00532D11" w:rsidRDefault="0007221B" w:rsidP="00532D11">
      <w:pPr>
        <w:pStyle w:val="a6"/>
        <w:numPr>
          <w:ilvl w:val="0"/>
          <w:numId w:val="11"/>
        </w:numPr>
        <w:spacing w:after="0" w:line="240" w:lineRule="auto"/>
        <w:ind w:left="1134" w:hanging="567"/>
        <w:rPr>
          <w:rFonts w:asciiTheme="minorHAnsi" w:hAnsiTheme="minorHAnsi" w:cstheme="minorHAnsi"/>
          <w:i/>
          <w:sz w:val="20"/>
          <w:szCs w:val="20"/>
          <w:lang w:val="en-US"/>
        </w:rPr>
      </w:pPr>
      <w:r w:rsidRPr="00532D11">
        <w:rPr>
          <w:rFonts w:asciiTheme="minorHAnsi" w:hAnsiTheme="minorHAnsi" w:cstheme="minorHAnsi"/>
          <w:i/>
          <w:sz w:val="20"/>
          <w:szCs w:val="20"/>
        </w:rPr>
        <w:t>ΣΤΡΑΤΗΓΙΚΗ</w:t>
      </w:r>
      <w:r w:rsidRPr="00532D11">
        <w:rPr>
          <w:rFonts w:asciiTheme="minorHAnsi" w:hAnsiTheme="minorHAnsi" w:cstheme="minorHAnsi"/>
          <w:i/>
          <w:sz w:val="20"/>
          <w:szCs w:val="20"/>
          <w:lang w:val="en-US"/>
        </w:rPr>
        <w:t xml:space="preserve"> </w:t>
      </w:r>
      <w:r w:rsidRPr="00532D11">
        <w:rPr>
          <w:rFonts w:asciiTheme="minorHAnsi" w:hAnsiTheme="minorHAnsi" w:cstheme="minorHAnsi"/>
          <w:i/>
          <w:sz w:val="20"/>
          <w:szCs w:val="20"/>
        </w:rPr>
        <w:t>ΗΓΕΣΙΑΣ</w:t>
      </w:r>
      <w:r w:rsidRPr="00532D11">
        <w:rPr>
          <w:rFonts w:asciiTheme="minorHAnsi" w:hAnsiTheme="minorHAnsi" w:cstheme="minorHAnsi"/>
          <w:i/>
          <w:sz w:val="20"/>
          <w:szCs w:val="20"/>
          <w:lang w:val="en-US"/>
        </w:rPr>
        <w:t xml:space="preserve"> </w:t>
      </w:r>
      <w:r w:rsidRPr="00532D11">
        <w:rPr>
          <w:rFonts w:asciiTheme="minorHAnsi" w:hAnsiTheme="minorHAnsi" w:cstheme="minorHAnsi"/>
          <w:i/>
          <w:sz w:val="20"/>
          <w:szCs w:val="20"/>
        </w:rPr>
        <w:t>ΚΟΣΤΟΥΣ</w:t>
      </w:r>
      <w:r w:rsidRPr="00532D11">
        <w:rPr>
          <w:rFonts w:asciiTheme="minorHAnsi" w:hAnsiTheme="minorHAnsi" w:cstheme="minorHAnsi"/>
          <w:i/>
          <w:sz w:val="20"/>
          <w:szCs w:val="20"/>
          <w:lang w:val="en-US"/>
        </w:rPr>
        <w:t>, 1</w:t>
      </w:r>
      <w:r w:rsidRPr="00532D11">
        <w:rPr>
          <w:rFonts w:asciiTheme="minorHAnsi" w:hAnsiTheme="minorHAnsi" w:cstheme="minorHAnsi"/>
          <w:i/>
          <w:sz w:val="20"/>
          <w:szCs w:val="20"/>
          <w:vertAlign w:val="superscript"/>
          <w:lang w:val="en-US"/>
        </w:rPr>
        <w:t>st</w:t>
      </w:r>
      <w:r w:rsidRPr="00532D11">
        <w:rPr>
          <w:rFonts w:asciiTheme="minorHAnsi" w:hAnsiTheme="minorHAnsi" w:cstheme="minorHAnsi"/>
          <w:i/>
          <w:sz w:val="20"/>
          <w:szCs w:val="20"/>
          <w:lang w:val="en-US"/>
        </w:rPr>
        <w:t xml:space="preserve"> </w:t>
      </w:r>
      <w:r w:rsidR="001E05E8" w:rsidRPr="00532D11">
        <w:rPr>
          <w:rFonts w:asciiTheme="minorHAnsi" w:hAnsiTheme="minorHAnsi" w:cstheme="minorHAnsi"/>
          <w:i/>
          <w:sz w:val="20"/>
          <w:szCs w:val="20"/>
          <w:lang w:val="en-US"/>
        </w:rPr>
        <w:t xml:space="preserve">Generic </w:t>
      </w:r>
      <w:r w:rsidRPr="00532D11">
        <w:rPr>
          <w:rFonts w:asciiTheme="minorHAnsi" w:hAnsiTheme="minorHAnsi" w:cstheme="minorHAnsi"/>
          <w:i/>
          <w:sz w:val="20"/>
          <w:szCs w:val="20"/>
          <w:lang w:val="en-US"/>
        </w:rPr>
        <w:t>Strategy</w:t>
      </w:r>
      <w:r w:rsidR="001E05E8" w:rsidRPr="00532D11">
        <w:rPr>
          <w:rFonts w:asciiTheme="minorHAnsi" w:hAnsiTheme="minorHAnsi" w:cstheme="minorHAnsi"/>
          <w:i/>
          <w:sz w:val="20"/>
          <w:szCs w:val="20"/>
          <w:lang w:val="en-US"/>
        </w:rPr>
        <w:t xml:space="preserve"> </w:t>
      </w:r>
      <w:r w:rsidR="001E05E8" w:rsidRPr="00532D11">
        <w:rPr>
          <w:rFonts w:asciiTheme="minorHAnsi" w:hAnsiTheme="minorHAnsi" w:cstheme="minorHAnsi"/>
          <w:i/>
          <w:sz w:val="20"/>
          <w:szCs w:val="20"/>
        </w:rPr>
        <w:t>του</w:t>
      </w:r>
      <w:r w:rsidR="001E05E8" w:rsidRPr="00532D11">
        <w:rPr>
          <w:rFonts w:asciiTheme="minorHAnsi" w:hAnsiTheme="minorHAnsi" w:cstheme="minorHAnsi"/>
          <w:i/>
          <w:sz w:val="20"/>
          <w:szCs w:val="20"/>
          <w:lang w:val="en-US"/>
        </w:rPr>
        <w:t xml:space="preserve"> Porter</w:t>
      </w:r>
    </w:p>
    <w:p w:rsidR="0007221B" w:rsidRPr="00532D11" w:rsidRDefault="0007221B" w:rsidP="00532D11">
      <w:pPr>
        <w:pStyle w:val="a6"/>
        <w:numPr>
          <w:ilvl w:val="0"/>
          <w:numId w:val="11"/>
        </w:numPr>
        <w:spacing w:after="0" w:line="240" w:lineRule="auto"/>
        <w:ind w:left="1134" w:hanging="567"/>
        <w:rPr>
          <w:rFonts w:asciiTheme="minorHAnsi" w:hAnsiTheme="minorHAnsi" w:cstheme="minorHAnsi"/>
          <w:i/>
          <w:sz w:val="20"/>
          <w:szCs w:val="20"/>
          <w:lang w:val="en-US"/>
        </w:rPr>
      </w:pPr>
      <w:r w:rsidRPr="00532D11">
        <w:rPr>
          <w:rFonts w:asciiTheme="minorHAnsi" w:hAnsiTheme="minorHAnsi" w:cstheme="minorHAnsi"/>
          <w:i/>
          <w:sz w:val="20"/>
          <w:szCs w:val="20"/>
        </w:rPr>
        <w:t>ΣΤΡΑΤΗΓΙΚΗ</w:t>
      </w:r>
      <w:r w:rsidRPr="00532D11">
        <w:rPr>
          <w:rFonts w:asciiTheme="minorHAnsi" w:hAnsiTheme="minorHAnsi" w:cstheme="minorHAnsi"/>
          <w:i/>
          <w:sz w:val="20"/>
          <w:szCs w:val="20"/>
          <w:lang w:val="en-US"/>
        </w:rPr>
        <w:t xml:space="preserve"> </w:t>
      </w:r>
      <w:r w:rsidRPr="00532D11">
        <w:rPr>
          <w:rFonts w:asciiTheme="minorHAnsi" w:hAnsiTheme="minorHAnsi" w:cstheme="minorHAnsi"/>
          <w:i/>
          <w:sz w:val="20"/>
          <w:szCs w:val="20"/>
        </w:rPr>
        <w:t>ΗΓΕΣΙΑΣ</w:t>
      </w:r>
      <w:r w:rsidRPr="00532D11">
        <w:rPr>
          <w:rFonts w:asciiTheme="minorHAnsi" w:hAnsiTheme="minorHAnsi" w:cstheme="minorHAnsi"/>
          <w:i/>
          <w:sz w:val="20"/>
          <w:szCs w:val="20"/>
          <w:lang w:val="en-US"/>
        </w:rPr>
        <w:t xml:space="preserve"> </w:t>
      </w:r>
      <w:r w:rsidRPr="00532D11">
        <w:rPr>
          <w:rFonts w:asciiTheme="minorHAnsi" w:hAnsiTheme="minorHAnsi" w:cstheme="minorHAnsi"/>
          <w:i/>
          <w:sz w:val="20"/>
          <w:szCs w:val="20"/>
        </w:rPr>
        <w:t>ΚΟΣΤΟΥΣ</w:t>
      </w:r>
      <w:r w:rsidRPr="00532D11">
        <w:rPr>
          <w:rFonts w:asciiTheme="minorHAnsi" w:hAnsiTheme="minorHAnsi" w:cstheme="minorHAnsi"/>
          <w:i/>
          <w:sz w:val="20"/>
          <w:szCs w:val="20"/>
          <w:lang w:val="en-US"/>
        </w:rPr>
        <w:t>, 2</w:t>
      </w:r>
      <w:r w:rsidRPr="00532D11">
        <w:rPr>
          <w:rFonts w:asciiTheme="minorHAnsi" w:hAnsiTheme="minorHAnsi" w:cstheme="minorHAnsi"/>
          <w:i/>
          <w:sz w:val="20"/>
          <w:szCs w:val="20"/>
          <w:vertAlign w:val="superscript"/>
          <w:lang w:val="en-US"/>
        </w:rPr>
        <w:t>nd</w:t>
      </w:r>
      <w:r w:rsidRPr="00532D11">
        <w:rPr>
          <w:rFonts w:asciiTheme="minorHAnsi" w:hAnsiTheme="minorHAnsi" w:cstheme="minorHAnsi"/>
          <w:i/>
          <w:sz w:val="20"/>
          <w:szCs w:val="20"/>
          <w:lang w:val="en-US"/>
        </w:rPr>
        <w:t xml:space="preserve"> Generic Strategy </w:t>
      </w:r>
      <w:r w:rsidRPr="00532D11">
        <w:rPr>
          <w:rFonts w:asciiTheme="minorHAnsi" w:hAnsiTheme="minorHAnsi" w:cstheme="minorHAnsi"/>
          <w:i/>
          <w:sz w:val="20"/>
          <w:szCs w:val="20"/>
        </w:rPr>
        <w:t>του</w:t>
      </w:r>
      <w:r w:rsidRPr="00532D11">
        <w:rPr>
          <w:rFonts w:asciiTheme="minorHAnsi" w:hAnsiTheme="minorHAnsi" w:cstheme="minorHAnsi"/>
          <w:i/>
          <w:sz w:val="20"/>
          <w:szCs w:val="20"/>
          <w:lang w:val="en-US"/>
        </w:rPr>
        <w:t xml:space="preserve"> Porter</w:t>
      </w:r>
    </w:p>
    <w:p w:rsidR="0007221B" w:rsidRPr="00532D11" w:rsidRDefault="0007221B" w:rsidP="00532D11">
      <w:pPr>
        <w:pStyle w:val="a6"/>
        <w:numPr>
          <w:ilvl w:val="0"/>
          <w:numId w:val="11"/>
        </w:numPr>
        <w:spacing w:after="0" w:line="240" w:lineRule="auto"/>
        <w:ind w:left="1134" w:hanging="567"/>
        <w:rPr>
          <w:rFonts w:asciiTheme="minorHAnsi" w:hAnsiTheme="minorHAnsi" w:cstheme="minorHAnsi"/>
          <w:i/>
          <w:sz w:val="20"/>
          <w:szCs w:val="20"/>
          <w:lang w:val="en-US"/>
        </w:rPr>
      </w:pPr>
      <w:r w:rsidRPr="00532D11">
        <w:rPr>
          <w:rFonts w:asciiTheme="minorHAnsi" w:hAnsiTheme="minorHAnsi" w:cstheme="minorHAnsi"/>
          <w:i/>
          <w:sz w:val="20"/>
          <w:szCs w:val="20"/>
        </w:rPr>
        <w:t>ΣΤΡΑΤΗΓΙΚΗ</w:t>
      </w:r>
      <w:r w:rsidRPr="00532D11">
        <w:rPr>
          <w:rFonts w:asciiTheme="minorHAnsi" w:hAnsiTheme="minorHAnsi" w:cstheme="minorHAnsi"/>
          <w:i/>
          <w:sz w:val="20"/>
          <w:szCs w:val="20"/>
          <w:lang w:val="en-US"/>
        </w:rPr>
        <w:t xml:space="preserve"> </w:t>
      </w:r>
      <w:r w:rsidRPr="00532D11">
        <w:rPr>
          <w:rFonts w:asciiTheme="minorHAnsi" w:hAnsiTheme="minorHAnsi" w:cstheme="minorHAnsi"/>
          <w:i/>
          <w:sz w:val="20"/>
          <w:szCs w:val="20"/>
        </w:rPr>
        <w:t>ΠΟΙΟΤΙΚΗΣ</w:t>
      </w:r>
      <w:r w:rsidRPr="00532D11">
        <w:rPr>
          <w:rFonts w:asciiTheme="minorHAnsi" w:hAnsiTheme="minorHAnsi" w:cstheme="minorHAnsi"/>
          <w:i/>
          <w:sz w:val="20"/>
          <w:szCs w:val="20"/>
          <w:lang w:val="en-US"/>
        </w:rPr>
        <w:t xml:space="preserve"> </w:t>
      </w:r>
      <w:r w:rsidRPr="00532D11">
        <w:rPr>
          <w:rFonts w:asciiTheme="minorHAnsi" w:hAnsiTheme="minorHAnsi" w:cstheme="minorHAnsi"/>
          <w:i/>
          <w:sz w:val="20"/>
          <w:szCs w:val="20"/>
        </w:rPr>
        <w:t>ΔΙΑΦΟΡΟΠΟΙΗΣΗΣ</w:t>
      </w:r>
      <w:r w:rsidRPr="00532D11">
        <w:rPr>
          <w:rFonts w:asciiTheme="minorHAnsi" w:hAnsiTheme="minorHAnsi" w:cstheme="minorHAnsi"/>
          <w:i/>
          <w:sz w:val="20"/>
          <w:szCs w:val="20"/>
          <w:lang w:val="en-US"/>
        </w:rPr>
        <w:t>, 3</w:t>
      </w:r>
      <w:r w:rsidRPr="00532D11">
        <w:rPr>
          <w:rFonts w:asciiTheme="minorHAnsi" w:hAnsiTheme="minorHAnsi" w:cstheme="minorHAnsi"/>
          <w:i/>
          <w:sz w:val="20"/>
          <w:szCs w:val="20"/>
          <w:vertAlign w:val="superscript"/>
          <w:lang w:val="en-US"/>
        </w:rPr>
        <w:t>rd</w:t>
      </w:r>
      <w:r w:rsidRPr="00532D11">
        <w:rPr>
          <w:rFonts w:asciiTheme="minorHAnsi" w:hAnsiTheme="minorHAnsi" w:cstheme="minorHAnsi"/>
          <w:i/>
          <w:sz w:val="20"/>
          <w:szCs w:val="20"/>
          <w:lang w:val="en-US"/>
        </w:rPr>
        <w:t xml:space="preserve"> Generic Strategy </w:t>
      </w:r>
      <w:r w:rsidRPr="00532D11">
        <w:rPr>
          <w:rFonts w:asciiTheme="minorHAnsi" w:hAnsiTheme="minorHAnsi" w:cstheme="minorHAnsi"/>
          <w:i/>
          <w:sz w:val="20"/>
          <w:szCs w:val="20"/>
        </w:rPr>
        <w:t>του</w:t>
      </w:r>
      <w:r w:rsidRPr="00532D11">
        <w:rPr>
          <w:rFonts w:asciiTheme="minorHAnsi" w:hAnsiTheme="minorHAnsi" w:cstheme="minorHAnsi"/>
          <w:i/>
          <w:sz w:val="20"/>
          <w:szCs w:val="20"/>
          <w:lang w:val="en-US"/>
        </w:rPr>
        <w:t xml:space="preserve"> Porter</w:t>
      </w:r>
    </w:p>
    <w:p w:rsidR="0007221B" w:rsidRPr="00532D11" w:rsidRDefault="0007221B" w:rsidP="00532D11">
      <w:pPr>
        <w:pStyle w:val="a6"/>
        <w:numPr>
          <w:ilvl w:val="0"/>
          <w:numId w:val="11"/>
        </w:numPr>
        <w:spacing w:after="0" w:line="240" w:lineRule="auto"/>
        <w:ind w:left="1134" w:hanging="567"/>
        <w:rPr>
          <w:rFonts w:asciiTheme="minorHAnsi" w:hAnsiTheme="minorHAnsi" w:cstheme="minorHAnsi"/>
          <w:i/>
          <w:sz w:val="20"/>
          <w:szCs w:val="20"/>
          <w:lang w:val="en-US"/>
        </w:rPr>
      </w:pPr>
      <w:r w:rsidRPr="00532D11">
        <w:rPr>
          <w:rFonts w:asciiTheme="minorHAnsi" w:hAnsiTheme="minorHAnsi" w:cstheme="minorHAnsi"/>
          <w:i/>
          <w:sz w:val="20"/>
          <w:szCs w:val="20"/>
        </w:rPr>
        <w:t>ΣΤΡΑΤΗΓΙΚΗ</w:t>
      </w:r>
      <w:r w:rsidRPr="00532D11">
        <w:rPr>
          <w:rFonts w:asciiTheme="minorHAnsi" w:hAnsiTheme="minorHAnsi" w:cstheme="minorHAnsi"/>
          <w:i/>
          <w:sz w:val="20"/>
          <w:szCs w:val="20"/>
          <w:lang w:val="en-US"/>
        </w:rPr>
        <w:t xml:space="preserve"> </w:t>
      </w:r>
      <w:r w:rsidRPr="00532D11">
        <w:rPr>
          <w:rFonts w:asciiTheme="minorHAnsi" w:hAnsiTheme="minorHAnsi" w:cstheme="minorHAnsi"/>
          <w:i/>
          <w:sz w:val="20"/>
          <w:szCs w:val="20"/>
        </w:rPr>
        <w:t>ΠΟΙΟΤΙΚΗΣ</w:t>
      </w:r>
      <w:r w:rsidRPr="00532D11">
        <w:rPr>
          <w:rFonts w:asciiTheme="minorHAnsi" w:hAnsiTheme="minorHAnsi" w:cstheme="minorHAnsi"/>
          <w:i/>
          <w:sz w:val="20"/>
          <w:szCs w:val="20"/>
          <w:lang w:val="en-US"/>
        </w:rPr>
        <w:t xml:space="preserve"> </w:t>
      </w:r>
      <w:r w:rsidRPr="00532D11">
        <w:rPr>
          <w:rFonts w:asciiTheme="minorHAnsi" w:hAnsiTheme="minorHAnsi" w:cstheme="minorHAnsi"/>
          <w:i/>
          <w:sz w:val="20"/>
          <w:szCs w:val="20"/>
        </w:rPr>
        <w:t>ΔΙΑΦΟΡΟΠΟΙΗΣΗΣ</w:t>
      </w:r>
      <w:r w:rsidRPr="00532D11">
        <w:rPr>
          <w:rFonts w:asciiTheme="minorHAnsi" w:hAnsiTheme="minorHAnsi" w:cstheme="minorHAnsi"/>
          <w:i/>
          <w:sz w:val="20"/>
          <w:szCs w:val="20"/>
          <w:lang w:val="en-US"/>
        </w:rPr>
        <w:t>, 4</w:t>
      </w:r>
      <w:r w:rsidRPr="00532D11">
        <w:rPr>
          <w:rFonts w:asciiTheme="minorHAnsi" w:hAnsiTheme="minorHAnsi" w:cstheme="minorHAnsi"/>
          <w:i/>
          <w:sz w:val="20"/>
          <w:szCs w:val="20"/>
          <w:vertAlign w:val="superscript"/>
          <w:lang w:val="en-US"/>
        </w:rPr>
        <w:t>th</w:t>
      </w:r>
      <w:r w:rsidRPr="00532D11">
        <w:rPr>
          <w:rFonts w:asciiTheme="minorHAnsi" w:hAnsiTheme="minorHAnsi" w:cstheme="minorHAnsi"/>
          <w:i/>
          <w:sz w:val="20"/>
          <w:szCs w:val="20"/>
          <w:lang w:val="en-US"/>
        </w:rPr>
        <w:t xml:space="preserve"> Generic Strategy </w:t>
      </w:r>
      <w:r w:rsidRPr="00532D11">
        <w:rPr>
          <w:rFonts w:asciiTheme="minorHAnsi" w:hAnsiTheme="minorHAnsi" w:cstheme="minorHAnsi"/>
          <w:i/>
          <w:sz w:val="20"/>
          <w:szCs w:val="20"/>
        </w:rPr>
        <w:t>του</w:t>
      </w:r>
      <w:r w:rsidRPr="00532D11">
        <w:rPr>
          <w:rFonts w:asciiTheme="minorHAnsi" w:hAnsiTheme="minorHAnsi" w:cstheme="minorHAnsi"/>
          <w:i/>
          <w:sz w:val="20"/>
          <w:szCs w:val="20"/>
          <w:lang w:val="en-US"/>
        </w:rPr>
        <w:t xml:space="preserve"> Porter</w:t>
      </w:r>
    </w:p>
    <w:p w:rsidR="00D26C3B" w:rsidRPr="00CC7832" w:rsidRDefault="00D26C3B" w:rsidP="00B43111">
      <w:pPr>
        <w:shd w:val="clear" w:color="auto" w:fill="FFFFFF" w:themeFill="background1"/>
        <w:spacing w:after="0" w:line="240" w:lineRule="auto"/>
        <w:jc w:val="both"/>
        <w:rPr>
          <w:rFonts w:cstheme="minorHAnsi"/>
          <w:b/>
          <w:lang w:val="en-US"/>
        </w:rPr>
      </w:pPr>
    </w:p>
    <w:p w:rsidR="0029017E" w:rsidRPr="00CC7832" w:rsidRDefault="0029017E" w:rsidP="00B43111">
      <w:pPr>
        <w:shd w:val="clear" w:color="auto" w:fill="FFFFFF" w:themeFill="background1"/>
        <w:spacing w:after="0" w:line="240" w:lineRule="auto"/>
        <w:jc w:val="both"/>
        <w:rPr>
          <w:rFonts w:cstheme="minorHAnsi"/>
          <w:b/>
          <w:lang w:val="en-US"/>
        </w:rPr>
      </w:pPr>
    </w:p>
    <w:p w:rsidR="0029017E" w:rsidRPr="00CC7832" w:rsidRDefault="0029017E" w:rsidP="00B43111">
      <w:pPr>
        <w:shd w:val="clear" w:color="auto" w:fill="FFFFFF" w:themeFill="background1"/>
        <w:spacing w:after="0" w:line="240" w:lineRule="auto"/>
        <w:jc w:val="both"/>
        <w:rPr>
          <w:rFonts w:cstheme="minorHAnsi"/>
          <w:b/>
          <w:lang w:val="en-US"/>
        </w:rPr>
      </w:pPr>
    </w:p>
    <w:p w:rsidR="0029017E" w:rsidRPr="0029017E" w:rsidRDefault="0029017E" w:rsidP="00450F21">
      <w:pPr>
        <w:pStyle w:val="a6"/>
        <w:numPr>
          <w:ilvl w:val="0"/>
          <w:numId w:val="18"/>
        </w:numPr>
        <w:shd w:val="clear" w:color="auto" w:fill="8DB3E2" w:themeFill="text2" w:themeFillTint="66"/>
        <w:spacing w:after="0" w:line="240" w:lineRule="auto"/>
        <w:ind w:left="0" w:hanging="426"/>
        <w:jc w:val="both"/>
        <w:rPr>
          <w:rFonts w:cstheme="minorHAnsi"/>
          <w:b/>
        </w:rPr>
      </w:pPr>
      <w:r>
        <w:rPr>
          <w:rFonts w:cstheme="minorHAnsi"/>
          <w:b/>
        </w:rPr>
        <w:t>Χ</w:t>
      </w:r>
      <w:r w:rsidR="0004558C">
        <w:rPr>
          <w:rFonts w:cstheme="minorHAnsi"/>
          <w:b/>
        </w:rPr>
        <w:t>ΡΟΝΟΠΡΟΓΡΑΜΜΑΤΙΣΜΟΣ ΜΑΘΗΜΑΤΩΝ</w:t>
      </w:r>
    </w:p>
    <w:p w:rsidR="0029017E" w:rsidRPr="00450F21" w:rsidRDefault="0029017E" w:rsidP="00450F21">
      <w:pPr>
        <w:rPr>
          <w:lang w:val="en-US"/>
        </w:rPr>
      </w:pPr>
    </w:p>
    <w:p w:rsidR="0029017E" w:rsidRDefault="0029017E" w:rsidP="008356E5">
      <w:pPr>
        <w:shd w:val="clear" w:color="auto" w:fill="CCC0D9" w:themeFill="accent4" w:themeFillTint="66"/>
        <w:spacing w:after="0"/>
        <w:ind w:left="-357"/>
        <w:rPr>
          <w:b/>
        </w:rPr>
      </w:pPr>
      <w:r w:rsidRPr="00AB4CA3">
        <w:rPr>
          <w:b/>
        </w:rPr>
        <w:t>ΜΑΘΗΜΑ 1</w:t>
      </w:r>
      <w:r w:rsidRPr="00AB4CA3">
        <w:rPr>
          <w:b/>
          <w:vertAlign w:val="superscript"/>
        </w:rPr>
        <w:t>Ο</w:t>
      </w:r>
      <w:r w:rsidRPr="00AB4CA3">
        <w:rPr>
          <w:b/>
        </w:rPr>
        <w:t xml:space="preserve"> </w:t>
      </w:r>
      <w:r w:rsidR="0004558C" w:rsidRPr="00AB4CA3">
        <w:rPr>
          <w:b/>
        </w:rPr>
        <w:t xml:space="preserve">  (4 ΔΙΔΑΚΤΙΚΕΣ ΩΡΕΣ)</w:t>
      </w:r>
    </w:p>
    <w:p w:rsidR="001454C8" w:rsidRPr="001454C8" w:rsidRDefault="001454C8" w:rsidP="008356E5">
      <w:pPr>
        <w:shd w:val="clear" w:color="auto" w:fill="CCC0D9" w:themeFill="accent4" w:themeFillTint="66"/>
        <w:spacing w:after="0"/>
        <w:ind w:left="-357"/>
        <w:rPr>
          <w:i/>
          <w:sz w:val="20"/>
          <w:szCs w:val="20"/>
        </w:rPr>
      </w:pPr>
      <w:r w:rsidRPr="001454C8">
        <w:rPr>
          <w:i/>
          <w:sz w:val="20"/>
          <w:szCs w:val="20"/>
        </w:rPr>
        <w:t xml:space="preserve">Εισηγητές:  </w:t>
      </w:r>
      <w:r w:rsidRPr="001454C8">
        <w:rPr>
          <w:i/>
          <w:sz w:val="20"/>
          <w:szCs w:val="20"/>
          <w:lang w:val="en-US"/>
        </w:rPr>
        <w:t>Dr</w:t>
      </w:r>
      <w:r w:rsidRPr="001454C8">
        <w:rPr>
          <w:i/>
          <w:sz w:val="20"/>
          <w:szCs w:val="20"/>
        </w:rPr>
        <w:t xml:space="preserve">. Ιωάννης </w:t>
      </w:r>
      <w:proofErr w:type="spellStart"/>
      <w:r w:rsidRPr="001454C8">
        <w:rPr>
          <w:i/>
          <w:sz w:val="20"/>
          <w:szCs w:val="20"/>
        </w:rPr>
        <w:t>Κρουστάλης</w:t>
      </w:r>
      <w:proofErr w:type="spellEnd"/>
      <w:r w:rsidRPr="001454C8">
        <w:rPr>
          <w:i/>
          <w:sz w:val="20"/>
          <w:szCs w:val="20"/>
        </w:rPr>
        <w:t xml:space="preserve"> &amp;  Δημήτριος </w:t>
      </w:r>
      <w:proofErr w:type="spellStart"/>
      <w:r w:rsidRPr="001454C8">
        <w:rPr>
          <w:i/>
          <w:sz w:val="20"/>
          <w:szCs w:val="20"/>
        </w:rPr>
        <w:t>Σουμπενιώτης</w:t>
      </w:r>
      <w:proofErr w:type="spellEnd"/>
    </w:p>
    <w:p w:rsidR="00AB4CA3" w:rsidRDefault="00AB4CA3" w:rsidP="00AB4CA3">
      <w:pPr>
        <w:pStyle w:val="a6"/>
        <w:numPr>
          <w:ilvl w:val="0"/>
          <w:numId w:val="10"/>
        </w:numPr>
        <w:spacing w:after="0"/>
        <w:ind w:left="357" w:hanging="357"/>
      </w:pPr>
      <w:r>
        <w:t>ΜΕΓΑ ΤΑΣΕΙΣ στο ΕΓΧΩΡΙΟ &amp; ΠΑΓΚΟΣΜΙΟ ΕΠΙΧΕΙΡΗΜΑΤΙΚΟ ΠΕΡΙΒΑΛΛΟΝ ΚΑΙ ΠΩΛΗΣΕΙΣ</w:t>
      </w:r>
    </w:p>
    <w:p w:rsidR="00AB4CA3" w:rsidRPr="00AB4CA3" w:rsidRDefault="00AB4CA3" w:rsidP="00AB4CA3">
      <w:pPr>
        <w:numPr>
          <w:ilvl w:val="0"/>
          <w:numId w:val="10"/>
        </w:numPr>
        <w:spacing w:after="0" w:line="240" w:lineRule="auto"/>
        <w:ind w:left="357" w:hanging="357"/>
        <w:jc w:val="both"/>
        <w:rPr>
          <w:i/>
        </w:rPr>
      </w:pPr>
      <w:r>
        <w:rPr>
          <w:i/>
        </w:rPr>
        <w:t>ΜΑΚΡΟΜΑΡΚΕΤΙΝΓΚ και ΠΩΛΗΣΕΙΣ</w:t>
      </w:r>
    </w:p>
    <w:p w:rsidR="00AB4CA3" w:rsidRPr="0004558C" w:rsidRDefault="00AB4CA3" w:rsidP="00AB4CA3">
      <w:pPr>
        <w:numPr>
          <w:ilvl w:val="0"/>
          <w:numId w:val="10"/>
        </w:numPr>
        <w:spacing w:after="0" w:line="240" w:lineRule="auto"/>
        <w:ind w:left="357" w:hanging="357"/>
        <w:jc w:val="both"/>
        <w:rPr>
          <w:i/>
        </w:rPr>
      </w:pPr>
      <w:r>
        <w:rPr>
          <w:i/>
        </w:rPr>
        <w:t>ΟΙ  26  ΠΟΛΛΑΠΛΑΣΙΑΣΤΕΣ των ΠΩΛΗΣΕΩΝ</w:t>
      </w:r>
    </w:p>
    <w:p w:rsidR="0029017E" w:rsidRPr="009A0F34" w:rsidRDefault="0029017E" w:rsidP="00AB4CA3"/>
    <w:p w:rsidR="0029017E" w:rsidRDefault="0029017E" w:rsidP="008356E5">
      <w:pPr>
        <w:shd w:val="clear" w:color="auto" w:fill="CCC0D9" w:themeFill="accent4" w:themeFillTint="66"/>
        <w:spacing w:after="0"/>
        <w:ind w:left="-357"/>
        <w:rPr>
          <w:b/>
        </w:rPr>
      </w:pPr>
      <w:r w:rsidRPr="0004558C">
        <w:rPr>
          <w:b/>
        </w:rPr>
        <w:t>ΜΑΘΗΜΑ 2</w:t>
      </w:r>
      <w:r w:rsidRPr="0004558C">
        <w:rPr>
          <w:b/>
          <w:vertAlign w:val="superscript"/>
        </w:rPr>
        <w:t>Ο</w:t>
      </w:r>
      <w:r w:rsidRPr="0004558C">
        <w:rPr>
          <w:b/>
        </w:rPr>
        <w:t xml:space="preserve"> </w:t>
      </w:r>
      <w:r w:rsidR="0004558C" w:rsidRPr="0004558C">
        <w:rPr>
          <w:b/>
        </w:rPr>
        <w:t xml:space="preserve"> (4 ΔΙΔΑΚΤΙΚΕΣ ΩΡΕΣ)</w:t>
      </w:r>
    </w:p>
    <w:p w:rsidR="001454C8" w:rsidRPr="001454C8" w:rsidRDefault="001454C8" w:rsidP="001454C8">
      <w:pPr>
        <w:shd w:val="clear" w:color="auto" w:fill="CCC0D9" w:themeFill="accent4" w:themeFillTint="66"/>
        <w:spacing w:after="0"/>
        <w:ind w:left="-357"/>
        <w:rPr>
          <w:i/>
          <w:sz w:val="20"/>
          <w:szCs w:val="20"/>
        </w:rPr>
      </w:pPr>
      <w:r w:rsidRPr="001454C8">
        <w:rPr>
          <w:i/>
          <w:sz w:val="20"/>
          <w:szCs w:val="20"/>
        </w:rPr>
        <w:t xml:space="preserve">Εισηγητές:  </w:t>
      </w:r>
      <w:r w:rsidRPr="001454C8">
        <w:rPr>
          <w:i/>
          <w:sz w:val="20"/>
          <w:szCs w:val="20"/>
          <w:lang w:val="en-US"/>
        </w:rPr>
        <w:t>Dr</w:t>
      </w:r>
      <w:r w:rsidRPr="001454C8">
        <w:rPr>
          <w:i/>
          <w:sz w:val="20"/>
          <w:szCs w:val="20"/>
        </w:rPr>
        <w:t xml:space="preserve">. Ιωάννης </w:t>
      </w:r>
      <w:proofErr w:type="spellStart"/>
      <w:r w:rsidRPr="001454C8">
        <w:rPr>
          <w:i/>
          <w:sz w:val="20"/>
          <w:szCs w:val="20"/>
        </w:rPr>
        <w:t>Κρουστάλης</w:t>
      </w:r>
      <w:proofErr w:type="spellEnd"/>
      <w:r w:rsidRPr="001454C8">
        <w:rPr>
          <w:i/>
          <w:sz w:val="20"/>
          <w:szCs w:val="20"/>
        </w:rPr>
        <w:t xml:space="preserve"> &amp;  Δημήτριος </w:t>
      </w:r>
      <w:proofErr w:type="spellStart"/>
      <w:r w:rsidRPr="001454C8">
        <w:rPr>
          <w:i/>
          <w:sz w:val="20"/>
          <w:szCs w:val="20"/>
        </w:rPr>
        <w:t>Σουμπενιώτης</w:t>
      </w:r>
      <w:proofErr w:type="spellEnd"/>
    </w:p>
    <w:p w:rsidR="0004558C" w:rsidRDefault="0004558C" w:rsidP="0004558C">
      <w:pPr>
        <w:numPr>
          <w:ilvl w:val="0"/>
          <w:numId w:val="10"/>
        </w:numPr>
        <w:spacing w:after="0" w:line="240" w:lineRule="auto"/>
        <w:jc w:val="both"/>
        <w:rPr>
          <w:i/>
        </w:rPr>
      </w:pPr>
      <w:r>
        <w:t xml:space="preserve">Οι Ποιοτικές Πωλήσεις, </w:t>
      </w:r>
      <w:r>
        <w:rPr>
          <w:i/>
        </w:rPr>
        <w:t>«Ποιοτικός Πωλητής – Νικητής Πωλητής»</w:t>
      </w:r>
      <w:r w:rsidRPr="00F46799">
        <w:t xml:space="preserve"> </w:t>
      </w:r>
      <w:r w:rsidRPr="00915F90">
        <w:rPr>
          <w:i/>
        </w:rPr>
        <w:t xml:space="preserve">Προετοιμασία των Πωλήσεων, επιλογή τόπου, χρόνου, τρόπου ομιλίας, γλώσσα του σώματος </w:t>
      </w:r>
      <w:r>
        <w:rPr>
          <w:i/>
        </w:rPr>
        <w:t xml:space="preserve">. </w:t>
      </w:r>
      <w:r w:rsidRPr="00915F90">
        <w:rPr>
          <w:i/>
        </w:rPr>
        <w:t>Η δυνατότητα Επικοινωνίας ως συντελεστής επιτυχημένων Πωλήσεων</w:t>
      </w:r>
      <w:r>
        <w:rPr>
          <w:i/>
        </w:rPr>
        <w:t xml:space="preserve">, </w:t>
      </w:r>
      <w:r w:rsidRPr="00915F90">
        <w:rPr>
          <w:i/>
        </w:rPr>
        <w:t>Πως αντιμετωπίζουμε την προοπτική αποτυχίας των Πωλήσεων</w:t>
      </w:r>
      <w:r>
        <w:rPr>
          <w:i/>
        </w:rPr>
        <w:t>.</w:t>
      </w:r>
    </w:p>
    <w:p w:rsidR="0004558C" w:rsidRDefault="0004558C" w:rsidP="0004558C">
      <w:pPr>
        <w:numPr>
          <w:ilvl w:val="0"/>
          <w:numId w:val="10"/>
        </w:numPr>
        <w:spacing w:after="0" w:line="240" w:lineRule="auto"/>
        <w:jc w:val="both"/>
        <w:rPr>
          <w:i/>
        </w:rPr>
      </w:pPr>
      <w:r>
        <w:rPr>
          <w:i/>
        </w:rPr>
        <w:t>Στατιστικά αποτελέσματα ερευνητικού έργου σχετικά με το πώς αντιλαμβάνονται τον επιτυχημένο πωλητή οι πελάτες</w:t>
      </w:r>
    </w:p>
    <w:p w:rsidR="0004558C" w:rsidRPr="00915F90" w:rsidRDefault="0004558C" w:rsidP="0004558C">
      <w:pPr>
        <w:numPr>
          <w:ilvl w:val="0"/>
          <w:numId w:val="10"/>
        </w:numPr>
        <w:spacing w:after="0" w:line="240" w:lineRule="auto"/>
        <w:jc w:val="both"/>
        <w:rPr>
          <w:i/>
        </w:rPr>
      </w:pPr>
      <w:r>
        <w:rPr>
          <w:i/>
        </w:rPr>
        <w:t xml:space="preserve">Στατιστικά αποτελέσματα ερευνητικού έργου σχετικά με το κόστος / όφελος ενός μη καταλλήλως εκπαιδευμένου / εκπαιδευμένου πωλητή για την επιχείρηση. </w:t>
      </w:r>
    </w:p>
    <w:p w:rsidR="00AB4CA3" w:rsidRDefault="00AB4CA3" w:rsidP="00AB4CA3">
      <w:pPr>
        <w:numPr>
          <w:ilvl w:val="0"/>
          <w:numId w:val="10"/>
        </w:numPr>
        <w:spacing w:after="0" w:line="240" w:lineRule="auto"/>
        <w:jc w:val="both"/>
      </w:pPr>
      <w:r>
        <w:rPr>
          <w:lang w:val="en-US"/>
        </w:rPr>
        <w:t>H</w:t>
      </w:r>
      <w:r w:rsidRPr="00742956">
        <w:t xml:space="preserve"> </w:t>
      </w:r>
      <w:r>
        <w:t xml:space="preserve">Συμπεριφορά, η Εμφάνιση και η Πρακτικές του Επιτυχημένου Πωλητή. </w:t>
      </w:r>
      <w:r>
        <w:rPr>
          <w:i/>
        </w:rPr>
        <w:t>«χαρακτηριστικά και της συμπεριφορά ενός πωλητή που θέλει να θεωρείται επιτυχημένος»</w:t>
      </w:r>
    </w:p>
    <w:p w:rsidR="00AB4CA3" w:rsidRDefault="00AB4CA3" w:rsidP="00AB4CA3">
      <w:pPr>
        <w:numPr>
          <w:ilvl w:val="0"/>
          <w:numId w:val="10"/>
        </w:numPr>
        <w:spacing w:after="0" w:line="240" w:lineRule="auto"/>
        <w:jc w:val="both"/>
      </w:pPr>
      <w:r>
        <w:t xml:space="preserve">Πως εντοπίζουμε τις πραγματικές ανάγκες των πελατών. </w:t>
      </w:r>
      <w:r>
        <w:rPr>
          <w:i/>
        </w:rPr>
        <w:t>«Τεχνικές εντοπισμού των πραγματικών αναγκών ενός πελάτη»</w:t>
      </w:r>
    </w:p>
    <w:p w:rsidR="00AB4CA3" w:rsidRPr="00F10F24" w:rsidRDefault="00AB4CA3" w:rsidP="00AB4CA3">
      <w:pPr>
        <w:numPr>
          <w:ilvl w:val="0"/>
          <w:numId w:val="10"/>
        </w:numPr>
        <w:spacing w:after="0" w:line="240" w:lineRule="auto"/>
        <w:jc w:val="both"/>
      </w:pPr>
      <w:r>
        <w:t xml:space="preserve">Πως ικανοποιούμε τις ανάγκες των πελατών μας. </w:t>
      </w:r>
      <w:r>
        <w:rPr>
          <w:i/>
        </w:rPr>
        <w:t>«Τακτικές και τα κόλπα που επιτρέπουν να δημιουργούμε ικανοποιημένους πελάτες»</w:t>
      </w:r>
    </w:p>
    <w:p w:rsidR="00AB4CA3" w:rsidRPr="00F10F24" w:rsidRDefault="00AB4CA3" w:rsidP="00AB4CA3">
      <w:pPr>
        <w:numPr>
          <w:ilvl w:val="0"/>
          <w:numId w:val="10"/>
        </w:numPr>
        <w:spacing w:after="0" w:line="240" w:lineRule="auto"/>
        <w:jc w:val="both"/>
      </w:pPr>
      <w:r w:rsidRPr="00F10F24">
        <w:rPr>
          <w:i/>
        </w:rPr>
        <w:t>Μελέτη Περιπτώσεω</w:t>
      </w:r>
      <w:r>
        <w:rPr>
          <w:i/>
        </w:rPr>
        <w:t>ν</w:t>
      </w:r>
    </w:p>
    <w:p w:rsidR="00AB4CA3" w:rsidRDefault="00AB4CA3" w:rsidP="00AB4CA3">
      <w:pPr>
        <w:numPr>
          <w:ilvl w:val="0"/>
          <w:numId w:val="10"/>
        </w:numPr>
        <w:spacing w:after="0" w:line="240" w:lineRule="auto"/>
      </w:pPr>
      <w:r>
        <w:t>Πως Δημιουργούμε Επαναλαμβανόμενους Πελάτες</w:t>
      </w:r>
    </w:p>
    <w:p w:rsidR="00AB4CA3" w:rsidRDefault="00AB4CA3" w:rsidP="00AB4CA3">
      <w:pPr>
        <w:numPr>
          <w:ilvl w:val="0"/>
          <w:numId w:val="10"/>
        </w:numPr>
        <w:spacing w:after="0" w:line="240" w:lineRule="auto"/>
      </w:pPr>
      <w:r>
        <w:t>Η Διατήρηση των παλιών πελατών κοστίζει δέκα φορές λιγότερο από εύρεση νέων.</w:t>
      </w:r>
    </w:p>
    <w:p w:rsidR="0029017E" w:rsidRPr="00CC7832" w:rsidRDefault="0029017E" w:rsidP="0029017E">
      <w:pPr>
        <w:rPr>
          <w:sz w:val="20"/>
          <w:szCs w:val="20"/>
        </w:rPr>
      </w:pPr>
    </w:p>
    <w:p w:rsidR="0029017E" w:rsidRPr="00AB4CA3" w:rsidRDefault="0029017E" w:rsidP="008356E5">
      <w:pPr>
        <w:shd w:val="clear" w:color="auto" w:fill="CCC0D9" w:themeFill="accent4" w:themeFillTint="66"/>
        <w:spacing w:after="0"/>
        <w:ind w:left="-357"/>
        <w:rPr>
          <w:b/>
        </w:rPr>
      </w:pPr>
      <w:r w:rsidRPr="00AB4CA3">
        <w:rPr>
          <w:b/>
        </w:rPr>
        <w:t>ΜΑΘΗΜΑ 3</w:t>
      </w:r>
      <w:r w:rsidRPr="00AB4CA3">
        <w:rPr>
          <w:b/>
          <w:vertAlign w:val="superscript"/>
        </w:rPr>
        <w:t>Ο</w:t>
      </w:r>
      <w:r w:rsidRPr="00AB4CA3">
        <w:rPr>
          <w:b/>
        </w:rPr>
        <w:t xml:space="preserve"> </w:t>
      </w:r>
      <w:r w:rsidR="0004558C" w:rsidRPr="00AB4CA3">
        <w:rPr>
          <w:b/>
        </w:rPr>
        <w:t xml:space="preserve"> (4 ΔΙΔΑΚΤΙΚΕΣ ΩΡΕΣ)</w:t>
      </w:r>
    </w:p>
    <w:p w:rsidR="00AB4CA3" w:rsidRDefault="00AB4CA3" w:rsidP="00AB4CA3">
      <w:pPr>
        <w:numPr>
          <w:ilvl w:val="0"/>
          <w:numId w:val="10"/>
        </w:numPr>
        <w:spacing w:after="0" w:line="240" w:lineRule="auto"/>
        <w:jc w:val="both"/>
      </w:pPr>
      <w:r>
        <w:t xml:space="preserve">Ποιες είναι οι βασικές αντιρρήσεις και προφάσεις των Πελατών για να μην αγοράσουν. </w:t>
      </w:r>
    </w:p>
    <w:p w:rsidR="00AB4CA3" w:rsidRDefault="00AB4CA3" w:rsidP="00AB4CA3">
      <w:pPr>
        <w:spacing w:after="0" w:line="240" w:lineRule="auto"/>
        <w:ind w:left="426"/>
        <w:rPr>
          <w:i/>
        </w:rPr>
      </w:pPr>
      <w:r>
        <w:t xml:space="preserve">      </w:t>
      </w:r>
      <w:r w:rsidRPr="00F46799">
        <w:rPr>
          <w:i/>
        </w:rPr>
        <w:t xml:space="preserve">Δυσπιστία στο καινούργιο, </w:t>
      </w:r>
    </w:p>
    <w:p w:rsidR="00AB4CA3" w:rsidRDefault="00AB4CA3" w:rsidP="00AB4CA3">
      <w:pPr>
        <w:spacing w:after="0" w:line="240" w:lineRule="auto"/>
        <w:ind w:left="426"/>
        <w:rPr>
          <w:i/>
        </w:rPr>
      </w:pPr>
      <w:r>
        <w:rPr>
          <w:i/>
        </w:rPr>
        <w:t xml:space="preserve">      </w:t>
      </w:r>
      <w:r w:rsidRPr="00F46799">
        <w:rPr>
          <w:i/>
        </w:rPr>
        <w:t xml:space="preserve">Αμφιταλάντευση, </w:t>
      </w:r>
    </w:p>
    <w:p w:rsidR="00AB4CA3" w:rsidRDefault="00AB4CA3" w:rsidP="00AB4CA3">
      <w:pPr>
        <w:spacing w:after="0" w:line="240" w:lineRule="auto"/>
        <w:ind w:left="426"/>
        <w:rPr>
          <w:i/>
        </w:rPr>
      </w:pPr>
      <w:r>
        <w:rPr>
          <w:i/>
        </w:rPr>
        <w:lastRenderedPageBreak/>
        <w:t xml:space="preserve">      </w:t>
      </w:r>
      <w:r w:rsidRPr="00F46799">
        <w:rPr>
          <w:i/>
        </w:rPr>
        <w:t xml:space="preserve">Έλλειψη ανάγκης, </w:t>
      </w:r>
    </w:p>
    <w:p w:rsidR="00AB4CA3" w:rsidRDefault="00AB4CA3" w:rsidP="00AB4CA3">
      <w:pPr>
        <w:spacing w:after="0" w:line="240" w:lineRule="auto"/>
        <w:ind w:left="426"/>
        <w:rPr>
          <w:i/>
        </w:rPr>
      </w:pPr>
      <w:r>
        <w:rPr>
          <w:i/>
        </w:rPr>
        <w:t xml:space="preserve">      </w:t>
      </w:r>
      <w:r w:rsidRPr="00F46799">
        <w:rPr>
          <w:i/>
        </w:rPr>
        <w:t xml:space="preserve">Έλλειψη οικονομικών πόρων, </w:t>
      </w:r>
      <w:r>
        <w:rPr>
          <w:i/>
        </w:rPr>
        <w:t xml:space="preserve">   </w:t>
      </w:r>
    </w:p>
    <w:p w:rsidR="00AB4CA3" w:rsidRDefault="00AB4CA3" w:rsidP="00AB4CA3">
      <w:pPr>
        <w:spacing w:after="0" w:line="240" w:lineRule="auto"/>
        <w:ind w:left="426"/>
        <w:rPr>
          <w:i/>
        </w:rPr>
      </w:pPr>
      <w:r>
        <w:rPr>
          <w:i/>
        </w:rPr>
        <w:t xml:space="preserve">      </w:t>
      </w:r>
      <w:r w:rsidRPr="00F46799">
        <w:rPr>
          <w:i/>
        </w:rPr>
        <w:t xml:space="preserve">Αναρμοδιότητα, </w:t>
      </w:r>
    </w:p>
    <w:p w:rsidR="00AB4CA3" w:rsidRDefault="00AB4CA3" w:rsidP="00AB4CA3">
      <w:pPr>
        <w:spacing w:after="0" w:line="240" w:lineRule="auto"/>
        <w:ind w:left="426"/>
        <w:rPr>
          <w:i/>
        </w:rPr>
      </w:pPr>
      <w:r>
        <w:rPr>
          <w:i/>
        </w:rPr>
        <w:t xml:space="preserve">      </w:t>
      </w:r>
      <w:r w:rsidRPr="00F46799">
        <w:rPr>
          <w:i/>
        </w:rPr>
        <w:t xml:space="preserve">Προκατάληψη, </w:t>
      </w:r>
      <w:r>
        <w:rPr>
          <w:i/>
        </w:rPr>
        <w:t xml:space="preserve"> </w:t>
      </w:r>
    </w:p>
    <w:p w:rsidR="00AB4CA3" w:rsidRDefault="00AB4CA3" w:rsidP="00AB4CA3">
      <w:pPr>
        <w:spacing w:after="0" w:line="240" w:lineRule="auto"/>
        <w:ind w:left="426"/>
        <w:rPr>
          <w:i/>
        </w:rPr>
      </w:pPr>
      <w:r>
        <w:rPr>
          <w:i/>
        </w:rPr>
        <w:t xml:space="preserve">      </w:t>
      </w:r>
      <w:r w:rsidRPr="00F46799">
        <w:rPr>
          <w:i/>
        </w:rPr>
        <w:t xml:space="preserve">Επίδειξη, </w:t>
      </w:r>
    </w:p>
    <w:p w:rsidR="00AB4CA3" w:rsidRDefault="00AB4CA3" w:rsidP="00AB4CA3">
      <w:pPr>
        <w:spacing w:after="0" w:line="240" w:lineRule="auto"/>
        <w:ind w:left="426"/>
        <w:rPr>
          <w:i/>
        </w:rPr>
      </w:pPr>
      <w:r>
        <w:rPr>
          <w:i/>
        </w:rPr>
        <w:t xml:space="preserve">      </w:t>
      </w:r>
      <w:r w:rsidRPr="00F46799">
        <w:rPr>
          <w:i/>
        </w:rPr>
        <w:t xml:space="preserve">Διαμαρτυρία, </w:t>
      </w:r>
    </w:p>
    <w:p w:rsidR="00AB4CA3" w:rsidRDefault="00AB4CA3" w:rsidP="00AB4CA3">
      <w:pPr>
        <w:spacing w:after="0" w:line="240" w:lineRule="auto"/>
        <w:ind w:left="426"/>
        <w:rPr>
          <w:i/>
        </w:rPr>
      </w:pPr>
      <w:r>
        <w:rPr>
          <w:i/>
        </w:rPr>
        <w:t xml:space="preserve">      </w:t>
      </w:r>
      <w:r w:rsidRPr="00F46799">
        <w:rPr>
          <w:i/>
        </w:rPr>
        <w:t xml:space="preserve">Παράπονα, </w:t>
      </w:r>
    </w:p>
    <w:p w:rsidR="00AB4CA3" w:rsidRDefault="00AB4CA3" w:rsidP="00AB4CA3">
      <w:pPr>
        <w:spacing w:after="0" w:line="240" w:lineRule="auto"/>
        <w:ind w:left="426"/>
        <w:rPr>
          <w:i/>
        </w:rPr>
      </w:pPr>
      <w:r>
        <w:rPr>
          <w:i/>
        </w:rPr>
        <w:t xml:space="preserve">      </w:t>
      </w:r>
      <w:r w:rsidRPr="00F46799">
        <w:rPr>
          <w:i/>
        </w:rPr>
        <w:t xml:space="preserve">Αντίσταση Τιμής, </w:t>
      </w:r>
    </w:p>
    <w:p w:rsidR="00AB4CA3" w:rsidRDefault="00AB4CA3" w:rsidP="00AB4CA3">
      <w:pPr>
        <w:spacing w:after="0" w:line="240" w:lineRule="auto"/>
        <w:ind w:left="426"/>
        <w:rPr>
          <w:i/>
        </w:rPr>
      </w:pPr>
      <w:r>
        <w:rPr>
          <w:i/>
        </w:rPr>
        <w:t xml:space="preserve">      </w:t>
      </w:r>
      <w:r w:rsidRPr="00F46799">
        <w:rPr>
          <w:i/>
        </w:rPr>
        <w:t xml:space="preserve">Προσδοκία για καλλίτερη ευκαιρία, </w:t>
      </w:r>
    </w:p>
    <w:p w:rsidR="00AB4CA3" w:rsidRDefault="00AB4CA3" w:rsidP="00AB4CA3">
      <w:pPr>
        <w:spacing w:after="0" w:line="240" w:lineRule="auto"/>
        <w:ind w:left="426"/>
      </w:pPr>
      <w:r>
        <w:rPr>
          <w:i/>
        </w:rPr>
        <w:t xml:space="preserve">      </w:t>
      </w:r>
      <w:r w:rsidRPr="00F46799">
        <w:rPr>
          <w:i/>
        </w:rPr>
        <w:t>Κακή εμφάνιση Πωλητή.</w:t>
      </w:r>
    </w:p>
    <w:p w:rsidR="00AB4CA3" w:rsidRPr="00FC76DE" w:rsidRDefault="00AB4CA3" w:rsidP="00AB4CA3">
      <w:pPr>
        <w:numPr>
          <w:ilvl w:val="0"/>
          <w:numId w:val="10"/>
        </w:numPr>
        <w:spacing w:after="0" w:line="240" w:lineRule="auto"/>
      </w:pPr>
      <w:r>
        <w:t xml:space="preserve">Πως αντιμετωπίζουμε τις αντιρρήσεις και τις προφάσεις. </w:t>
      </w:r>
      <w:r>
        <w:rPr>
          <w:i/>
        </w:rPr>
        <w:t>«Τεχνικές αντιμετώπισης των αντιρρήσεων»</w:t>
      </w:r>
    </w:p>
    <w:p w:rsidR="00AB4CA3" w:rsidRPr="00F46799" w:rsidRDefault="00AB4CA3" w:rsidP="00AB4CA3">
      <w:pPr>
        <w:numPr>
          <w:ilvl w:val="0"/>
          <w:numId w:val="10"/>
        </w:numPr>
        <w:spacing w:after="0" w:line="240" w:lineRule="auto"/>
      </w:pPr>
      <w:r w:rsidRPr="00F46799">
        <w:t>«Πληρωμένες Απαντήσεις»</w:t>
      </w:r>
    </w:p>
    <w:p w:rsidR="00AB4CA3" w:rsidRDefault="00AB4CA3" w:rsidP="00AB4CA3">
      <w:pPr>
        <w:numPr>
          <w:ilvl w:val="0"/>
          <w:numId w:val="10"/>
        </w:numPr>
        <w:spacing w:after="0" w:line="240" w:lineRule="auto"/>
      </w:pPr>
      <w:r w:rsidRPr="00F46799">
        <w:t>Η κατάλληλη στιγμή για κλείσιμο της συμφωνίας</w:t>
      </w:r>
    </w:p>
    <w:p w:rsidR="00AB4CA3" w:rsidRDefault="00AB4CA3" w:rsidP="00AB4CA3">
      <w:pPr>
        <w:spacing w:after="0" w:line="240" w:lineRule="auto"/>
        <w:jc w:val="both"/>
      </w:pPr>
    </w:p>
    <w:p w:rsidR="0029017E" w:rsidRPr="009A0F34" w:rsidRDefault="0029017E" w:rsidP="0029017E"/>
    <w:p w:rsidR="0029017E" w:rsidRDefault="0029017E" w:rsidP="008356E5">
      <w:pPr>
        <w:shd w:val="clear" w:color="auto" w:fill="CCC0D9" w:themeFill="accent4" w:themeFillTint="66"/>
        <w:spacing w:after="0"/>
        <w:ind w:left="-357"/>
        <w:rPr>
          <w:b/>
        </w:rPr>
      </w:pPr>
      <w:r w:rsidRPr="00AB4CA3">
        <w:rPr>
          <w:b/>
        </w:rPr>
        <w:t>ΜΑΘΗΜΑ 4</w:t>
      </w:r>
      <w:r w:rsidRPr="00AB4CA3">
        <w:rPr>
          <w:b/>
          <w:vertAlign w:val="superscript"/>
        </w:rPr>
        <w:t>Ο</w:t>
      </w:r>
      <w:r w:rsidRPr="00AB4CA3">
        <w:rPr>
          <w:b/>
        </w:rPr>
        <w:t xml:space="preserve"> </w:t>
      </w:r>
      <w:r w:rsidR="0004558C" w:rsidRPr="00AB4CA3">
        <w:rPr>
          <w:b/>
        </w:rPr>
        <w:t xml:space="preserve"> (4 ΔΙΔΑΚΤΙΚΕΣ ΩΡΕΣ)</w:t>
      </w:r>
    </w:p>
    <w:p w:rsidR="001454C8" w:rsidRPr="001454C8" w:rsidRDefault="001454C8" w:rsidP="001454C8">
      <w:pPr>
        <w:shd w:val="clear" w:color="auto" w:fill="CCC0D9" w:themeFill="accent4" w:themeFillTint="66"/>
        <w:spacing w:after="0"/>
        <w:ind w:left="-357"/>
        <w:rPr>
          <w:i/>
          <w:sz w:val="20"/>
          <w:szCs w:val="20"/>
        </w:rPr>
      </w:pPr>
      <w:r w:rsidRPr="001454C8">
        <w:rPr>
          <w:i/>
          <w:sz w:val="20"/>
          <w:szCs w:val="20"/>
        </w:rPr>
        <w:t xml:space="preserve">Εισηγητές:  </w:t>
      </w:r>
      <w:r w:rsidRPr="001454C8">
        <w:rPr>
          <w:i/>
          <w:sz w:val="20"/>
          <w:szCs w:val="20"/>
          <w:lang w:val="en-US"/>
        </w:rPr>
        <w:t>Dr</w:t>
      </w:r>
      <w:r w:rsidRPr="001454C8">
        <w:rPr>
          <w:i/>
          <w:sz w:val="20"/>
          <w:szCs w:val="20"/>
        </w:rPr>
        <w:t xml:space="preserve">. Ιωάννης </w:t>
      </w:r>
      <w:proofErr w:type="spellStart"/>
      <w:r w:rsidRPr="001454C8">
        <w:rPr>
          <w:i/>
          <w:sz w:val="20"/>
          <w:szCs w:val="20"/>
        </w:rPr>
        <w:t>Κρουστάλης</w:t>
      </w:r>
      <w:proofErr w:type="spellEnd"/>
      <w:r w:rsidRPr="001454C8">
        <w:rPr>
          <w:i/>
          <w:sz w:val="20"/>
          <w:szCs w:val="20"/>
        </w:rPr>
        <w:t xml:space="preserve"> &amp;  Δημήτριος </w:t>
      </w:r>
      <w:proofErr w:type="spellStart"/>
      <w:r w:rsidRPr="001454C8">
        <w:rPr>
          <w:i/>
          <w:sz w:val="20"/>
          <w:szCs w:val="20"/>
        </w:rPr>
        <w:t>Σουμπενιώτης</w:t>
      </w:r>
      <w:proofErr w:type="spellEnd"/>
    </w:p>
    <w:p w:rsidR="00AB4CA3" w:rsidRDefault="00AB4CA3" w:rsidP="00AB4CA3">
      <w:pPr>
        <w:numPr>
          <w:ilvl w:val="0"/>
          <w:numId w:val="10"/>
        </w:numPr>
        <w:spacing w:after="0" w:line="240" w:lineRule="auto"/>
        <w:jc w:val="both"/>
      </w:pPr>
      <w:r>
        <w:t>Στρατηγικές Ανάπτυξης Ανταγωνιστικού Πλεονεκτήματος</w:t>
      </w:r>
      <w:r w:rsidRPr="00532D11">
        <w:t xml:space="preserve"> &amp; </w:t>
      </w:r>
      <w:r>
        <w:t>Πωλήσεις</w:t>
      </w:r>
    </w:p>
    <w:p w:rsidR="00AB4CA3" w:rsidRPr="00532D11" w:rsidRDefault="00AB4CA3" w:rsidP="00AB4CA3">
      <w:pPr>
        <w:pStyle w:val="a6"/>
        <w:numPr>
          <w:ilvl w:val="0"/>
          <w:numId w:val="19"/>
        </w:numPr>
        <w:spacing w:after="0" w:line="240" w:lineRule="auto"/>
        <w:ind w:left="1134" w:hanging="567"/>
        <w:rPr>
          <w:rFonts w:asciiTheme="minorHAnsi" w:hAnsiTheme="minorHAnsi" w:cstheme="minorHAnsi"/>
          <w:i/>
          <w:sz w:val="20"/>
          <w:szCs w:val="20"/>
        </w:rPr>
      </w:pPr>
      <w:r w:rsidRPr="00532D11">
        <w:rPr>
          <w:rFonts w:asciiTheme="minorHAnsi" w:hAnsiTheme="minorHAnsi" w:cstheme="minorHAnsi"/>
          <w:i/>
          <w:sz w:val="20"/>
          <w:szCs w:val="20"/>
        </w:rPr>
        <w:t>ΣΤΡΑΤΗΓΙΚΗ ΕΠΙΧΕΙΡΗΣΙΑΚΗΣ ΤΕΛΕΙΟΤΗΤΑΣ (1</w:t>
      </w:r>
      <w:r w:rsidRPr="00532D11">
        <w:rPr>
          <w:rFonts w:asciiTheme="minorHAnsi" w:hAnsiTheme="minorHAnsi" w:cstheme="minorHAnsi"/>
          <w:i/>
          <w:sz w:val="20"/>
          <w:szCs w:val="20"/>
          <w:vertAlign w:val="superscript"/>
        </w:rPr>
        <w:t>η</w:t>
      </w:r>
      <w:r w:rsidRPr="00532D11">
        <w:rPr>
          <w:rFonts w:asciiTheme="minorHAnsi" w:hAnsiTheme="minorHAnsi" w:cstheme="minorHAnsi"/>
          <w:i/>
          <w:sz w:val="20"/>
          <w:szCs w:val="20"/>
        </w:rPr>
        <w:t xml:space="preserve"> Στρατηγική Δημιουργίας Αξίας)</w:t>
      </w:r>
    </w:p>
    <w:p w:rsidR="00AB4CA3" w:rsidRPr="00532D11" w:rsidRDefault="00AB4CA3" w:rsidP="00AB4CA3">
      <w:pPr>
        <w:pStyle w:val="a6"/>
        <w:numPr>
          <w:ilvl w:val="0"/>
          <w:numId w:val="19"/>
        </w:numPr>
        <w:spacing w:after="0" w:line="240" w:lineRule="auto"/>
        <w:ind w:left="1134" w:hanging="567"/>
        <w:rPr>
          <w:rFonts w:asciiTheme="minorHAnsi" w:hAnsiTheme="minorHAnsi" w:cstheme="minorHAnsi"/>
          <w:i/>
          <w:sz w:val="20"/>
          <w:szCs w:val="20"/>
        </w:rPr>
      </w:pPr>
      <w:r w:rsidRPr="00532D11">
        <w:rPr>
          <w:rFonts w:asciiTheme="minorHAnsi" w:hAnsiTheme="minorHAnsi" w:cstheme="minorHAnsi"/>
          <w:i/>
          <w:sz w:val="20"/>
          <w:szCs w:val="20"/>
        </w:rPr>
        <w:t>ΣΤΡΑΤΗΓΙΚΗ ΗΓΕΣΙΑΣ ΠΡΟΙΟΝΤΟΣ, ( 2</w:t>
      </w:r>
      <w:r w:rsidRPr="00532D11">
        <w:rPr>
          <w:rFonts w:asciiTheme="minorHAnsi" w:hAnsiTheme="minorHAnsi" w:cstheme="minorHAnsi"/>
          <w:i/>
          <w:sz w:val="20"/>
          <w:szCs w:val="20"/>
          <w:vertAlign w:val="superscript"/>
        </w:rPr>
        <w:t>η</w:t>
      </w:r>
      <w:r w:rsidRPr="00532D11">
        <w:rPr>
          <w:rFonts w:asciiTheme="minorHAnsi" w:hAnsiTheme="minorHAnsi" w:cstheme="minorHAnsi"/>
          <w:i/>
          <w:sz w:val="20"/>
          <w:szCs w:val="20"/>
        </w:rPr>
        <w:t xml:space="preserve"> Στρατηγική Δημιουργίας Αξίας)</w:t>
      </w:r>
    </w:p>
    <w:p w:rsidR="00AB4CA3" w:rsidRPr="00532D11" w:rsidRDefault="00AB4CA3" w:rsidP="00AB4CA3">
      <w:pPr>
        <w:pStyle w:val="a6"/>
        <w:numPr>
          <w:ilvl w:val="0"/>
          <w:numId w:val="19"/>
        </w:numPr>
        <w:spacing w:after="0" w:line="240" w:lineRule="auto"/>
        <w:ind w:left="1134" w:hanging="567"/>
        <w:rPr>
          <w:rFonts w:asciiTheme="minorHAnsi" w:hAnsiTheme="minorHAnsi" w:cstheme="minorHAnsi"/>
          <w:i/>
          <w:sz w:val="20"/>
          <w:szCs w:val="20"/>
        </w:rPr>
      </w:pPr>
      <w:r w:rsidRPr="00532D11">
        <w:rPr>
          <w:rFonts w:asciiTheme="minorHAnsi" w:hAnsiTheme="minorHAnsi" w:cstheme="minorHAnsi"/>
          <w:i/>
          <w:sz w:val="20"/>
          <w:szCs w:val="20"/>
        </w:rPr>
        <w:t>ΣΤΡΑΤΗΓΙΚΗ ΟΙΚΙΟΤΗΤΑΣ με τον ΠΕΛΑΤΗ (</w:t>
      </w:r>
      <w:r w:rsidRPr="00532D11">
        <w:rPr>
          <w:rFonts w:asciiTheme="minorHAnsi" w:hAnsiTheme="minorHAnsi" w:cstheme="minorHAnsi"/>
          <w:i/>
          <w:sz w:val="20"/>
          <w:szCs w:val="20"/>
          <w:lang w:val="en-US"/>
        </w:rPr>
        <w:t>SOLUTION</w:t>
      </w:r>
      <w:r w:rsidRPr="00532D11">
        <w:rPr>
          <w:rFonts w:asciiTheme="minorHAnsi" w:hAnsiTheme="minorHAnsi" w:cstheme="minorHAnsi"/>
          <w:i/>
          <w:sz w:val="20"/>
          <w:szCs w:val="20"/>
        </w:rPr>
        <w:t>),  ( 3</w:t>
      </w:r>
      <w:r w:rsidRPr="00532D11">
        <w:rPr>
          <w:rFonts w:asciiTheme="minorHAnsi" w:hAnsiTheme="minorHAnsi" w:cstheme="minorHAnsi"/>
          <w:i/>
          <w:sz w:val="20"/>
          <w:szCs w:val="20"/>
          <w:vertAlign w:val="superscript"/>
        </w:rPr>
        <w:t>η</w:t>
      </w:r>
      <w:r w:rsidRPr="00532D11">
        <w:rPr>
          <w:rFonts w:asciiTheme="minorHAnsi" w:hAnsiTheme="minorHAnsi" w:cstheme="minorHAnsi"/>
          <w:i/>
          <w:sz w:val="20"/>
          <w:szCs w:val="20"/>
        </w:rPr>
        <w:t xml:space="preserve"> Στρατηγική Δημιουργίας Αξίας)</w:t>
      </w:r>
    </w:p>
    <w:p w:rsidR="00AB4CA3" w:rsidRPr="00532D11" w:rsidRDefault="00AB4CA3" w:rsidP="00AB4CA3">
      <w:pPr>
        <w:pStyle w:val="a6"/>
        <w:numPr>
          <w:ilvl w:val="0"/>
          <w:numId w:val="19"/>
        </w:numPr>
        <w:spacing w:after="0" w:line="240" w:lineRule="auto"/>
        <w:ind w:left="1134" w:hanging="567"/>
        <w:rPr>
          <w:rFonts w:asciiTheme="minorHAnsi" w:hAnsiTheme="minorHAnsi" w:cstheme="minorHAnsi"/>
          <w:i/>
          <w:sz w:val="20"/>
          <w:szCs w:val="20"/>
        </w:rPr>
      </w:pPr>
      <w:r w:rsidRPr="00532D11">
        <w:rPr>
          <w:rFonts w:asciiTheme="minorHAnsi" w:hAnsiTheme="minorHAnsi" w:cstheme="minorHAnsi"/>
          <w:i/>
          <w:sz w:val="20"/>
          <w:szCs w:val="20"/>
          <w:lang w:val="en-US"/>
        </w:rPr>
        <w:t>JUDO STRATEGY</w:t>
      </w:r>
    </w:p>
    <w:p w:rsidR="00AB4CA3" w:rsidRPr="00532D11" w:rsidRDefault="00AB4CA3" w:rsidP="00AB4CA3">
      <w:pPr>
        <w:pStyle w:val="a6"/>
        <w:numPr>
          <w:ilvl w:val="0"/>
          <w:numId w:val="19"/>
        </w:numPr>
        <w:spacing w:after="0" w:line="240" w:lineRule="auto"/>
        <w:ind w:left="1134" w:hanging="567"/>
        <w:rPr>
          <w:rFonts w:asciiTheme="minorHAnsi" w:hAnsiTheme="minorHAnsi" w:cstheme="minorHAnsi"/>
          <w:i/>
          <w:sz w:val="20"/>
          <w:szCs w:val="20"/>
        </w:rPr>
      </w:pPr>
      <w:r w:rsidRPr="00532D11">
        <w:rPr>
          <w:rFonts w:asciiTheme="minorHAnsi" w:hAnsiTheme="minorHAnsi" w:cstheme="minorHAnsi"/>
          <w:i/>
          <w:sz w:val="20"/>
          <w:szCs w:val="20"/>
        </w:rPr>
        <w:t>ΣΤΡΑΤΗΓΙΚΗ ΑΞΙΟΠΟΙΗΣΗΣ ΚΑΜΠΥΛΩΝ ΕΜΠΕΙΡΙΑΣ</w:t>
      </w:r>
    </w:p>
    <w:p w:rsidR="00AB4CA3" w:rsidRPr="00532D11" w:rsidRDefault="00AB4CA3" w:rsidP="00AB4CA3">
      <w:pPr>
        <w:pStyle w:val="a6"/>
        <w:numPr>
          <w:ilvl w:val="0"/>
          <w:numId w:val="19"/>
        </w:numPr>
        <w:spacing w:after="0" w:line="240" w:lineRule="auto"/>
        <w:ind w:left="1134" w:hanging="567"/>
        <w:rPr>
          <w:rFonts w:asciiTheme="minorHAnsi" w:hAnsiTheme="minorHAnsi" w:cstheme="minorHAnsi"/>
          <w:i/>
          <w:sz w:val="20"/>
          <w:szCs w:val="20"/>
        </w:rPr>
      </w:pPr>
      <w:r w:rsidRPr="00532D11">
        <w:rPr>
          <w:rFonts w:asciiTheme="minorHAnsi" w:hAnsiTheme="minorHAnsi" w:cstheme="minorHAnsi"/>
          <w:i/>
          <w:sz w:val="20"/>
          <w:szCs w:val="20"/>
        </w:rPr>
        <w:t xml:space="preserve">ΣΤΡΑΤΗΓΙΚΗ </w:t>
      </w:r>
      <w:r w:rsidRPr="00532D11">
        <w:rPr>
          <w:rFonts w:asciiTheme="minorHAnsi" w:hAnsiTheme="minorHAnsi" w:cstheme="minorHAnsi"/>
          <w:i/>
          <w:sz w:val="20"/>
          <w:szCs w:val="20"/>
          <w:lang w:val="en-US"/>
        </w:rPr>
        <w:t>CO-BRANDING</w:t>
      </w:r>
    </w:p>
    <w:p w:rsidR="00AB4CA3" w:rsidRPr="00532D11" w:rsidRDefault="00AB4CA3" w:rsidP="00AB4CA3">
      <w:pPr>
        <w:pStyle w:val="a6"/>
        <w:numPr>
          <w:ilvl w:val="0"/>
          <w:numId w:val="19"/>
        </w:numPr>
        <w:spacing w:after="0" w:line="240" w:lineRule="auto"/>
        <w:ind w:left="1134" w:hanging="567"/>
        <w:rPr>
          <w:rFonts w:asciiTheme="minorHAnsi" w:hAnsiTheme="minorHAnsi" w:cstheme="minorHAnsi"/>
          <w:i/>
          <w:sz w:val="20"/>
          <w:szCs w:val="20"/>
        </w:rPr>
      </w:pPr>
      <w:r w:rsidRPr="00532D11">
        <w:rPr>
          <w:rFonts w:asciiTheme="minorHAnsi" w:hAnsiTheme="minorHAnsi" w:cstheme="minorHAnsi"/>
          <w:i/>
          <w:sz w:val="20"/>
          <w:szCs w:val="20"/>
        </w:rPr>
        <w:t xml:space="preserve">ΣΤΡΑΤΗΓΙΚΗ ΕΠΙΧΕΙΡΗΣΙΑΚΟΥ ΟΙΚΟΣΥΣΤΗΜΑΤΟΣ – </w:t>
      </w:r>
      <w:r w:rsidRPr="00532D11">
        <w:rPr>
          <w:rFonts w:asciiTheme="minorHAnsi" w:hAnsiTheme="minorHAnsi" w:cstheme="minorHAnsi"/>
          <w:i/>
          <w:sz w:val="20"/>
          <w:szCs w:val="20"/>
          <w:lang w:val="en-US"/>
        </w:rPr>
        <w:t>o</w:t>
      </w:r>
      <w:r w:rsidRPr="00532D11">
        <w:rPr>
          <w:rFonts w:asciiTheme="minorHAnsi" w:hAnsiTheme="minorHAnsi" w:cstheme="minorHAnsi"/>
          <w:i/>
          <w:sz w:val="20"/>
          <w:szCs w:val="20"/>
        </w:rPr>
        <w:t xml:space="preserve"> Θάνατος του Ανταγωνισμού</w:t>
      </w:r>
    </w:p>
    <w:p w:rsidR="00AB4CA3" w:rsidRPr="00532D11" w:rsidRDefault="00AB4CA3" w:rsidP="00AB4CA3">
      <w:pPr>
        <w:pStyle w:val="a6"/>
        <w:numPr>
          <w:ilvl w:val="0"/>
          <w:numId w:val="19"/>
        </w:numPr>
        <w:spacing w:after="0" w:line="240" w:lineRule="auto"/>
        <w:ind w:left="1134" w:hanging="567"/>
        <w:rPr>
          <w:rFonts w:asciiTheme="minorHAnsi" w:hAnsiTheme="minorHAnsi" w:cstheme="minorHAnsi"/>
          <w:i/>
          <w:sz w:val="20"/>
          <w:szCs w:val="20"/>
        </w:rPr>
      </w:pPr>
      <w:r w:rsidRPr="00532D11">
        <w:rPr>
          <w:rFonts w:asciiTheme="minorHAnsi" w:hAnsiTheme="minorHAnsi" w:cstheme="minorHAnsi"/>
          <w:i/>
          <w:sz w:val="20"/>
          <w:szCs w:val="20"/>
        </w:rPr>
        <w:t xml:space="preserve">Θεωρία του ΣΥΝ-ΑΝΤΑΓΩΝΙΣΜΟΥ, </w:t>
      </w:r>
      <w:r w:rsidRPr="00532D11">
        <w:rPr>
          <w:rFonts w:asciiTheme="minorHAnsi" w:hAnsiTheme="minorHAnsi" w:cstheme="minorHAnsi"/>
          <w:i/>
          <w:sz w:val="20"/>
          <w:szCs w:val="20"/>
          <w:lang w:val="en-US"/>
        </w:rPr>
        <w:t>Co</w:t>
      </w:r>
      <w:r w:rsidRPr="00532D11">
        <w:rPr>
          <w:rFonts w:asciiTheme="minorHAnsi" w:hAnsiTheme="minorHAnsi" w:cstheme="minorHAnsi"/>
          <w:i/>
          <w:sz w:val="20"/>
          <w:szCs w:val="20"/>
        </w:rPr>
        <w:t xml:space="preserve">- </w:t>
      </w:r>
      <w:proofErr w:type="spellStart"/>
      <w:r w:rsidRPr="00532D11">
        <w:rPr>
          <w:rFonts w:asciiTheme="minorHAnsi" w:hAnsiTheme="minorHAnsi" w:cstheme="minorHAnsi"/>
          <w:i/>
          <w:sz w:val="20"/>
          <w:szCs w:val="20"/>
          <w:lang w:val="en-US"/>
        </w:rPr>
        <w:t>Opetition</w:t>
      </w:r>
      <w:proofErr w:type="spellEnd"/>
    </w:p>
    <w:p w:rsidR="00AB4CA3" w:rsidRPr="00532D11" w:rsidRDefault="00AB4CA3" w:rsidP="00AB4CA3">
      <w:pPr>
        <w:pStyle w:val="a6"/>
        <w:numPr>
          <w:ilvl w:val="0"/>
          <w:numId w:val="19"/>
        </w:numPr>
        <w:spacing w:after="0" w:line="240" w:lineRule="auto"/>
        <w:ind w:left="1134" w:hanging="567"/>
        <w:rPr>
          <w:rFonts w:asciiTheme="minorHAnsi" w:hAnsiTheme="minorHAnsi" w:cstheme="minorHAnsi"/>
          <w:i/>
          <w:sz w:val="20"/>
          <w:szCs w:val="20"/>
          <w:lang w:val="en-US"/>
        </w:rPr>
      </w:pPr>
      <w:r w:rsidRPr="00532D11">
        <w:rPr>
          <w:rFonts w:asciiTheme="minorHAnsi" w:hAnsiTheme="minorHAnsi" w:cstheme="minorHAnsi"/>
          <w:i/>
          <w:sz w:val="20"/>
          <w:szCs w:val="20"/>
        </w:rPr>
        <w:t>ΣΤΡΑΤΗΓΙΚΗ</w:t>
      </w:r>
      <w:r w:rsidRPr="00532D11">
        <w:rPr>
          <w:rFonts w:asciiTheme="minorHAnsi" w:hAnsiTheme="minorHAnsi" w:cstheme="minorHAnsi"/>
          <w:i/>
          <w:sz w:val="20"/>
          <w:szCs w:val="20"/>
          <w:lang w:val="en-US"/>
        </w:rPr>
        <w:t xml:space="preserve"> </w:t>
      </w:r>
      <w:r w:rsidRPr="00532D11">
        <w:rPr>
          <w:rFonts w:asciiTheme="minorHAnsi" w:hAnsiTheme="minorHAnsi" w:cstheme="minorHAnsi"/>
          <w:i/>
          <w:sz w:val="20"/>
          <w:szCs w:val="20"/>
        </w:rPr>
        <w:t>ΗΓΕΣΙΑΣ</w:t>
      </w:r>
      <w:r w:rsidRPr="00532D11">
        <w:rPr>
          <w:rFonts w:asciiTheme="minorHAnsi" w:hAnsiTheme="minorHAnsi" w:cstheme="minorHAnsi"/>
          <w:i/>
          <w:sz w:val="20"/>
          <w:szCs w:val="20"/>
          <w:lang w:val="en-US"/>
        </w:rPr>
        <w:t xml:space="preserve"> </w:t>
      </w:r>
      <w:r w:rsidRPr="00532D11">
        <w:rPr>
          <w:rFonts w:asciiTheme="minorHAnsi" w:hAnsiTheme="minorHAnsi" w:cstheme="minorHAnsi"/>
          <w:i/>
          <w:sz w:val="20"/>
          <w:szCs w:val="20"/>
        </w:rPr>
        <w:t>ΚΟΣΤΟΥΣ</w:t>
      </w:r>
      <w:r w:rsidRPr="00532D11">
        <w:rPr>
          <w:rFonts w:asciiTheme="minorHAnsi" w:hAnsiTheme="minorHAnsi" w:cstheme="minorHAnsi"/>
          <w:i/>
          <w:sz w:val="20"/>
          <w:szCs w:val="20"/>
          <w:lang w:val="en-US"/>
        </w:rPr>
        <w:t>, 1</w:t>
      </w:r>
      <w:r w:rsidRPr="00532D11">
        <w:rPr>
          <w:rFonts w:asciiTheme="minorHAnsi" w:hAnsiTheme="minorHAnsi" w:cstheme="minorHAnsi"/>
          <w:i/>
          <w:sz w:val="20"/>
          <w:szCs w:val="20"/>
          <w:vertAlign w:val="superscript"/>
          <w:lang w:val="en-US"/>
        </w:rPr>
        <w:t>st</w:t>
      </w:r>
      <w:r w:rsidRPr="00532D11">
        <w:rPr>
          <w:rFonts w:asciiTheme="minorHAnsi" w:hAnsiTheme="minorHAnsi" w:cstheme="minorHAnsi"/>
          <w:i/>
          <w:sz w:val="20"/>
          <w:szCs w:val="20"/>
          <w:lang w:val="en-US"/>
        </w:rPr>
        <w:t xml:space="preserve"> Generic Strategy </w:t>
      </w:r>
      <w:r w:rsidRPr="00532D11">
        <w:rPr>
          <w:rFonts w:asciiTheme="minorHAnsi" w:hAnsiTheme="minorHAnsi" w:cstheme="minorHAnsi"/>
          <w:i/>
          <w:sz w:val="20"/>
          <w:szCs w:val="20"/>
        </w:rPr>
        <w:t>του</w:t>
      </w:r>
      <w:r w:rsidRPr="00532D11">
        <w:rPr>
          <w:rFonts w:asciiTheme="minorHAnsi" w:hAnsiTheme="minorHAnsi" w:cstheme="minorHAnsi"/>
          <w:i/>
          <w:sz w:val="20"/>
          <w:szCs w:val="20"/>
          <w:lang w:val="en-US"/>
        </w:rPr>
        <w:t xml:space="preserve"> Porter</w:t>
      </w:r>
    </w:p>
    <w:p w:rsidR="00AB4CA3" w:rsidRPr="00532D11" w:rsidRDefault="00AB4CA3" w:rsidP="00AB4CA3">
      <w:pPr>
        <w:pStyle w:val="a6"/>
        <w:numPr>
          <w:ilvl w:val="0"/>
          <w:numId w:val="19"/>
        </w:numPr>
        <w:spacing w:after="0" w:line="240" w:lineRule="auto"/>
        <w:ind w:left="1134" w:hanging="567"/>
        <w:rPr>
          <w:rFonts w:asciiTheme="minorHAnsi" w:hAnsiTheme="minorHAnsi" w:cstheme="minorHAnsi"/>
          <w:i/>
          <w:sz w:val="20"/>
          <w:szCs w:val="20"/>
          <w:lang w:val="en-US"/>
        </w:rPr>
      </w:pPr>
      <w:r w:rsidRPr="00532D11">
        <w:rPr>
          <w:rFonts w:asciiTheme="minorHAnsi" w:hAnsiTheme="minorHAnsi" w:cstheme="minorHAnsi"/>
          <w:i/>
          <w:sz w:val="20"/>
          <w:szCs w:val="20"/>
        </w:rPr>
        <w:t>ΣΤΡΑΤΗΓΙΚΗ</w:t>
      </w:r>
      <w:r w:rsidRPr="00532D11">
        <w:rPr>
          <w:rFonts w:asciiTheme="minorHAnsi" w:hAnsiTheme="minorHAnsi" w:cstheme="minorHAnsi"/>
          <w:i/>
          <w:sz w:val="20"/>
          <w:szCs w:val="20"/>
          <w:lang w:val="en-US"/>
        </w:rPr>
        <w:t xml:space="preserve"> </w:t>
      </w:r>
      <w:r w:rsidRPr="00532D11">
        <w:rPr>
          <w:rFonts w:asciiTheme="minorHAnsi" w:hAnsiTheme="minorHAnsi" w:cstheme="minorHAnsi"/>
          <w:i/>
          <w:sz w:val="20"/>
          <w:szCs w:val="20"/>
        </w:rPr>
        <w:t>ΗΓΕΣΙΑΣ</w:t>
      </w:r>
      <w:r w:rsidRPr="00532D11">
        <w:rPr>
          <w:rFonts w:asciiTheme="minorHAnsi" w:hAnsiTheme="minorHAnsi" w:cstheme="minorHAnsi"/>
          <w:i/>
          <w:sz w:val="20"/>
          <w:szCs w:val="20"/>
          <w:lang w:val="en-US"/>
        </w:rPr>
        <w:t xml:space="preserve"> </w:t>
      </w:r>
      <w:r w:rsidRPr="00532D11">
        <w:rPr>
          <w:rFonts w:asciiTheme="minorHAnsi" w:hAnsiTheme="minorHAnsi" w:cstheme="minorHAnsi"/>
          <w:i/>
          <w:sz w:val="20"/>
          <w:szCs w:val="20"/>
        </w:rPr>
        <w:t>ΚΟΣΤΟΥΣ</w:t>
      </w:r>
      <w:r w:rsidRPr="00532D11">
        <w:rPr>
          <w:rFonts w:asciiTheme="minorHAnsi" w:hAnsiTheme="minorHAnsi" w:cstheme="minorHAnsi"/>
          <w:i/>
          <w:sz w:val="20"/>
          <w:szCs w:val="20"/>
          <w:lang w:val="en-US"/>
        </w:rPr>
        <w:t>, 2</w:t>
      </w:r>
      <w:r w:rsidRPr="00532D11">
        <w:rPr>
          <w:rFonts w:asciiTheme="minorHAnsi" w:hAnsiTheme="minorHAnsi" w:cstheme="minorHAnsi"/>
          <w:i/>
          <w:sz w:val="20"/>
          <w:szCs w:val="20"/>
          <w:vertAlign w:val="superscript"/>
          <w:lang w:val="en-US"/>
        </w:rPr>
        <w:t>nd</w:t>
      </w:r>
      <w:r w:rsidRPr="00532D11">
        <w:rPr>
          <w:rFonts w:asciiTheme="minorHAnsi" w:hAnsiTheme="minorHAnsi" w:cstheme="minorHAnsi"/>
          <w:i/>
          <w:sz w:val="20"/>
          <w:szCs w:val="20"/>
          <w:lang w:val="en-US"/>
        </w:rPr>
        <w:t xml:space="preserve"> Generic Strategy </w:t>
      </w:r>
      <w:r w:rsidRPr="00532D11">
        <w:rPr>
          <w:rFonts w:asciiTheme="minorHAnsi" w:hAnsiTheme="minorHAnsi" w:cstheme="minorHAnsi"/>
          <w:i/>
          <w:sz w:val="20"/>
          <w:szCs w:val="20"/>
        </w:rPr>
        <w:t>του</w:t>
      </w:r>
      <w:r w:rsidRPr="00532D11">
        <w:rPr>
          <w:rFonts w:asciiTheme="minorHAnsi" w:hAnsiTheme="minorHAnsi" w:cstheme="minorHAnsi"/>
          <w:i/>
          <w:sz w:val="20"/>
          <w:szCs w:val="20"/>
          <w:lang w:val="en-US"/>
        </w:rPr>
        <w:t xml:space="preserve"> Porter</w:t>
      </w:r>
    </w:p>
    <w:p w:rsidR="00AB4CA3" w:rsidRPr="00532D11" w:rsidRDefault="00AB4CA3" w:rsidP="00AB4CA3">
      <w:pPr>
        <w:pStyle w:val="a6"/>
        <w:numPr>
          <w:ilvl w:val="0"/>
          <w:numId w:val="19"/>
        </w:numPr>
        <w:spacing w:after="0" w:line="240" w:lineRule="auto"/>
        <w:ind w:left="1134" w:hanging="567"/>
        <w:rPr>
          <w:rFonts w:asciiTheme="minorHAnsi" w:hAnsiTheme="minorHAnsi" w:cstheme="minorHAnsi"/>
          <w:i/>
          <w:sz w:val="20"/>
          <w:szCs w:val="20"/>
          <w:lang w:val="en-US"/>
        </w:rPr>
      </w:pPr>
      <w:r w:rsidRPr="00532D11">
        <w:rPr>
          <w:rFonts w:asciiTheme="minorHAnsi" w:hAnsiTheme="minorHAnsi" w:cstheme="minorHAnsi"/>
          <w:i/>
          <w:sz w:val="20"/>
          <w:szCs w:val="20"/>
        </w:rPr>
        <w:t>ΣΤΡΑΤΗΓΙΚΗ</w:t>
      </w:r>
      <w:r w:rsidRPr="00532D11">
        <w:rPr>
          <w:rFonts w:asciiTheme="minorHAnsi" w:hAnsiTheme="minorHAnsi" w:cstheme="minorHAnsi"/>
          <w:i/>
          <w:sz w:val="20"/>
          <w:szCs w:val="20"/>
          <w:lang w:val="en-US"/>
        </w:rPr>
        <w:t xml:space="preserve"> </w:t>
      </w:r>
      <w:r w:rsidRPr="00532D11">
        <w:rPr>
          <w:rFonts w:asciiTheme="minorHAnsi" w:hAnsiTheme="minorHAnsi" w:cstheme="minorHAnsi"/>
          <w:i/>
          <w:sz w:val="20"/>
          <w:szCs w:val="20"/>
        </w:rPr>
        <w:t>ΠΟΙΟΤΙΚΗΣ</w:t>
      </w:r>
      <w:r w:rsidRPr="00532D11">
        <w:rPr>
          <w:rFonts w:asciiTheme="minorHAnsi" w:hAnsiTheme="minorHAnsi" w:cstheme="minorHAnsi"/>
          <w:i/>
          <w:sz w:val="20"/>
          <w:szCs w:val="20"/>
          <w:lang w:val="en-US"/>
        </w:rPr>
        <w:t xml:space="preserve"> </w:t>
      </w:r>
      <w:r w:rsidRPr="00532D11">
        <w:rPr>
          <w:rFonts w:asciiTheme="minorHAnsi" w:hAnsiTheme="minorHAnsi" w:cstheme="minorHAnsi"/>
          <w:i/>
          <w:sz w:val="20"/>
          <w:szCs w:val="20"/>
        </w:rPr>
        <w:t>ΔΙΑΦΟΡΟΠΟΙΗΣΗΣ</w:t>
      </w:r>
      <w:r w:rsidRPr="00532D11">
        <w:rPr>
          <w:rFonts w:asciiTheme="minorHAnsi" w:hAnsiTheme="minorHAnsi" w:cstheme="minorHAnsi"/>
          <w:i/>
          <w:sz w:val="20"/>
          <w:szCs w:val="20"/>
          <w:lang w:val="en-US"/>
        </w:rPr>
        <w:t>, 3</w:t>
      </w:r>
      <w:r w:rsidRPr="00532D11">
        <w:rPr>
          <w:rFonts w:asciiTheme="minorHAnsi" w:hAnsiTheme="minorHAnsi" w:cstheme="minorHAnsi"/>
          <w:i/>
          <w:sz w:val="20"/>
          <w:szCs w:val="20"/>
          <w:vertAlign w:val="superscript"/>
          <w:lang w:val="en-US"/>
        </w:rPr>
        <w:t>rd</w:t>
      </w:r>
      <w:r w:rsidRPr="00532D11">
        <w:rPr>
          <w:rFonts w:asciiTheme="minorHAnsi" w:hAnsiTheme="minorHAnsi" w:cstheme="minorHAnsi"/>
          <w:i/>
          <w:sz w:val="20"/>
          <w:szCs w:val="20"/>
          <w:lang w:val="en-US"/>
        </w:rPr>
        <w:t xml:space="preserve"> Generic Strategy </w:t>
      </w:r>
      <w:r w:rsidRPr="00532D11">
        <w:rPr>
          <w:rFonts w:asciiTheme="minorHAnsi" w:hAnsiTheme="minorHAnsi" w:cstheme="minorHAnsi"/>
          <w:i/>
          <w:sz w:val="20"/>
          <w:szCs w:val="20"/>
        </w:rPr>
        <w:t>του</w:t>
      </w:r>
      <w:r w:rsidRPr="00532D11">
        <w:rPr>
          <w:rFonts w:asciiTheme="minorHAnsi" w:hAnsiTheme="minorHAnsi" w:cstheme="minorHAnsi"/>
          <w:i/>
          <w:sz w:val="20"/>
          <w:szCs w:val="20"/>
          <w:lang w:val="en-US"/>
        </w:rPr>
        <w:t xml:space="preserve"> Porter</w:t>
      </w:r>
    </w:p>
    <w:p w:rsidR="00AB4CA3" w:rsidRPr="00532D11" w:rsidRDefault="00AB4CA3" w:rsidP="00AB4CA3">
      <w:pPr>
        <w:pStyle w:val="a6"/>
        <w:numPr>
          <w:ilvl w:val="0"/>
          <w:numId w:val="19"/>
        </w:numPr>
        <w:spacing w:after="0" w:line="240" w:lineRule="auto"/>
        <w:ind w:left="1134" w:hanging="567"/>
        <w:rPr>
          <w:rFonts w:asciiTheme="minorHAnsi" w:hAnsiTheme="minorHAnsi" w:cstheme="minorHAnsi"/>
          <w:i/>
          <w:sz w:val="20"/>
          <w:szCs w:val="20"/>
          <w:lang w:val="en-US"/>
        </w:rPr>
      </w:pPr>
      <w:r w:rsidRPr="00532D11">
        <w:rPr>
          <w:rFonts w:asciiTheme="minorHAnsi" w:hAnsiTheme="minorHAnsi" w:cstheme="minorHAnsi"/>
          <w:i/>
          <w:sz w:val="20"/>
          <w:szCs w:val="20"/>
        </w:rPr>
        <w:t>ΣΤΡΑΤΗΓΙΚΗ</w:t>
      </w:r>
      <w:r w:rsidRPr="00532D11">
        <w:rPr>
          <w:rFonts w:asciiTheme="minorHAnsi" w:hAnsiTheme="minorHAnsi" w:cstheme="minorHAnsi"/>
          <w:i/>
          <w:sz w:val="20"/>
          <w:szCs w:val="20"/>
          <w:lang w:val="en-US"/>
        </w:rPr>
        <w:t xml:space="preserve"> </w:t>
      </w:r>
      <w:r w:rsidRPr="00532D11">
        <w:rPr>
          <w:rFonts w:asciiTheme="minorHAnsi" w:hAnsiTheme="minorHAnsi" w:cstheme="minorHAnsi"/>
          <w:i/>
          <w:sz w:val="20"/>
          <w:szCs w:val="20"/>
        </w:rPr>
        <w:t>ΠΟΙΟΤΙΚΗΣ</w:t>
      </w:r>
      <w:r w:rsidRPr="00532D11">
        <w:rPr>
          <w:rFonts w:asciiTheme="minorHAnsi" w:hAnsiTheme="minorHAnsi" w:cstheme="minorHAnsi"/>
          <w:i/>
          <w:sz w:val="20"/>
          <w:szCs w:val="20"/>
          <w:lang w:val="en-US"/>
        </w:rPr>
        <w:t xml:space="preserve"> </w:t>
      </w:r>
      <w:r w:rsidRPr="00532D11">
        <w:rPr>
          <w:rFonts w:asciiTheme="minorHAnsi" w:hAnsiTheme="minorHAnsi" w:cstheme="minorHAnsi"/>
          <w:i/>
          <w:sz w:val="20"/>
          <w:szCs w:val="20"/>
        </w:rPr>
        <w:t>ΔΙΑΦΟΡΟΠΟΙΗΣΗΣ</w:t>
      </w:r>
      <w:r w:rsidRPr="00532D11">
        <w:rPr>
          <w:rFonts w:asciiTheme="minorHAnsi" w:hAnsiTheme="minorHAnsi" w:cstheme="minorHAnsi"/>
          <w:i/>
          <w:sz w:val="20"/>
          <w:szCs w:val="20"/>
          <w:lang w:val="en-US"/>
        </w:rPr>
        <w:t>, 4</w:t>
      </w:r>
      <w:r w:rsidRPr="00532D11">
        <w:rPr>
          <w:rFonts w:asciiTheme="minorHAnsi" w:hAnsiTheme="minorHAnsi" w:cstheme="minorHAnsi"/>
          <w:i/>
          <w:sz w:val="20"/>
          <w:szCs w:val="20"/>
          <w:vertAlign w:val="superscript"/>
          <w:lang w:val="en-US"/>
        </w:rPr>
        <w:t>th</w:t>
      </w:r>
      <w:r w:rsidRPr="00532D11">
        <w:rPr>
          <w:rFonts w:asciiTheme="minorHAnsi" w:hAnsiTheme="minorHAnsi" w:cstheme="minorHAnsi"/>
          <w:i/>
          <w:sz w:val="20"/>
          <w:szCs w:val="20"/>
          <w:lang w:val="en-US"/>
        </w:rPr>
        <w:t xml:space="preserve"> Generic Strategy </w:t>
      </w:r>
      <w:r w:rsidRPr="00532D11">
        <w:rPr>
          <w:rFonts w:asciiTheme="minorHAnsi" w:hAnsiTheme="minorHAnsi" w:cstheme="minorHAnsi"/>
          <w:i/>
          <w:sz w:val="20"/>
          <w:szCs w:val="20"/>
        </w:rPr>
        <w:t>του</w:t>
      </w:r>
      <w:r w:rsidRPr="00532D11">
        <w:rPr>
          <w:rFonts w:asciiTheme="minorHAnsi" w:hAnsiTheme="minorHAnsi" w:cstheme="minorHAnsi"/>
          <w:i/>
          <w:sz w:val="20"/>
          <w:szCs w:val="20"/>
          <w:lang w:val="en-US"/>
        </w:rPr>
        <w:t xml:space="preserve"> Porter</w:t>
      </w:r>
    </w:p>
    <w:p w:rsidR="0029017E" w:rsidRPr="00AB4CA3" w:rsidRDefault="0029017E" w:rsidP="0029017E">
      <w:pPr>
        <w:rPr>
          <w:lang w:val="en-US"/>
        </w:rPr>
      </w:pPr>
    </w:p>
    <w:p w:rsidR="0029017E" w:rsidRDefault="0029017E" w:rsidP="008356E5">
      <w:pPr>
        <w:shd w:val="clear" w:color="auto" w:fill="CCC0D9" w:themeFill="accent4" w:themeFillTint="66"/>
        <w:spacing w:after="0"/>
        <w:ind w:left="-357"/>
        <w:rPr>
          <w:b/>
        </w:rPr>
      </w:pPr>
      <w:r w:rsidRPr="00450F21">
        <w:rPr>
          <w:b/>
        </w:rPr>
        <w:t>ΜΑΘΗΜΑ 5</w:t>
      </w:r>
      <w:r w:rsidRPr="00450F21">
        <w:rPr>
          <w:b/>
          <w:vertAlign w:val="superscript"/>
        </w:rPr>
        <w:t>Ο</w:t>
      </w:r>
      <w:r w:rsidRPr="00450F21">
        <w:rPr>
          <w:b/>
        </w:rPr>
        <w:t xml:space="preserve"> </w:t>
      </w:r>
      <w:r w:rsidR="0004558C" w:rsidRPr="00450F21">
        <w:rPr>
          <w:b/>
        </w:rPr>
        <w:t xml:space="preserve">  (4 ΔΙΔΑΚΤΙΚΕΣ ΩΡΕΣ)</w:t>
      </w:r>
    </w:p>
    <w:p w:rsidR="001454C8" w:rsidRPr="001454C8" w:rsidRDefault="001454C8" w:rsidP="001454C8">
      <w:pPr>
        <w:shd w:val="clear" w:color="auto" w:fill="CCC0D9" w:themeFill="accent4" w:themeFillTint="66"/>
        <w:spacing w:after="0"/>
        <w:ind w:left="-357"/>
        <w:rPr>
          <w:i/>
          <w:sz w:val="20"/>
          <w:szCs w:val="20"/>
        </w:rPr>
      </w:pPr>
      <w:r w:rsidRPr="001454C8">
        <w:rPr>
          <w:i/>
          <w:sz w:val="20"/>
          <w:szCs w:val="20"/>
        </w:rPr>
        <w:t xml:space="preserve">Εισηγητές:  </w:t>
      </w:r>
      <w:r w:rsidRPr="001454C8">
        <w:rPr>
          <w:i/>
          <w:sz w:val="20"/>
          <w:szCs w:val="20"/>
          <w:lang w:val="en-US"/>
        </w:rPr>
        <w:t>Dr</w:t>
      </w:r>
      <w:r w:rsidRPr="001454C8">
        <w:rPr>
          <w:i/>
          <w:sz w:val="20"/>
          <w:szCs w:val="20"/>
        </w:rPr>
        <w:t xml:space="preserve">. Ιωάννης </w:t>
      </w:r>
      <w:proofErr w:type="spellStart"/>
      <w:r w:rsidRPr="001454C8">
        <w:rPr>
          <w:i/>
          <w:sz w:val="20"/>
          <w:szCs w:val="20"/>
        </w:rPr>
        <w:t>Κρουστάλης</w:t>
      </w:r>
      <w:proofErr w:type="spellEnd"/>
      <w:r w:rsidRPr="001454C8">
        <w:rPr>
          <w:i/>
          <w:sz w:val="20"/>
          <w:szCs w:val="20"/>
        </w:rPr>
        <w:t xml:space="preserve"> &amp;  Δημήτριος </w:t>
      </w:r>
      <w:proofErr w:type="spellStart"/>
      <w:r w:rsidRPr="001454C8">
        <w:rPr>
          <w:i/>
          <w:sz w:val="20"/>
          <w:szCs w:val="20"/>
        </w:rPr>
        <w:t>Σουμπενιώτης</w:t>
      </w:r>
      <w:proofErr w:type="spellEnd"/>
    </w:p>
    <w:p w:rsidR="0029017E" w:rsidRDefault="00AB4CA3" w:rsidP="00AB4CA3">
      <w:pPr>
        <w:spacing w:after="0" w:line="240" w:lineRule="auto"/>
        <w:ind w:left="-357"/>
      </w:pPr>
      <w:r>
        <w:t>ΠΩΛΗΣΕΙΣ  &amp; ΝΕΕΣ ΤΕΧΝΟΛΟΓΙΕΣ</w:t>
      </w:r>
    </w:p>
    <w:p w:rsidR="00AB4CA3" w:rsidRPr="00450F21" w:rsidRDefault="00450F21" w:rsidP="00450F21">
      <w:pPr>
        <w:pStyle w:val="a6"/>
        <w:numPr>
          <w:ilvl w:val="0"/>
          <w:numId w:val="20"/>
        </w:numPr>
        <w:spacing w:after="0" w:line="240" w:lineRule="auto"/>
        <w:ind w:left="142" w:hanging="568"/>
      </w:pPr>
      <w:r>
        <w:t xml:space="preserve">ΠΩΛΗΣΕΙΣ &amp; </w:t>
      </w:r>
      <w:r>
        <w:rPr>
          <w:lang w:val="en-US"/>
        </w:rPr>
        <w:t xml:space="preserve"> BIG  DATA</w:t>
      </w:r>
    </w:p>
    <w:p w:rsidR="00450F21" w:rsidRDefault="00450F21" w:rsidP="00450F21">
      <w:pPr>
        <w:pStyle w:val="a6"/>
        <w:numPr>
          <w:ilvl w:val="0"/>
          <w:numId w:val="20"/>
        </w:numPr>
        <w:spacing w:after="0" w:line="240" w:lineRule="auto"/>
        <w:ind w:left="142" w:hanging="568"/>
        <w:rPr>
          <w:lang w:val="en-US"/>
        </w:rPr>
      </w:pPr>
      <w:r>
        <w:t>ΠΩΛΗΣΕΙΣ</w:t>
      </w:r>
      <w:r w:rsidRPr="00450F21">
        <w:rPr>
          <w:lang w:val="en-US"/>
        </w:rPr>
        <w:t xml:space="preserve"> &amp; </w:t>
      </w:r>
      <w:r>
        <w:rPr>
          <w:lang w:val="en-US"/>
        </w:rPr>
        <w:t xml:space="preserve"> INTERNET of THINGS (</w:t>
      </w:r>
      <w:proofErr w:type="spellStart"/>
      <w:r>
        <w:rPr>
          <w:lang w:val="en-US"/>
        </w:rPr>
        <w:t>IoT</w:t>
      </w:r>
      <w:proofErr w:type="spellEnd"/>
      <w:r>
        <w:rPr>
          <w:lang w:val="en-US"/>
        </w:rPr>
        <w:t>)</w:t>
      </w:r>
    </w:p>
    <w:p w:rsidR="00450F21" w:rsidRDefault="00450F21" w:rsidP="00450F21">
      <w:pPr>
        <w:pStyle w:val="a6"/>
        <w:numPr>
          <w:ilvl w:val="0"/>
          <w:numId w:val="20"/>
        </w:numPr>
        <w:spacing w:after="0" w:line="240" w:lineRule="auto"/>
        <w:ind w:left="142" w:hanging="568"/>
        <w:rPr>
          <w:lang w:val="en-US"/>
        </w:rPr>
      </w:pPr>
      <w:r>
        <w:t xml:space="preserve">ΠΩΛΗΣΕΙΣ &amp; </w:t>
      </w:r>
      <w:r>
        <w:rPr>
          <w:lang w:val="en-US"/>
        </w:rPr>
        <w:t xml:space="preserve"> MOBILE TECNOLOGY</w:t>
      </w:r>
    </w:p>
    <w:p w:rsidR="00450F21" w:rsidRDefault="00450F21" w:rsidP="00450F21">
      <w:pPr>
        <w:pStyle w:val="a6"/>
        <w:numPr>
          <w:ilvl w:val="0"/>
          <w:numId w:val="20"/>
        </w:numPr>
        <w:spacing w:after="0" w:line="240" w:lineRule="auto"/>
        <w:ind w:left="142" w:hanging="568"/>
        <w:rPr>
          <w:lang w:val="en-US"/>
        </w:rPr>
      </w:pPr>
      <w:r>
        <w:t xml:space="preserve">ΠΩΛΗΣΕΙΣ &amp; </w:t>
      </w:r>
      <w:r>
        <w:rPr>
          <w:lang w:val="en-US"/>
        </w:rPr>
        <w:t xml:space="preserve"> AUGMENTED REALITY</w:t>
      </w:r>
    </w:p>
    <w:p w:rsidR="00450F21" w:rsidRDefault="00450F21" w:rsidP="00450F21">
      <w:pPr>
        <w:pStyle w:val="a6"/>
        <w:numPr>
          <w:ilvl w:val="0"/>
          <w:numId w:val="20"/>
        </w:numPr>
        <w:spacing w:after="0" w:line="240" w:lineRule="auto"/>
        <w:ind w:left="142" w:hanging="568"/>
        <w:rPr>
          <w:lang w:val="en-US"/>
        </w:rPr>
      </w:pPr>
      <w:r>
        <w:t xml:space="preserve">ΠΩΛΗΣΕΙΣ &amp; </w:t>
      </w:r>
      <w:r>
        <w:rPr>
          <w:lang w:val="en-US"/>
        </w:rPr>
        <w:t xml:space="preserve"> VIRTUAL REALITY</w:t>
      </w:r>
    </w:p>
    <w:p w:rsidR="00131CB3" w:rsidRDefault="00131CB3" w:rsidP="00450F21">
      <w:pPr>
        <w:pStyle w:val="a6"/>
        <w:numPr>
          <w:ilvl w:val="0"/>
          <w:numId w:val="20"/>
        </w:numPr>
        <w:spacing w:after="0" w:line="240" w:lineRule="auto"/>
        <w:ind w:left="142" w:hanging="568"/>
        <w:rPr>
          <w:lang w:val="en-US"/>
        </w:rPr>
      </w:pPr>
      <w:r>
        <w:t xml:space="preserve">ΠΩΛΗΣΕΙΣ &amp; </w:t>
      </w:r>
      <w:r>
        <w:rPr>
          <w:lang w:val="en-US"/>
        </w:rPr>
        <w:t xml:space="preserve"> ARTIFICIAL INTELIGENCE</w:t>
      </w:r>
    </w:p>
    <w:p w:rsidR="008356E5" w:rsidRPr="00450F21" w:rsidRDefault="008356E5" w:rsidP="00450F21">
      <w:pPr>
        <w:pStyle w:val="a6"/>
        <w:numPr>
          <w:ilvl w:val="0"/>
          <w:numId w:val="20"/>
        </w:numPr>
        <w:spacing w:after="0" w:line="240" w:lineRule="auto"/>
        <w:ind w:left="142" w:hanging="568"/>
        <w:rPr>
          <w:lang w:val="en-US"/>
        </w:rPr>
      </w:pPr>
      <w:r>
        <w:t xml:space="preserve">ΠΩΛΗΣΕΙΣ &amp; </w:t>
      </w:r>
      <w:r>
        <w:rPr>
          <w:lang w:val="en-US"/>
        </w:rPr>
        <w:t xml:space="preserve"> </w:t>
      </w:r>
      <w:r>
        <w:t>ΠΡΑΣΙΝΗ ΕΠΙΧΕΙΡΗΜΑΤΙΚΟΤΗΤΑ</w:t>
      </w:r>
    </w:p>
    <w:p w:rsidR="00450F21" w:rsidRPr="008356E5" w:rsidRDefault="00450F21" w:rsidP="00450F21">
      <w:pPr>
        <w:spacing w:after="0" w:line="240" w:lineRule="auto"/>
      </w:pPr>
    </w:p>
    <w:p w:rsidR="00450F21" w:rsidRPr="00450F21" w:rsidRDefault="00450F21" w:rsidP="00450F21">
      <w:pPr>
        <w:spacing w:after="0" w:line="240" w:lineRule="auto"/>
        <w:rPr>
          <w:lang w:val="en-US"/>
        </w:rPr>
      </w:pPr>
    </w:p>
    <w:p w:rsidR="0029017E" w:rsidRPr="001454C8" w:rsidRDefault="0004558C" w:rsidP="001454C8">
      <w:pPr>
        <w:ind w:left="-360"/>
        <w:rPr>
          <w:b/>
        </w:rPr>
      </w:pPr>
      <w:r w:rsidRPr="008356E5">
        <w:rPr>
          <w:b/>
        </w:rPr>
        <w:t>ΣΥΝΟΛΟ ΩΡΩΝ  20</w:t>
      </w:r>
    </w:p>
    <w:p w:rsidR="008356E5" w:rsidRDefault="008356E5" w:rsidP="00B43111">
      <w:pPr>
        <w:shd w:val="clear" w:color="auto" w:fill="FFFFFF" w:themeFill="background1"/>
        <w:spacing w:after="0" w:line="240" w:lineRule="auto"/>
        <w:jc w:val="both"/>
        <w:rPr>
          <w:rFonts w:cstheme="minorHAnsi"/>
          <w:b/>
        </w:rPr>
      </w:pPr>
    </w:p>
    <w:p w:rsidR="001454C8" w:rsidRDefault="001454C8" w:rsidP="00B43111">
      <w:pPr>
        <w:shd w:val="clear" w:color="auto" w:fill="FFFFFF" w:themeFill="background1"/>
        <w:spacing w:after="0" w:line="240" w:lineRule="auto"/>
        <w:jc w:val="both"/>
        <w:rPr>
          <w:rFonts w:cstheme="minorHAnsi"/>
          <w:b/>
        </w:rPr>
      </w:pPr>
    </w:p>
    <w:p w:rsidR="001454C8" w:rsidRDefault="001454C8" w:rsidP="00B43111">
      <w:pPr>
        <w:shd w:val="clear" w:color="auto" w:fill="FFFFFF" w:themeFill="background1"/>
        <w:spacing w:after="0" w:line="240" w:lineRule="auto"/>
        <w:jc w:val="both"/>
        <w:rPr>
          <w:rFonts w:cstheme="minorHAnsi"/>
          <w:b/>
        </w:rPr>
      </w:pPr>
    </w:p>
    <w:p w:rsidR="001454C8" w:rsidRPr="0029017E" w:rsidRDefault="001454C8" w:rsidP="00B43111">
      <w:pPr>
        <w:shd w:val="clear" w:color="auto" w:fill="FFFFFF" w:themeFill="background1"/>
        <w:spacing w:after="0" w:line="240" w:lineRule="auto"/>
        <w:jc w:val="both"/>
        <w:rPr>
          <w:rFonts w:cstheme="minorHAnsi"/>
          <w:b/>
        </w:rPr>
      </w:pPr>
    </w:p>
    <w:p w:rsidR="00986641" w:rsidRPr="008356E5" w:rsidRDefault="00D26C3B" w:rsidP="008356E5">
      <w:pPr>
        <w:pStyle w:val="a6"/>
        <w:numPr>
          <w:ilvl w:val="0"/>
          <w:numId w:val="18"/>
        </w:numPr>
        <w:shd w:val="clear" w:color="auto" w:fill="CCC0D9" w:themeFill="accent4" w:themeFillTint="66"/>
        <w:spacing w:after="0" w:line="240" w:lineRule="auto"/>
        <w:ind w:left="0" w:hanging="426"/>
        <w:jc w:val="both"/>
        <w:rPr>
          <w:rFonts w:cstheme="minorHAnsi"/>
          <w:b/>
          <w:color w:val="000000"/>
        </w:rPr>
      </w:pPr>
      <w:r w:rsidRPr="008356E5">
        <w:rPr>
          <w:rFonts w:cstheme="minorHAnsi"/>
          <w:b/>
          <w:color w:val="000000"/>
        </w:rPr>
        <w:t>ΒΙΒΛΙΟΓΡΑΦΙΑ</w:t>
      </w:r>
    </w:p>
    <w:p w:rsidR="00986641" w:rsidRPr="00907BB9" w:rsidRDefault="009D3A3F" w:rsidP="00986641">
      <w:pPr>
        <w:numPr>
          <w:ilvl w:val="0"/>
          <w:numId w:val="12"/>
        </w:numPr>
        <w:shd w:val="clear" w:color="auto" w:fill="FFFFFF"/>
        <w:spacing w:after="0" w:line="240" w:lineRule="auto"/>
        <w:ind w:left="0" w:hanging="426"/>
        <w:textAlignment w:val="baseline"/>
        <w:rPr>
          <w:rFonts w:eastAsia="Times New Roman" w:cstheme="minorHAnsi"/>
          <w:color w:val="101010"/>
          <w:lang w:val="en-US" w:eastAsia="el-GR"/>
        </w:rPr>
      </w:pPr>
      <w:hyperlink r:id="rId10" w:history="1">
        <w:r w:rsidR="00986641" w:rsidRPr="00DB505E">
          <w:rPr>
            <w:rFonts w:eastAsia="Times New Roman" w:cstheme="minorHAnsi"/>
            <w:b/>
            <w:lang w:val="en-US" w:eastAsia="el-GR"/>
          </w:rPr>
          <w:t xml:space="preserve">Seth </w:t>
        </w:r>
        <w:proofErr w:type="spellStart"/>
        <w:r w:rsidR="00986641" w:rsidRPr="00DB505E">
          <w:rPr>
            <w:rFonts w:eastAsia="Times New Roman" w:cstheme="minorHAnsi"/>
            <w:b/>
            <w:lang w:val="en-US" w:eastAsia="el-GR"/>
          </w:rPr>
          <w:t>Godin</w:t>
        </w:r>
        <w:proofErr w:type="spellEnd"/>
      </w:hyperlink>
      <w:r w:rsidR="00986641" w:rsidRPr="00DB505E">
        <w:rPr>
          <w:rFonts w:eastAsia="Times New Roman" w:cstheme="minorHAnsi"/>
          <w:b/>
          <w:lang w:val="en-US" w:eastAsia="el-GR"/>
        </w:rPr>
        <w:t>, (2007),</w:t>
      </w:r>
      <w:r w:rsidR="00986641" w:rsidRPr="00DB505E">
        <w:rPr>
          <w:rFonts w:eastAsia="Times New Roman" w:cstheme="minorHAnsi"/>
          <w:lang w:val="en-US" w:eastAsia="el-GR"/>
        </w:rPr>
        <w:t xml:space="preserve"> </w:t>
      </w:r>
      <w:r w:rsidR="00986641" w:rsidRPr="00907BB9">
        <w:rPr>
          <w:rFonts w:eastAsia="Times New Roman" w:cstheme="minorHAnsi"/>
          <w:lang w:val="en-US" w:eastAsia="el-GR"/>
        </w:rPr>
        <w:t>«</w:t>
      </w:r>
      <w:r w:rsidR="00986641" w:rsidRPr="00907BB9">
        <w:rPr>
          <w:rFonts w:eastAsia="Times New Roman" w:cstheme="minorHAnsi"/>
          <w:color w:val="101010"/>
          <w:kern w:val="36"/>
          <w:lang w:val="en-US" w:eastAsia="el-GR"/>
        </w:rPr>
        <w:t xml:space="preserve">Purple Cow: Transform your Business by Being Remarkable», </w:t>
      </w:r>
    </w:p>
    <w:p w:rsidR="00986641" w:rsidRDefault="00986641" w:rsidP="00986641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bdr w:val="none" w:sz="0" w:space="0" w:color="auto" w:frame="1"/>
          <w:lang w:eastAsia="el-GR"/>
        </w:rPr>
      </w:pPr>
      <w:r w:rsidRPr="00DB505E">
        <w:rPr>
          <w:rFonts w:eastAsia="Times New Roman" w:cstheme="minorHAnsi"/>
          <w:color w:val="101010"/>
          <w:kern w:val="36"/>
          <w:lang w:eastAsia="el-GR"/>
        </w:rPr>
        <w:t>Κωδικός: 30032047,</w:t>
      </w:r>
      <w:r w:rsidRPr="00DB505E">
        <w:rPr>
          <w:rFonts w:eastAsia="Times New Roman" w:cstheme="minorHAnsi"/>
          <w:lang w:eastAsia="el-GR"/>
        </w:rPr>
        <w:t xml:space="preserve"> Εκδότης:</w:t>
      </w:r>
      <w:r w:rsidRPr="00DB505E">
        <w:rPr>
          <w:rFonts w:eastAsia="Times New Roman" w:cstheme="minorHAnsi"/>
          <w:lang w:val="en-US" w:eastAsia="el-GR"/>
        </w:rPr>
        <w:t> </w:t>
      </w:r>
      <w:hyperlink r:id="rId11" w:history="1">
        <w:r w:rsidRPr="00DB505E">
          <w:rPr>
            <w:rFonts w:eastAsia="Times New Roman" w:cstheme="minorHAnsi"/>
            <w:lang w:val="en-US" w:eastAsia="el-GR"/>
          </w:rPr>
          <w:t>Penguin</w:t>
        </w:r>
      </w:hyperlink>
      <w:r w:rsidRPr="00DB505E">
        <w:rPr>
          <w:rFonts w:eastAsia="Times New Roman" w:cstheme="minorHAnsi"/>
          <w:lang w:eastAsia="el-GR"/>
        </w:rPr>
        <w:t>, Έτος έκδοσης:</w:t>
      </w:r>
      <w:r w:rsidRPr="00DB505E">
        <w:rPr>
          <w:rFonts w:eastAsia="Times New Roman" w:cstheme="minorHAnsi"/>
          <w:lang w:val="en-US" w:eastAsia="el-GR"/>
        </w:rPr>
        <w:t> </w:t>
      </w:r>
      <w:r w:rsidRPr="00DB505E">
        <w:rPr>
          <w:rFonts w:eastAsia="Times New Roman" w:cstheme="minorHAnsi"/>
          <w:bdr w:val="none" w:sz="0" w:space="0" w:color="auto" w:frame="1"/>
          <w:lang w:eastAsia="el-GR"/>
        </w:rPr>
        <w:t>2007</w:t>
      </w:r>
      <w:r>
        <w:rPr>
          <w:rFonts w:eastAsia="Times New Roman" w:cstheme="minorHAnsi"/>
          <w:bdr w:val="none" w:sz="0" w:space="0" w:color="auto" w:frame="1"/>
          <w:lang w:eastAsia="el-GR"/>
        </w:rPr>
        <w:t>, Σελίδες  178</w:t>
      </w:r>
    </w:p>
    <w:p w:rsidR="00986641" w:rsidRPr="00A92CA0" w:rsidRDefault="009D3A3F" w:rsidP="00986641">
      <w:pPr>
        <w:pStyle w:val="a6"/>
        <w:numPr>
          <w:ilvl w:val="0"/>
          <w:numId w:val="15"/>
        </w:numPr>
        <w:shd w:val="clear" w:color="auto" w:fill="FFFFFF"/>
        <w:spacing w:after="0" w:line="240" w:lineRule="auto"/>
        <w:ind w:left="0" w:hanging="426"/>
        <w:textAlignment w:val="baseline"/>
        <w:rPr>
          <w:rFonts w:cstheme="minorHAnsi"/>
          <w:bdr w:val="none" w:sz="0" w:space="0" w:color="auto" w:frame="1"/>
          <w:lang w:val="en-US" w:eastAsia="el-GR"/>
        </w:rPr>
      </w:pPr>
      <w:hyperlink r:id="rId12" w:history="1">
        <w:r w:rsidR="00986641" w:rsidRPr="00DB505E">
          <w:rPr>
            <w:rFonts w:cstheme="minorHAnsi"/>
            <w:b/>
            <w:lang w:val="en-US" w:eastAsia="el-GR"/>
          </w:rPr>
          <w:t>Geoffrey A. Moore</w:t>
        </w:r>
      </w:hyperlink>
      <w:r w:rsidR="00986641" w:rsidRPr="00DB505E">
        <w:rPr>
          <w:rFonts w:cstheme="minorHAnsi"/>
          <w:b/>
          <w:lang w:val="en-US" w:eastAsia="el-GR"/>
        </w:rPr>
        <w:t xml:space="preserve"> (1991),</w:t>
      </w:r>
      <w:r w:rsidR="00986641" w:rsidRPr="00DB505E">
        <w:rPr>
          <w:rFonts w:cstheme="minorHAnsi"/>
          <w:color w:val="000000"/>
          <w:lang w:val="en-US" w:eastAsia="el-GR"/>
        </w:rPr>
        <w:t xml:space="preserve"> «Crossing the Chasm: Marketing and Selling Technology Products to Mainstream Customers», </w:t>
      </w:r>
      <w:r w:rsidR="00986641" w:rsidRPr="00A92CA0">
        <w:rPr>
          <w:rFonts w:cstheme="minorHAnsi"/>
          <w:color w:val="000000"/>
          <w:lang w:val="en-US" w:eastAsia="el-GR"/>
        </w:rPr>
        <w:t xml:space="preserve">ISBN 0887305199, 9780887305191, </w:t>
      </w:r>
      <w:proofErr w:type="spellStart"/>
      <w:r w:rsidR="00986641" w:rsidRPr="00A92CA0">
        <w:rPr>
          <w:rFonts w:cstheme="minorHAnsi"/>
          <w:color w:val="000000"/>
          <w:lang w:val="en-US" w:eastAsia="el-GR"/>
        </w:rPr>
        <w:t>HarperBusiness</w:t>
      </w:r>
      <w:proofErr w:type="spellEnd"/>
      <w:r w:rsidR="00986641" w:rsidRPr="00A92CA0">
        <w:rPr>
          <w:rFonts w:cstheme="minorHAnsi"/>
          <w:color w:val="000000"/>
          <w:lang w:val="en-US" w:eastAsia="el-GR"/>
        </w:rPr>
        <w:t xml:space="preserve">, 1991, </w:t>
      </w:r>
      <w:r w:rsidR="00986641">
        <w:rPr>
          <w:rFonts w:cstheme="minorHAnsi"/>
          <w:color w:val="000000"/>
          <w:lang w:eastAsia="el-GR"/>
        </w:rPr>
        <w:t>Σελίδες</w:t>
      </w:r>
      <w:r w:rsidR="00986641" w:rsidRPr="00A92CA0">
        <w:rPr>
          <w:rFonts w:cstheme="minorHAnsi"/>
          <w:color w:val="000000"/>
          <w:lang w:val="en-US" w:eastAsia="el-GR"/>
        </w:rPr>
        <w:t xml:space="preserve"> 223</w:t>
      </w:r>
    </w:p>
    <w:p w:rsidR="00986641" w:rsidRPr="00967F05" w:rsidRDefault="00986641" w:rsidP="00986641">
      <w:pPr>
        <w:pStyle w:val="a6"/>
        <w:numPr>
          <w:ilvl w:val="0"/>
          <w:numId w:val="15"/>
        </w:numPr>
        <w:shd w:val="clear" w:color="auto" w:fill="FFFFFF"/>
        <w:spacing w:after="0" w:line="240" w:lineRule="auto"/>
        <w:ind w:left="0" w:hanging="426"/>
        <w:textAlignment w:val="baseline"/>
        <w:rPr>
          <w:rFonts w:cstheme="minorHAnsi"/>
          <w:bdr w:val="none" w:sz="0" w:space="0" w:color="auto" w:frame="1"/>
          <w:lang w:val="en-US" w:eastAsia="el-GR"/>
        </w:rPr>
      </w:pPr>
      <w:r w:rsidRPr="00A92CA0">
        <w:rPr>
          <w:rFonts w:asciiTheme="minorHAnsi" w:hAnsiTheme="minorHAnsi" w:cstheme="minorHAnsi"/>
          <w:b/>
          <w:color w:val="000000"/>
          <w:lang w:val="en-US" w:eastAsia="el-GR"/>
        </w:rPr>
        <w:t>Pink Daniel H., (2013),</w:t>
      </w:r>
      <w:r w:rsidRPr="00A92CA0">
        <w:rPr>
          <w:rFonts w:asciiTheme="minorHAnsi" w:hAnsiTheme="minorHAnsi" w:cstheme="minorHAnsi"/>
          <w:color w:val="000000"/>
          <w:lang w:val="en-US" w:eastAsia="el-GR"/>
        </w:rPr>
        <w:t xml:space="preserve"> «To sell is Human, </w:t>
      </w:r>
      <w:r w:rsidRPr="00A92CA0">
        <w:rPr>
          <w:rFonts w:asciiTheme="minorHAnsi" w:hAnsiTheme="minorHAnsi" w:cstheme="minorHAnsi"/>
          <w:color w:val="000000"/>
          <w:lang w:val="en-US"/>
        </w:rPr>
        <w:t xml:space="preserve">The Surprising Truth About Persuading Convincing, and Influencing Others», </w:t>
      </w:r>
      <w:r w:rsidRPr="00DB505E">
        <w:rPr>
          <w:rFonts w:cstheme="minorHAnsi"/>
          <w:lang w:eastAsia="el-GR"/>
        </w:rPr>
        <w:t>Εκδότης</w:t>
      </w:r>
      <w:r w:rsidRPr="00A92CA0">
        <w:rPr>
          <w:rFonts w:cstheme="minorHAnsi"/>
          <w:lang w:val="en-US" w:eastAsia="el-GR"/>
        </w:rPr>
        <w:t xml:space="preserve">: </w:t>
      </w:r>
      <w:hyperlink r:id="rId13" w:history="1">
        <w:proofErr w:type="spellStart"/>
        <w:r w:rsidRPr="00A92CA0">
          <w:rPr>
            <w:rFonts w:cstheme="minorHAnsi"/>
            <w:bCs/>
            <w:lang w:val="en-US" w:eastAsia="el-GR"/>
          </w:rPr>
          <w:t>Canongate</w:t>
        </w:r>
        <w:proofErr w:type="spellEnd"/>
        <w:r w:rsidRPr="00A92CA0">
          <w:rPr>
            <w:rFonts w:cstheme="minorHAnsi"/>
            <w:bCs/>
            <w:lang w:val="en-US" w:eastAsia="el-GR"/>
          </w:rPr>
          <w:t xml:space="preserve"> Books Ltd</w:t>
        </w:r>
      </w:hyperlink>
      <w:r w:rsidRPr="00A92CA0">
        <w:rPr>
          <w:rFonts w:cstheme="minorHAnsi"/>
          <w:lang w:val="en-US" w:eastAsia="el-GR"/>
        </w:rPr>
        <w:t xml:space="preserve">,  </w:t>
      </w:r>
      <w:r w:rsidRPr="00A92CA0">
        <w:rPr>
          <w:rFonts w:cstheme="minorHAnsi"/>
          <w:b/>
          <w:bCs/>
          <w:color w:val="000000"/>
          <w:lang w:val="en-US" w:eastAsia="el-GR"/>
        </w:rPr>
        <w:t xml:space="preserve">ISBN </w:t>
      </w:r>
      <w:r w:rsidRPr="00A92CA0">
        <w:rPr>
          <w:rFonts w:cstheme="minorHAnsi"/>
          <w:color w:val="000000"/>
          <w:lang w:val="en-US" w:eastAsia="el-GR"/>
        </w:rPr>
        <w:t xml:space="preserve">9780857867186, </w:t>
      </w:r>
      <w:r>
        <w:rPr>
          <w:rFonts w:cstheme="minorHAnsi"/>
          <w:color w:val="000000"/>
          <w:lang w:eastAsia="el-GR"/>
        </w:rPr>
        <w:t>Σελίδες</w:t>
      </w:r>
      <w:r w:rsidRPr="00A92CA0">
        <w:rPr>
          <w:rFonts w:cstheme="minorHAnsi"/>
          <w:color w:val="000000"/>
          <w:lang w:val="en-US" w:eastAsia="el-GR"/>
        </w:rPr>
        <w:t xml:space="preserve"> 272</w:t>
      </w:r>
    </w:p>
    <w:p w:rsidR="00986641" w:rsidRPr="00967F05" w:rsidRDefault="00986641" w:rsidP="00986641">
      <w:pPr>
        <w:pStyle w:val="a6"/>
        <w:numPr>
          <w:ilvl w:val="0"/>
          <w:numId w:val="15"/>
        </w:numPr>
        <w:shd w:val="clear" w:color="auto" w:fill="FFFFFF"/>
        <w:spacing w:after="0" w:line="240" w:lineRule="auto"/>
        <w:ind w:left="0" w:hanging="426"/>
        <w:textAlignment w:val="baseline"/>
        <w:rPr>
          <w:rFonts w:cstheme="minorHAnsi"/>
          <w:bdr w:val="none" w:sz="0" w:space="0" w:color="auto" w:frame="1"/>
          <w:lang w:eastAsia="el-GR"/>
        </w:rPr>
      </w:pPr>
      <w:proofErr w:type="spellStart"/>
      <w:r w:rsidRPr="00967F05">
        <w:rPr>
          <w:rFonts w:cstheme="minorHAnsi"/>
          <w:b/>
          <w:color w:val="000000"/>
          <w:lang w:eastAsia="el-GR"/>
        </w:rPr>
        <w:t>Girard</w:t>
      </w:r>
      <w:proofErr w:type="spellEnd"/>
      <w:r w:rsidRPr="00967F05">
        <w:rPr>
          <w:rFonts w:cstheme="minorHAnsi"/>
          <w:b/>
          <w:color w:val="000000"/>
          <w:lang w:eastAsia="el-GR"/>
        </w:rPr>
        <w:t xml:space="preserve"> </w:t>
      </w:r>
      <w:proofErr w:type="spellStart"/>
      <w:r w:rsidRPr="00967F05">
        <w:rPr>
          <w:rFonts w:cstheme="minorHAnsi"/>
          <w:b/>
          <w:color w:val="000000"/>
          <w:lang w:eastAsia="el-GR"/>
        </w:rPr>
        <w:t>Joe</w:t>
      </w:r>
      <w:proofErr w:type="spellEnd"/>
      <w:r w:rsidRPr="00967F05">
        <w:rPr>
          <w:rFonts w:cstheme="minorHAnsi"/>
          <w:b/>
          <w:color w:val="000000"/>
          <w:lang w:eastAsia="el-GR"/>
        </w:rPr>
        <w:t xml:space="preserve"> (2018), «</w:t>
      </w:r>
      <w:r w:rsidRPr="00967F05">
        <w:rPr>
          <w:rFonts w:cstheme="minorHAnsi"/>
          <w:color w:val="000000"/>
        </w:rPr>
        <w:t xml:space="preserve">Πώς να πουλάτε οτιδήποτε σε οποιονδήποτε», Εκδόσεις </w:t>
      </w:r>
      <w:hyperlink r:id="rId14" w:history="1">
        <w:r w:rsidRPr="00967F05">
          <w:rPr>
            <w:rFonts w:cstheme="minorHAnsi"/>
            <w:bCs/>
            <w:lang w:eastAsia="el-GR"/>
          </w:rPr>
          <w:t>Κλειδάριθμος</w:t>
        </w:r>
      </w:hyperlink>
      <w:r w:rsidRPr="00967F05">
        <w:rPr>
          <w:rFonts w:cstheme="minorHAnsi"/>
          <w:lang w:eastAsia="el-GR"/>
        </w:rPr>
        <w:t>,</w:t>
      </w:r>
    </w:p>
    <w:p w:rsidR="00986641" w:rsidRPr="00967F05" w:rsidRDefault="00986641" w:rsidP="00986641">
      <w:pPr>
        <w:spacing w:after="0" w:line="240" w:lineRule="atLeast"/>
        <w:textAlignment w:val="baseline"/>
        <w:rPr>
          <w:rFonts w:eastAsia="Times New Roman" w:cstheme="minorHAnsi"/>
          <w:b/>
          <w:bCs/>
          <w:color w:val="000000"/>
          <w:lang w:eastAsia="el-GR"/>
        </w:rPr>
      </w:pPr>
      <w:r w:rsidRPr="00DB505E">
        <w:rPr>
          <w:rFonts w:eastAsia="Times New Roman" w:cstheme="minorHAnsi"/>
          <w:b/>
          <w:bCs/>
          <w:color w:val="000000"/>
          <w:lang w:eastAsia="el-GR"/>
        </w:rPr>
        <w:t>ISBN</w:t>
      </w:r>
      <w:r>
        <w:rPr>
          <w:rFonts w:eastAsia="Times New Roman" w:cstheme="minorHAnsi"/>
          <w:b/>
          <w:bCs/>
          <w:color w:val="000000"/>
          <w:lang w:eastAsia="el-GR"/>
        </w:rPr>
        <w:t xml:space="preserve"> </w:t>
      </w:r>
      <w:r w:rsidRPr="00DB505E">
        <w:rPr>
          <w:rFonts w:eastAsia="Times New Roman" w:cstheme="minorHAnsi"/>
          <w:color w:val="000000"/>
          <w:lang w:eastAsia="el-GR"/>
        </w:rPr>
        <w:t>9789604617258</w:t>
      </w:r>
      <w:r>
        <w:rPr>
          <w:rFonts w:eastAsia="Times New Roman" w:cstheme="minorHAnsi"/>
          <w:color w:val="000000"/>
          <w:lang w:eastAsia="el-GR"/>
        </w:rPr>
        <w:t>, Σελίδες 248</w:t>
      </w:r>
    </w:p>
    <w:p w:rsidR="00986641" w:rsidRPr="00907BB9" w:rsidRDefault="00986641" w:rsidP="00986641">
      <w:pPr>
        <w:numPr>
          <w:ilvl w:val="0"/>
          <w:numId w:val="13"/>
        </w:numPr>
        <w:shd w:val="clear" w:color="auto" w:fill="FFFFFF"/>
        <w:spacing w:after="0" w:line="240" w:lineRule="auto"/>
        <w:ind w:left="0" w:hanging="426"/>
        <w:textAlignment w:val="baseline"/>
        <w:rPr>
          <w:rFonts w:eastAsia="Times New Roman" w:cstheme="minorHAnsi"/>
          <w:lang w:eastAsia="el-GR"/>
        </w:rPr>
      </w:pPr>
      <w:r>
        <w:rPr>
          <w:rFonts w:eastAsia="Times New Roman" w:cstheme="minorHAnsi"/>
          <w:b/>
          <w:bdr w:val="none" w:sz="0" w:space="0" w:color="auto" w:frame="1"/>
          <w:lang w:eastAsia="el-GR"/>
        </w:rPr>
        <w:t xml:space="preserve">Βλαχοπούλου </w:t>
      </w:r>
      <w:proofErr w:type="spellStart"/>
      <w:r>
        <w:rPr>
          <w:rFonts w:eastAsia="Times New Roman" w:cstheme="minorHAnsi"/>
          <w:b/>
          <w:bdr w:val="none" w:sz="0" w:space="0" w:color="auto" w:frame="1"/>
          <w:lang w:eastAsia="el-GR"/>
        </w:rPr>
        <w:t>Μάρω</w:t>
      </w:r>
      <w:proofErr w:type="spellEnd"/>
      <w:r>
        <w:rPr>
          <w:rFonts w:eastAsia="Times New Roman" w:cstheme="minorHAnsi"/>
          <w:b/>
          <w:bdr w:val="none" w:sz="0" w:space="0" w:color="auto" w:frame="1"/>
          <w:lang w:eastAsia="el-GR"/>
        </w:rPr>
        <w:t xml:space="preserve"> (2020), </w:t>
      </w:r>
      <w:r w:rsidRPr="00967F05">
        <w:rPr>
          <w:rFonts w:eastAsia="Times New Roman" w:cstheme="minorHAnsi"/>
          <w:bdr w:val="none" w:sz="0" w:space="0" w:color="auto" w:frame="1"/>
          <w:lang w:eastAsia="el-GR"/>
        </w:rPr>
        <w:t>«</w:t>
      </w:r>
      <w:r w:rsidRPr="00967F05">
        <w:rPr>
          <w:rFonts w:cstheme="minorHAnsi"/>
          <w:bCs/>
          <w:color w:val="101010"/>
        </w:rPr>
        <w:t>Ψηφιακό μάρκετινγκ, Από τη θεωρία στην πράξη»</w:t>
      </w:r>
      <w:r>
        <w:rPr>
          <w:rFonts w:cstheme="minorHAnsi"/>
          <w:bCs/>
          <w:color w:val="101010"/>
        </w:rPr>
        <w:t>,</w:t>
      </w:r>
      <w:r w:rsidRPr="00576BF6">
        <w:rPr>
          <w:rFonts w:eastAsia="Times New Roman" w:cstheme="minorHAnsi"/>
          <w:color w:val="707070"/>
          <w:lang w:eastAsia="el-GR"/>
        </w:rPr>
        <w:t xml:space="preserve"> </w:t>
      </w:r>
      <w:r w:rsidRPr="00DB505E">
        <w:rPr>
          <w:rFonts w:eastAsia="Times New Roman" w:cstheme="minorHAnsi"/>
          <w:color w:val="707070"/>
          <w:lang w:eastAsia="el-GR"/>
        </w:rPr>
        <w:t>Εκδότης: </w:t>
      </w:r>
      <w:proofErr w:type="spellStart"/>
      <w:r w:rsidR="009D3A3F" w:rsidRPr="00907BB9">
        <w:rPr>
          <w:rFonts w:eastAsia="Times New Roman" w:cstheme="minorHAnsi"/>
          <w:lang w:eastAsia="el-GR"/>
        </w:rPr>
        <w:fldChar w:fldCharType="begin"/>
      </w:r>
      <w:r w:rsidRPr="00907BB9">
        <w:rPr>
          <w:rFonts w:eastAsia="Times New Roman" w:cstheme="minorHAnsi"/>
          <w:lang w:eastAsia="el-GR"/>
        </w:rPr>
        <w:instrText xml:space="preserve"> HYPERLINK "https://www.skroutz.gr/m.Rosili.59830.html" </w:instrText>
      </w:r>
      <w:r w:rsidR="009D3A3F" w:rsidRPr="00907BB9">
        <w:rPr>
          <w:rFonts w:eastAsia="Times New Roman" w:cstheme="minorHAnsi"/>
          <w:lang w:eastAsia="el-GR"/>
        </w:rPr>
        <w:fldChar w:fldCharType="separate"/>
      </w:r>
      <w:r w:rsidRPr="00907BB9">
        <w:rPr>
          <w:rFonts w:eastAsia="Times New Roman" w:cstheme="minorHAnsi"/>
          <w:lang w:eastAsia="el-GR"/>
        </w:rPr>
        <w:t>Rosili</w:t>
      </w:r>
      <w:proofErr w:type="spellEnd"/>
      <w:r w:rsidR="009D3A3F" w:rsidRPr="00907BB9">
        <w:rPr>
          <w:rFonts w:eastAsia="Times New Roman" w:cstheme="minorHAnsi"/>
          <w:lang w:eastAsia="el-GR"/>
        </w:rPr>
        <w:fldChar w:fldCharType="end"/>
      </w:r>
    </w:p>
    <w:p w:rsidR="00986641" w:rsidRPr="00055D0B" w:rsidRDefault="009D3A3F" w:rsidP="00986641">
      <w:pPr>
        <w:numPr>
          <w:ilvl w:val="0"/>
          <w:numId w:val="13"/>
        </w:numPr>
        <w:shd w:val="clear" w:color="auto" w:fill="FFFFFF"/>
        <w:spacing w:after="0" w:line="240" w:lineRule="auto"/>
        <w:ind w:left="0" w:hanging="426"/>
        <w:textAlignment w:val="baseline"/>
        <w:rPr>
          <w:rFonts w:eastAsia="Times New Roman" w:cstheme="minorHAnsi"/>
          <w:lang w:eastAsia="el-GR"/>
        </w:rPr>
      </w:pPr>
      <w:hyperlink r:id="rId15" w:history="1">
        <w:proofErr w:type="spellStart"/>
        <w:r w:rsidR="00986641" w:rsidRPr="00576BF6">
          <w:rPr>
            <w:rStyle w:val="-"/>
            <w:rFonts w:cstheme="minorHAnsi"/>
            <w:b/>
            <w:color w:val="auto"/>
            <w:u w:val="none"/>
            <w:shd w:val="clear" w:color="auto" w:fill="FFFFFF"/>
            <w:lang w:val="en-US"/>
          </w:rPr>
          <w:t>Cassell</w:t>
        </w:r>
        <w:proofErr w:type="spellEnd"/>
        <w:r w:rsidR="00986641" w:rsidRPr="00576BF6">
          <w:rPr>
            <w:rStyle w:val="-"/>
            <w:rFonts w:cstheme="minorHAnsi"/>
            <w:b/>
            <w:color w:val="auto"/>
            <w:u w:val="none"/>
            <w:shd w:val="clear" w:color="auto" w:fill="FFFFFF"/>
          </w:rPr>
          <w:t xml:space="preserve"> </w:t>
        </w:r>
        <w:r w:rsidR="00986641" w:rsidRPr="00576BF6">
          <w:rPr>
            <w:rStyle w:val="-"/>
            <w:rFonts w:cstheme="minorHAnsi"/>
            <w:b/>
            <w:color w:val="auto"/>
            <w:u w:val="none"/>
            <w:shd w:val="clear" w:color="auto" w:fill="FFFFFF"/>
            <w:lang w:val="en-US"/>
          </w:rPr>
          <w:t>Jeremy</w:t>
        </w:r>
      </w:hyperlink>
      <w:r w:rsidR="00986641" w:rsidRPr="00576BF6">
        <w:rPr>
          <w:rStyle w:val="value"/>
          <w:rFonts w:cstheme="minorHAnsi"/>
          <w:b/>
          <w:shd w:val="clear" w:color="auto" w:fill="FFFFFF"/>
          <w:lang w:val="en-US"/>
        </w:rPr>
        <w:t> </w:t>
      </w:r>
      <w:r w:rsidR="00986641" w:rsidRPr="00576BF6">
        <w:rPr>
          <w:rStyle w:val="separator"/>
          <w:rFonts w:cstheme="minorHAnsi"/>
          <w:b/>
          <w:shd w:val="clear" w:color="auto" w:fill="FFFFFF"/>
        </w:rPr>
        <w:t>,</w:t>
      </w:r>
      <w:r w:rsidR="00986641" w:rsidRPr="00576BF6">
        <w:rPr>
          <w:rStyle w:val="value"/>
          <w:rFonts w:cstheme="minorHAnsi"/>
          <w:b/>
          <w:shd w:val="clear" w:color="auto" w:fill="FFFFFF"/>
          <w:lang w:val="en-US"/>
        </w:rPr>
        <w:t> </w:t>
      </w:r>
      <w:hyperlink r:id="rId16" w:history="1">
        <w:r w:rsidR="00986641" w:rsidRPr="00576BF6">
          <w:rPr>
            <w:rStyle w:val="-"/>
            <w:rFonts w:cstheme="minorHAnsi"/>
            <w:b/>
            <w:color w:val="auto"/>
            <w:u w:val="none"/>
            <w:shd w:val="clear" w:color="auto" w:fill="FFFFFF"/>
            <w:lang w:val="en-US"/>
          </w:rPr>
          <w:t>Bird</w:t>
        </w:r>
        <w:r w:rsidR="00986641" w:rsidRPr="00576BF6">
          <w:rPr>
            <w:rStyle w:val="-"/>
            <w:rFonts w:cstheme="minorHAnsi"/>
            <w:b/>
            <w:color w:val="auto"/>
            <w:u w:val="none"/>
            <w:shd w:val="clear" w:color="auto" w:fill="FFFFFF"/>
          </w:rPr>
          <w:t xml:space="preserve"> </w:t>
        </w:r>
        <w:r w:rsidR="00986641" w:rsidRPr="00576BF6">
          <w:rPr>
            <w:rStyle w:val="-"/>
            <w:rFonts w:cstheme="minorHAnsi"/>
            <w:b/>
            <w:color w:val="auto"/>
            <w:u w:val="none"/>
            <w:shd w:val="clear" w:color="auto" w:fill="FFFFFF"/>
            <w:lang w:val="en-US"/>
          </w:rPr>
          <w:t>Tom</w:t>
        </w:r>
      </w:hyperlink>
      <w:r w:rsidR="00986641" w:rsidRPr="00576BF6">
        <w:rPr>
          <w:rStyle w:val="value"/>
          <w:rFonts w:cstheme="minorHAnsi"/>
          <w:b/>
          <w:shd w:val="clear" w:color="auto" w:fill="FFFFFF"/>
          <w:lang w:val="en-US"/>
        </w:rPr>
        <w:t> </w:t>
      </w:r>
      <w:r w:rsidR="00986641" w:rsidRPr="00576BF6">
        <w:rPr>
          <w:rStyle w:val="separator"/>
          <w:rFonts w:cstheme="minorHAnsi"/>
          <w:b/>
          <w:shd w:val="clear" w:color="auto" w:fill="FFFFFF"/>
        </w:rPr>
        <w:t>,</w:t>
      </w:r>
      <w:r w:rsidR="00986641" w:rsidRPr="00576BF6">
        <w:rPr>
          <w:rStyle w:val="value"/>
          <w:rFonts w:cstheme="minorHAnsi"/>
          <w:b/>
          <w:shd w:val="clear" w:color="auto" w:fill="FFFFFF"/>
          <w:lang w:val="en-US"/>
        </w:rPr>
        <w:t> </w:t>
      </w:r>
      <w:hyperlink r:id="rId17" w:history="1">
        <w:r w:rsidR="00986641" w:rsidRPr="00576BF6">
          <w:rPr>
            <w:rStyle w:val="-"/>
            <w:rFonts w:cstheme="minorHAnsi"/>
            <w:b/>
            <w:color w:val="auto"/>
            <w:u w:val="none"/>
            <w:shd w:val="clear" w:color="auto" w:fill="FFFFFF"/>
          </w:rPr>
          <w:t>Τζωρτζάκης Κώστας</w:t>
        </w:r>
      </w:hyperlink>
      <w:r w:rsidR="00986641" w:rsidRPr="00576BF6">
        <w:rPr>
          <w:rStyle w:val="value"/>
          <w:rFonts w:cstheme="minorHAnsi"/>
          <w:color w:val="000000"/>
          <w:shd w:val="clear" w:color="auto" w:fill="FFFFFF"/>
        </w:rPr>
        <w:t xml:space="preserve">, </w:t>
      </w:r>
      <w:r w:rsidR="00986641" w:rsidRPr="00576BF6">
        <w:rPr>
          <w:rStyle w:val="value"/>
          <w:rFonts w:cstheme="minorHAnsi"/>
          <w:b/>
          <w:color w:val="000000"/>
          <w:shd w:val="clear" w:color="auto" w:fill="FFFFFF"/>
        </w:rPr>
        <w:t>(2016),</w:t>
      </w:r>
      <w:r w:rsidR="00986641" w:rsidRPr="00576BF6">
        <w:rPr>
          <w:rStyle w:val="value"/>
          <w:rFonts w:cstheme="minorHAnsi"/>
          <w:color w:val="000000"/>
          <w:shd w:val="clear" w:color="auto" w:fill="FFFFFF"/>
        </w:rPr>
        <w:t xml:space="preserve"> «</w:t>
      </w:r>
      <w:r w:rsidR="00986641" w:rsidRPr="00576BF6">
        <w:rPr>
          <w:rFonts w:cstheme="minorHAnsi"/>
          <w:color w:val="000000"/>
        </w:rPr>
        <w:t>Επιτυχημένη Πώληση»</w:t>
      </w:r>
      <w:r w:rsidR="00986641">
        <w:rPr>
          <w:rFonts w:cstheme="minorHAnsi"/>
          <w:color w:val="000000"/>
        </w:rPr>
        <w:t xml:space="preserve">, </w:t>
      </w:r>
      <w:r w:rsidR="00986641" w:rsidRPr="00A92CA0">
        <w:rPr>
          <w:rFonts w:eastAsia="Times New Roman" w:cstheme="minorHAnsi"/>
          <w:b/>
          <w:bCs/>
          <w:color w:val="000000"/>
          <w:lang w:val="en-US" w:eastAsia="el-GR"/>
        </w:rPr>
        <w:t>ISBN</w:t>
      </w:r>
      <w:r w:rsidR="00986641">
        <w:rPr>
          <w:rFonts w:eastAsia="Times New Roman" w:cstheme="minorHAnsi"/>
          <w:b/>
          <w:bCs/>
          <w:color w:val="000000"/>
          <w:lang w:eastAsia="el-GR"/>
        </w:rPr>
        <w:t xml:space="preserve"> </w:t>
      </w:r>
      <w:r w:rsidR="00986641" w:rsidRPr="00DB505E">
        <w:rPr>
          <w:rFonts w:eastAsia="Times New Roman" w:cstheme="minorHAnsi"/>
          <w:color w:val="000000"/>
          <w:lang w:eastAsia="el-GR"/>
        </w:rPr>
        <w:t>978-618-5131-21-0</w:t>
      </w:r>
      <w:r w:rsidR="00986641">
        <w:rPr>
          <w:rFonts w:eastAsia="Times New Roman" w:cstheme="minorHAnsi"/>
          <w:color w:val="000000"/>
          <w:lang w:eastAsia="el-GR"/>
        </w:rPr>
        <w:t xml:space="preserve">, </w:t>
      </w:r>
      <w:r w:rsidR="00986641">
        <w:rPr>
          <w:rFonts w:eastAsia="Times New Roman" w:cstheme="minorHAnsi"/>
          <w:bdr w:val="none" w:sz="0" w:space="0" w:color="auto" w:frame="1"/>
          <w:lang w:eastAsia="el-GR"/>
        </w:rPr>
        <w:t xml:space="preserve">Σελίδες  352, </w:t>
      </w:r>
      <w:r w:rsidR="00986641" w:rsidRPr="00DB505E">
        <w:rPr>
          <w:rFonts w:eastAsia="Times New Roman" w:cstheme="minorHAnsi"/>
          <w:color w:val="707070"/>
          <w:lang w:eastAsia="el-GR"/>
        </w:rPr>
        <w:t>Εκδότης: </w:t>
      </w:r>
      <w:proofErr w:type="spellStart"/>
      <w:r w:rsidRPr="00907BB9">
        <w:rPr>
          <w:rFonts w:eastAsia="Times New Roman" w:cstheme="minorHAnsi"/>
          <w:lang w:eastAsia="el-GR"/>
        </w:rPr>
        <w:fldChar w:fldCharType="begin"/>
      </w:r>
      <w:r w:rsidR="00986641" w:rsidRPr="00907BB9">
        <w:rPr>
          <w:rFonts w:eastAsia="Times New Roman" w:cstheme="minorHAnsi"/>
          <w:lang w:eastAsia="el-GR"/>
        </w:rPr>
        <w:instrText xml:space="preserve"> HYPERLINK "https://www.skroutz.gr/m.Rosili.59830.html" </w:instrText>
      </w:r>
      <w:r w:rsidRPr="00907BB9">
        <w:rPr>
          <w:rFonts w:eastAsia="Times New Roman" w:cstheme="minorHAnsi"/>
          <w:lang w:eastAsia="el-GR"/>
        </w:rPr>
        <w:fldChar w:fldCharType="separate"/>
      </w:r>
      <w:r w:rsidR="00986641" w:rsidRPr="00907BB9">
        <w:rPr>
          <w:rFonts w:eastAsia="Times New Roman" w:cstheme="minorHAnsi"/>
          <w:lang w:eastAsia="el-GR"/>
        </w:rPr>
        <w:t>Rosili</w:t>
      </w:r>
      <w:proofErr w:type="spellEnd"/>
      <w:r w:rsidRPr="00907BB9">
        <w:rPr>
          <w:rFonts w:eastAsia="Times New Roman" w:cstheme="minorHAnsi"/>
          <w:lang w:eastAsia="el-GR"/>
        </w:rPr>
        <w:fldChar w:fldCharType="end"/>
      </w:r>
    </w:p>
    <w:p w:rsidR="00986641" w:rsidRPr="00055D0B" w:rsidRDefault="009D3A3F" w:rsidP="00986641">
      <w:pPr>
        <w:pStyle w:val="a6"/>
        <w:numPr>
          <w:ilvl w:val="0"/>
          <w:numId w:val="15"/>
        </w:numPr>
        <w:shd w:val="clear" w:color="auto" w:fill="FFFFFF"/>
        <w:spacing w:after="0" w:line="240" w:lineRule="auto"/>
        <w:ind w:left="0" w:hanging="426"/>
        <w:textAlignment w:val="baseline"/>
        <w:rPr>
          <w:rFonts w:cstheme="minorHAnsi"/>
          <w:b/>
          <w:bdr w:val="none" w:sz="0" w:space="0" w:color="auto" w:frame="1"/>
          <w:lang w:eastAsia="el-GR"/>
        </w:rPr>
      </w:pPr>
      <w:hyperlink r:id="rId18" w:history="1">
        <w:proofErr w:type="spellStart"/>
        <w:r w:rsidR="00986641" w:rsidRPr="00907BB9">
          <w:rPr>
            <w:rStyle w:val="-"/>
            <w:rFonts w:asciiTheme="minorHAnsi" w:hAnsiTheme="minorHAnsi" w:cstheme="minorHAnsi"/>
            <w:b/>
            <w:color w:val="auto"/>
            <w:sz w:val="21"/>
            <w:szCs w:val="21"/>
            <w:u w:val="none"/>
            <w:shd w:val="clear" w:color="auto" w:fill="FFFFFF"/>
          </w:rPr>
          <w:t>Λέσλι</w:t>
        </w:r>
        <w:proofErr w:type="spellEnd"/>
        <w:r w:rsidR="00986641" w:rsidRPr="00055D0B">
          <w:rPr>
            <w:rStyle w:val="-"/>
            <w:rFonts w:asciiTheme="minorHAnsi" w:hAnsiTheme="minorHAnsi" w:cstheme="minorHAnsi"/>
            <w:b/>
            <w:color w:val="auto"/>
            <w:sz w:val="21"/>
            <w:szCs w:val="21"/>
            <w:u w:val="none"/>
            <w:shd w:val="clear" w:color="auto" w:fill="FFFFFF"/>
          </w:rPr>
          <w:t xml:space="preserve"> </w:t>
        </w:r>
        <w:proofErr w:type="spellStart"/>
        <w:r w:rsidR="00986641" w:rsidRPr="00907BB9">
          <w:rPr>
            <w:rStyle w:val="-"/>
            <w:rFonts w:asciiTheme="minorHAnsi" w:hAnsiTheme="minorHAnsi" w:cstheme="minorHAnsi"/>
            <w:b/>
            <w:color w:val="auto"/>
            <w:sz w:val="21"/>
            <w:szCs w:val="21"/>
            <w:u w:val="none"/>
            <w:shd w:val="clear" w:color="auto" w:fill="FFFFFF"/>
          </w:rPr>
          <w:t>Ποκέλ</w:t>
        </w:r>
        <w:proofErr w:type="spellEnd"/>
      </w:hyperlink>
      <w:r w:rsidR="00986641" w:rsidRPr="00055D0B">
        <w:rPr>
          <w:rFonts w:asciiTheme="minorHAnsi" w:hAnsiTheme="minorHAnsi" w:cstheme="minorHAnsi"/>
          <w:b/>
          <w:sz w:val="21"/>
          <w:szCs w:val="21"/>
          <w:shd w:val="clear" w:color="auto" w:fill="FFFFFF"/>
        </w:rPr>
        <w:t>,</w:t>
      </w:r>
      <w:r w:rsidR="00986641" w:rsidRPr="00907BB9">
        <w:rPr>
          <w:rFonts w:asciiTheme="minorHAnsi" w:hAnsiTheme="minorHAnsi" w:cstheme="minorHAnsi"/>
          <w:b/>
          <w:sz w:val="21"/>
          <w:szCs w:val="21"/>
          <w:shd w:val="clear" w:color="auto" w:fill="FFFFFF"/>
          <w:lang w:val="en-US"/>
        </w:rPr>
        <w:t> </w:t>
      </w:r>
      <w:hyperlink r:id="rId19" w:history="1">
        <w:proofErr w:type="spellStart"/>
        <w:r w:rsidR="00986641" w:rsidRPr="00907BB9">
          <w:rPr>
            <w:rStyle w:val="-"/>
            <w:rFonts w:asciiTheme="minorHAnsi" w:hAnsiTheme="minorHAnsi" w:cstheme="minorHAnsi"/>
            <w:b/>
            <w:color w:val="auto"/>
            <w:sz w:val="21"/>
            <w:szCs w:val="21"/>
            <w:u w:val="none"/>
            <w:shd w:val="clear" w:color="auto" w:fill="FFFFFF"/>
          </w:rPr>
          <w:t>Αντρίνε</w:t>
        </w:r>
        <w:proofErr w:type="spellEnd"/>
        <w:r w:rsidR="00986641" w:rsidRPr="00055D0B">
          <w:rPr>
            <w:rStyle w:val="-"/>
            <w:rFonts w:asciiTheme="minorHAnsi" w:hAnsiTheme="minorHAnsi" w:cstheme="minorHAnsi"/>
            <w:b/>
            <w:color w:val="auto"/>
            <w:sz w:val="21"/>
            <w:szCs w:val="21"/>
            <w:u w:val="none"/>
            <w:shd w:val="clear" w:color="auto" w:fill="FFFFFF"/>
          </w:rPr>
          <w:t xml:space="preserve"> </w:t>
        </w:r>
        <w:proofErr w:type="spellStart"/>
        <w:r w:rsidR="00986641" w:rsidRPr="00907BB9">
          <w:rPr>
            <w:rStyle w:val="-"/>
            <w:rFonts w:asciiTheme="minorHAnsi" w:hAnsiTheme="minorHAnsi" w:cstheme="minorHAnsi"/>
            <w:b/>
            <w:color w:val="auto"/>
            <w:sz w:val="21"/>
            <w:szCs w:val="21"/>
            <w:u w:val="none"/>
            <w:shd w:val="clear" w:color="auto" w:fill="FFFFFF"/>
          </w:rPr>
          <w:t>Αβίλα</w:t>
        </w:r>
        <w:proofErr w:type="spellEnd"/>
      </w:hyperlink>
      <w:r w:rsidR="00986641" w:rsidRPr="00055D0B">
        <w:rPr>
          <w:rFonts w:cstheme="minorHAnsi"/>
          <w:color w:val="000000"/>
          <w:lang w:eastAsia="el-GR"/>
        </w:rPr>
        <w:t xml:space="preserve"> (2008), «</w:t>
      </w:r>
      <w:r w:rsidR="00986641" w:rsidRPr="00DB505E">
        <w:rPr>
          <w:rFonts w:cstheme="minorHAnsi"/>
          <w:color w:val="000000"/>
          <w:lang w:val="en-US" w:eastAsia="el-GR"/>
        </w:rPr>
        <w:t>THE</w:t>
      </w:r>
      <w:r w:rsidR="00986641" w:rsidRPr="00055D0B">
        <w:rPr>
          <w:rFonts w:cstheme="minorHAnsi"/>
          <w:color w:val="000000"/>
          <w:lang w:eastAsia="el-GR"/>
        </w:rPr>
        <w:t xml:space="preserve"> 100 </w:t>
      </w:r>
      <w:r w:rsidR="00986641" w:rsidRPr="00DB505E">
        <w:rPr>
          <w:rFonts w:cstheme="minorHAnsi"/>
          <w:color w:val="000000"/>
          <w:lang w:val="en-US" w:eastAsia="el-GR"/>
        </w:rPr>
        <w:t>GREATEST</w:t>
      </w:r>
      <w:r w:rsidR="00986641" w:rsidRPr="00055D0B">
        <w:rPr>
          <w:rFonts w:cstheme="minorHAnsi"/>
          <w:color w:val="000000"/>
          <w:lang w:eastAsia="el-GR"/>
        </w:rPr>
        <w:t xml:space="preserve"> </w:t>
      </w:r>
      <w:r w:rsidR="00986641" w:rsidRPr="00DB505E">
        <w:rPr>
          <w:rFonts w:cstheme="minorHAnsi"/>
          <w:color w:val="000000"/>
          <w:lang w:val="en-US" w:eastAsia="el-GR"/>
        </w:rPr>
        <w:t>SALES</w:t>
      </w:r>
      <w:r w:rsidR="00986641" w:rsidRPr="00055D0B">
        <w:rPr>
          <w:rFonts w:cstheme="minorHAnsi"/>
          <w:color w:val="000000"/>
          <w:lang w:eastAsia="el-GR"/>
        </w:rPr>
        <w:t xml:space="preserve"> </w:t>
      </w:r>
      <w:r w:rsidR="00986641" w:rsidRPr="00DB505E">
        <w:rPr>
          <w:rFonts w:cstheme="minorHAnsi"/>
          <w:color w:val="000000"/>
          <w:lang w:val="en-US" w:eastAsia="el-GR"/>
        </w:rPr>
        <w:t>TIPS</w:t>
      </w:r>
      <w:r w:rsidR="00986641" w:rsidRPr="00055D0B">
        <w:rPr>
          <w:rFonts w:cstheme="minorHAnsi"/>
          <w:color w:val="000000"/>
          <w:lang w:eastAsia="el-GR"/>
        </w:rPr>
        <w:t xml:space="preserve"> </w:t>
      </w:r>
      <w:r w:rsidR="00986641" w:rsidRPr="00DB505E">
        <w:rPr>
          <w:rFonts w:cstheme="minorHAnsi"/>
          <w:color w:val="000000"/>
          <w:lang w:val="en-US" w:eastAsia="el-GR"/>
        </w:rPr>
        <w:t>OF</w:t>
      </w:r>
      <w:r w:rsidR="00986641" w:rsidRPr="00055D0B">
        <w:rPr>
          <w:rFonts w:cstheme="minorHAnsi"/>
          <w:color w:val="000000"/>
          <w:lang w:eastAsia="el-GR"/>
        </w:rPr>
        <w:t xml:space="preserve"> </w:t>
      </w:r>
      <w:r w:rsidR="00986641" w:rsidRPr="00DB505E">
        <w:rPr>
          <w:rFonts w:cstheme="minorHAnsi"/>
          <w:color w:val="000000"/>
          <w:lang w:val="en-US" w:eastAsia="el-GR"/>
        </w:rPr>
        <w:t>ALL</w:t>
      </w:r>
      <w:r w:rsidR="00986641" w:rsidRPr="00055D0B">
        <w:rPr>
          <w:rFonts w:cstheme="minorHAnsi"/>
          <w:color w:val="000000"/>
          <w:lang w:eastAsia="el-GR"/>
        </w:rPr>
        <w:t xml:space="preserve"> </w:t>
      </w:r>
      <w:r w:rsidR="00986641" w:rsidRPr="00DB505E">
        <w:rPr>
          <w:rFonts w:cstheme="minorHAnsi"/>
          <w:color w:val="000000"/>
          <w:lang w:val="en-US" w:eastAsia="el-GR"/>
        </w:rPr>
        <w:t>TIME</w:t>
      </w:r>
      <w:r w:rsidR="00986641" w:rsidRPr="00055D0B">
        <w:rPr>
          <w:rFonts w:cstheme="minorHAnsi"/>
          <w:color w:val="000000"/>
          <w:lang w:eastAsia="el-GR"/>
        </w:rPr>
        <w:t xml:space="preserve">», </w:t>
      </w:r>
      <w:r w:rsidR="00986641">
        <w:rPr>
          <w:rFonts w:cstheme="minorHAnsi"/>
          <w:color w:val="000000"/>
          <w:lang w:eastAsia="el-GR"/>
        </w:rPr>
        <w:t>Μετάφραση</w:t>
      </w:r>
      <w:r w:rsidR="00986641" w:rsidRPr="00055D0B">
        <w:rPr>
          <w:rFonts w:cstheme="minorHAnsi"/>
          <w:color w:val="000000"/>
          <w:lang w:eastAsia="el-GR"/>
        </w:rPr>
        <w:t xml:space="preserve"> </w:t>
      </w:r>
      <w:r w:rsidR="00986641" w:rsidRPr="00DB505E">
        <w:rPr>
          <w:rFonts w:cstheme="minorHAnsi"/>
          <w:color w:val="000000"/>
          <w:lang w:eastAsia="el-GR"/>
        </w:rPr>
        <w:t>ΤΣΟΥΚΑΛΑ</w:t>
      </w:r>
      <w:r w:rsidR="00986641" w:rsidRPr="00055D0B">
        <w:rPr>
          <w:rFonts w:cstheme="minorHAnsi"/>
          <w:color w:val="000000"/>
          <w:lang w:eastAsia="el-GR"/>
        </w:rPr>
        <w:t xml:space="preserve"> </w:t>
      </w:r>
      <w:r w:rsidR="00986641" w:rsidRPr="00DB505E">
        <w:rPr>
          <w:rFonts w:cstheme="minorHAnsi"/>
          <w:color w:val="000000"/>
          <w:lang w:eastAsia="el-GR"/>
        </w:rPr>
        <w:t>ΕΛΕΝΑ</w:t>
      </w:r>
      <w:r w:rsidR="00986641" w:rsidRPr="00055D0B">
        <w:rPr>
          <w:rFonts w:cstheme="minorHAnsi"/>
          <w:color w:val="000000"/>
          <w:lang w:eastAsia="el-GR"/>
        </w:rPr>
        <w:t xml:space="preserve">,  </w:t>
      </w:r>
      <w:r w:rsidR="00986641" w:rsidRPr="00A92CA0">
        <w:rPr>
          <w:rFonts w:cstheme="minorHAnsi"/>
          <w:b/>
          <w:bCs/>
          <w:color w:val="000000"/>
          <w:lang w:val="en-US" w:eastAsia="el-GR"/>
        </w:rPr>
        <w:t>ISBN</w:t>
      </w:r>
      <w:r w:rsidR="00986641" w:rsidRPr="00055D0B">
        <w:rPr>
          <w:rFonts w:cstheme="minorHAnsi"/>
          <w:b/>
          <w:bCs/>
          <w:color w:val="000000"/>
          <w:lang w:eastAsia="el-GR"/>
        </w:rPr>
        <w:t xml:space="preserve">13 </w:t>
      </w:r>
      <w:r w:rsidR="00986641" w:rsidRPr="00055D0B">
        <w:rPr>
          <w:rFonts w:cstheme="minorHAnsi"/>
          <w:color w:val="000000"/>
          <w:lang w:eastAsia="el-GR"/>
        </w:rPr>
        <w:t xml:space="preserve">9789602185810, </w:t>
      </w:r>
      <w:r w:rsidR="00986641">
        <w:rPr>
          <w:rFonts w:cstheme="minorHAnsi"/>
          <w:color w:val="000000"/>
          <w:lang w:eastAsia="el-GR"/>
        </w:rPr>
        <w:t>Σελίδες</w:t>
      </w:r>
      <w:r w:rsidR="00986641" w:rsidRPr="00055D0B">
        <w:rPr>
          <w:rFonts w:cstheme="minorHAnsi"/>
          <w:color w:val="000000"/>
          <w:lang w:eastAsia="el-GR"/>
        </w:rPr>
        <w:t xml:space="preserve"> </w:t>
      </w:r>
      <w:r w:rsidR="00986641">
        <w:rPr>
          <w:rFonts w:cstheme="minorHAnsi"/>
          <w:color w:val="000000"/>
          <w:lang w:eastAsia="el-GR"/>
        </w:rPr>
        <w:t>138.</w:t>
      </w:r>
      <w:r w:rsidR="00986641" w:rsidRPr="00055D0B">
        <w:rPr>
          <w:rFonts w:cstheme="minorHAnsi"/>
          <w:color w:val="000000"/>
          <w:lang w:eastAsia="el-GR"/>
        </w:rPr>
        <w:t xml:space="preserve"> </w:t>
      </w:r>
    </w:p>
    <w:p w:rsidR="00986641" w:rsidRPr="00055D0B" w:rsidRDefault="009D3A3F" w:rsidP="00986641">
      <w:pPr>
        <w:numPr>
          <w:ilvl w:val="0"/>
          <w:numId w:val="16"/>
        </w:numPr>
        <w:shd w:val="clear" w:color="auto" w:fill="FFFFFF"/>
        <w:spacing w:after="0" w:line="240" w:lineRule="auto"/>
        <w:ind w:left="0"/>
        <w:textAlignment w:val="baseline"/>
        <w:rPr>
          <w:rFonts w:eastAsia="Times New Roman" w:cstheme="minorHAnsi"/>
          <w:lang w:eastAsia="el-GR"/>
        </w:rPr>
      </w:pPr>
      <w:hyperlink r:id="rId20" w:history="1">
        <w:r w:rsidR="00986641" w:rsidRPr="00907BB9">
          <w:rPr>
            <w:rFonts w:eastAsia="Times New Roman" w:cstheme="minorHAnsi"/>
            <w:b/>
            <w:sz w:val="24"/>
            <w:szCs w:val="24"/>
            <w:lang w:eastAsia="el-GR"/>
          </w:rPr>
          <w:t xml:space="preserve">Γιάννης </w:t>
        </w:r>
        <w:proofErr w:type="spellStart"/>
        <w:r w:rsidR="00986641" w:rsidRPr="00907BB9">
          <w:rPr>
            <w:rFonts w:eastAsia="Times New Roman" w:cstheme="minorHAnsi"/>
            <w:b/>
            <w:sz w:val="24"/>
            <w:szCs w:val="24"/>
            <w:lang w:eastAsia="el-GR"/>
          </w:rPr>
          <w:t>Τζαβλόπουλος</w:t>
        </w:r>
        <w:proofErr w:type="spellEnd"/>
      </w:hyperlink>
      <w:r w:rsidR="00986641" w:rsidRPr="00907BB9">
        <w:rPr>
          <w:rFonts w:eastAsia="Times New Roman" w:cstheme="minorHAnsi"/>
          <w:b/>
          <w:sz w:val="24"/>
          <w:szCs w:val="24"/>
          <w:lang w:eastAsia="el-GR"/>
        </w:rPr>
        <w:t>,</w:t>
      </w:r>
      <w:r w:rsidR="00986641" w:rsidRPr="00907BB9">
        <w:rPr>
          <w:rFonts w:eastAsia="Times New Roman" w:cstheme="minorHAnsi"/>
          <w:sz w:val="24"/>
          <w:szCs w:val="24"/>
          <w:lang w:eastAsia="el-GR"/>
        </w:rPr>
        <w:t xml:space="preserve"> (2013), «</w:t>
      </w:r>
      <w:r w:rsidR="00986641" w:rsidRPr="00907BB9">
        <w:rPr>
          <w:rFonts w:cstheme="minorHAnsi"/>
          <w:sz w:val="24"/>
          <w:szCs w:val="24"/>
        </w:rPr>
        <w:t>Μην πουλάτε! Κάντε τους άλλους να αγοράσουν!</w:t>
      </w:r>
      <w:r w:rsidR="00986641">
        <w:rPr>
          <w:rFonts w:cstheme="minorHAnsi"/>
          <w:sz w:val="24"/>
          <w:szCs w:val="24"/>
        </w:rPr>
        <w:t xml:space="preserve">, </w:t>
      </w:r>
      <w:r w:rsidR="00986641" w:rsidRPr="00DB505E">
        <w:rPr>
          <w:rFonts w:eastAsia="Times New Roman" w:cstheme="minorHAnsi"/>
          <w:color w:val="707070"/>
          <w:lang w:eastAsia="el-GR"/>
        </w:rPr>
        <w:t>Εκδότης: </w:t>
      </w:r>
      <w:proofErr w:type="spellStart"/>
      <w:r w:rsidRPr="00907BB9">
        <w:rPr>
          <w:rFonts w:eastAsia="Times New Roman" w:cstheme="minorHAnsi"/>
          <w:lang w:eastAsia="el-GR"/>
        </w:rPr>
        <w:fldChar w:fldCharType="begin"/>
      </w:r>
      <w:r w:rsidR="00986641" w:rsidRPr="00907BB9">
        <w:rPr>
          <w:rFonts w:eastAsia="Times New Roman" w:cstheme="minorHAnsi"/>
          <w:lang w:eastAsia="el-GR"/>
        </w:rPr>
        <w:instrText xml:space="preserve"> HYPERLINK "https://www.skroutz.gr/m.Malliaris-Paideia.57500.html" </w:instrText>
      </w:r>
      <w:r w:rsidRPr="00907BB9">
        <w:rPr>
          <w:rFonts w:eastAsia="Times New Roman" w:cstheme="minorHAnsi"/>
          <w:lang w:eastAsia="el-GR"/>
        </w:rPr>
        <w:fldChar w:fldCharType="separate"/>
      </w:r>
      <w:r w:rsidR="00986641" w:rsidRPr="00907BB9">
        <w:rPr>
          <w:rFonts w:eastAsia="Times New Roman" w:cstheme="minorHAnsi"/>
          <w:lang w:eastAsia="el-GR"/>
        </w:rPr>
        <w:t>Μαλλιάρης</w:t>
      </w:r>
      <w:proofErr w:type="spellEnd"/>
      <w:r w:rsidR="00986641" w:rsidRPr="00907BB9">
        <w:rPr>
          <w:rFonts w:eastAsia="Times New Roman" w:cstheme="minorHAnsi"/>
          <w:lang w:eastAsia="el-GR"/>
        </w:rPr>
        <w:t xml:space="preserve"> Παιδεία</w:t>
      </w:r>
      <w:r w:rsidRPr="00907BB9">
        <w:rPr>
          <w:rFonts w:eastAsia="Times New Roman" w:cstheme="minorHAnsi"/>
          <w:lang w:eastAsia="el-GR"/>
        </w:rPr>
        <w:fldChar w:fldCharType="end"/>
      </w:r>
      <w:r w:rsidR="00986641">
        <w:rPr>
          <w:rFonts w:eastAsia="Times New Roman" w:cstheme="minorHAnsi"/>
          <w:lang w:eastAsia="el-GR"/>
        </w:rPr>
        <w:t xml:space="preserve">, Σελίδες 189, </w:t>
      </w:r>
      <w:r w:rsidR="00986641" w:rsidRPr="00055D0B">
        <w:rPr>
          <w:rFonts w:eastAsia="Times New Roman" w:cstheme="minorHAnsi"/>
          <w:lang w:eastAsia="el-GR"/>
        </w:rPr>
        <w:t>Κωδικός ISBN-13: </w:t>
      </w:r>
      <w:r w:rsidR="00986641" w:rsidRPr="00055D0B">
        <w:rPr>
          <w:rFonts w:eastAsia="Times New Roman" w:cstheme="minorHAnsi"/>
          <w:bdr w:val="none" w:sz="0" w:space="0" w:color="auto" w:frame="1"/>
          <w:lang w:eastAsia="el-GR"/>
        </w:rPr>
        <w:t>978960457598</w:t>
      </w:r>
    </w:p>
    <w:p w:rsidR="00986641" w:rsidRPr="00986641" w:rsidRDefault="00986641" w:rsidP="00986641">
      <w:pPr>
        <w:numPr>
          <w:ilvl w:val="0"/>
          <w:numId w:val="14"/>
        </w:numPr>
        <w:shd w:val="clear" w:color="auto" w:fill="FFFFFF"/>
        <w:spacing w:after="0" w:line="240" w:lineRule="auto"/>
        <w:ind w:left="0"/>
        <w:textAlignment w:val="baseline"/>
        <w:rPr>
          <w:rFonts w:eastAsia="Times New Roman" w:cstheme="minorHAnsi"/>
          <w:color w:val="101010"/>
          <w:lang w:eastAsia="el-GR"/>
        </w:rPr>
      </w:pPr>
      <w:r w:rsidRPr="00907BB9">
        <w:rPr>
          <w:rFonts w:eastAsia="Times New Roman" w:cstheme="minorHAnsi"/>
          <w:b/>
          <w:color w:val="101010"/>
          <w:lang w:val="en-US" w:eastAsia="el-GR"/>
        </w:rPr>
        <w:t>David</w:t>
      </w:r>
      <w:r w:rsidRPr="00907BB9">
        <w:rPr>
          <w:rFonts w:eastAsia="Times New Roman" w:cstheme="minorHAnsi"/>
          <w:b/>
          <w:color w:val="101010"/>
          <w:lang w:eastAsia="el-GR"/>
        </w:rPr>
        <w:t xml:space="preserve"> </w:t>
      </w:r>
      <w:r w:rsidRPr="00907BB9">
        <w:rPr>
          <w:rFonts w:eastAsia="Times New Roman" w:cstheme="minorHAnsi"/>
          <w:b/>
          <w:color w:val="101010"/>
          <w:lang w:val="en-US" w:eastAsia="el-GR"/>
        </w:rPr>
        <w:t>Sweet</w:t>
      </w:r>
      <w:r w:rsidRPr="00907BB9">
        <w:rPr>
          <w:rFonts w:eastAsia="Times New Roman" w:cstheme="minorHAnsi"/>
          <w:b/>
          <w:color w:val="101010"/>
          <w:lang w:eastAsia="el-GR"/>
        </w:rPr>
        <w:t>, (2020),</w:t>
      </w:r>
      <w:r w:rsidRPr="00907BB9">
        <w:rPr>
          <w:rFonts w:eastAsia="Times New Roman" w:cstheme="minorHAnsi"/>
          <w:color w:val="101010"/>
          <w:lang w:eastAsia="el-GR"/>
        </w:rPr>
        <w:t xml:space="preserve"> </w:t>
      </w:r>
      <w:r>
        <w:rPr>
          <w:rFonts w:eastAsia="Times New Roman" w:cstheme="minorHAnsi"/>
          <w:color w:val="101010"/>
          <w:lang w:eastAsia="el-GR"/>
        </w:rPr>
        <w:t xml:space="preserve">«Γλυκές Πωλήσεις», Μετάφραση </w:t>
      </w:r>
      <w:proofErr w:type="spellStart"/>
      <w:proofErr w:type="gramStart"/>
      <w:r>
        <w:rPr>
          <w:rFonts w:eastAsia="Times New Roman" w:cstheme="minorHAnsi"/>
          <w:color w:val="101010"/>
          <w:lang w:eastAsia="el-GR"/>
        </w:rPr>
        <w:t>Εαγγελία</w:t>
      </w:r>
      <w:proofErr w:type="spellEnd"/>
      <w:r>
        <w:rPr>
          <w:rFonts w:eastAsia="Times New Roman" w:cstheme="minorHAnsi"/>
          <w:color w:val="101010"/>
          <w:lang w:eastAsia="el-GR"/>
        </w:rPr>
        <w:t xml:space="preserve">  Σταυρόπουλου</w:t>
      </w:r>
      <w:proofErr w:type="gramEnd"/>
      <w:r>
        <w:rPr>
          <w:rFonts w:eastAsia="Times New Roman" w:cstheme="minorHAnsi"/>
          <w:color w:val="101010"/>
          <w:lang w:eastAsia="el-GR"/>
        </w:rPr>
        <w:t xml:space="preserve">, Σελίδες 176, </w:t>
      </w:r>
      <w:r w:rsidRPr="00907BB9">
        <w:rPr>
          <w:rFonts w:eastAsia="Times New Roman" w:cstheme="minorHAnsi"/>
          <w:bCs/>
          <w:color w:val="000000"/>
          <w:lang w:val="en-US" w:eastAsia="el-GR"/>
        </w:rPr>
        <w:t>ISBN</w:t>
      </w:r>
      <w:r>
        <w:rPr>
          <w:rFonts w:eastAsia="Times New Roman" w:cstheme="minorHAnsi"/>
          <w:bCs/>
          <w:color w:val="000000"/>
          <w:lang w:eastAsia="el-GR"/>
        </w:rPr>
        <w:t xml:space="preserve"> 978–960–645–089-1, Εκδόσεις Κλειδάριθμος.</w:t>
      </w:r>
    </w:p>
    <w:p w:rsidR="00D26C3B" w:rsidRPr="00D27F6D" w:rsidRDefault="00D26C3B" w:rsidP="00D26C3B">
      <w:pPr>
        <w:pStyle w:val="a7"/>
        <w:numPr>
          <w:ilvl w:val="0"/>
          <w:numId w:val="4"/>
        </w:numPr>
        <w:rPr>
          <w:rFonts w:ascii="Arial" w:hAnsi="Arial" w:cs="Arial"/>
          <w:bCs/>
          <w:sz w:val="20"/>
          <w:lang w:val="el-GR"/>
        </w:rPr>
      </w:pPr>
      <w:proofErr w:type="spellStart"/>
      <w:r>
        <w:rPr>
          <w:b/>
        </w:rPr>
        <w:t>Lewicki</w:t>
      </w:r>
      <w:proofErr w:type="spellEnd"/>
      <w:r w:rsidRPr="00F87489">
        <w:rPr>
          <w:b/>
          <w:lang w:val="el-GR"/>
        </w:rPr>
        <w:t xml:space="preserve"> </w:t>
      </w:r>
      <w:r>
        <w:rPr>
          <w:b/>
        </w:rPr>
        <w:t>R</w:t>
      </w:r>
      <w:r w:rsidRPr="00F87489">
        <w:rPr>
          <w:b/>
          <w:lang w:val="el-GR"/>
        </w:rPr>
        <w:t xml:space="preserve">., </w:t>
      </w:r>
      <w:r>
        <w:rPr>
          <w:b/>
        </w:rPr>
        <w:t>Saunders</w:t>
      </w:r>
      <w:r w:rsidRPr="00F87489">
        <w:rPr>
          <w:b/>
          <w:lang w:val="el-GR"/>
        </w:rPr>
        <w:t xml:space="preserve"> </w:t>
      </w:r>
      <w:r>
        <w:rPr>
          <w:b/>
        </w:rPr>
        <w:t>D</w:t>
      </w:r>
      <w:r w:rsidRPr="00F87489">
        <w:rPr>
          <w:b/>
          <w:lang w:val="el-GR"/>
        </w:rPr>
        <w:t xml:space="preserve">., </w:t>
      </w:r>
      <w:r>
        <w:rPr>
          <w:b/>
        </w:rPr>
        <w:t>Minton</w:t>
      </w:r>
      <w:r w:rsidRPr="00F87489">
        <w:rPr>
          <w:b/>
          <w:lang w:val="el-GR"/>
        </w:rPr>
        <w:t xml:space="preserve"> </w:t>
      </w:r>
      <w:r>
        <w:rPr>
          <w:b/>
        </w:rPr>
        <w:t>j</w:t>
      </w:r>
      <w:r w:rsidRPr="00F87489">
        <w:rPr>
          <w:b/>
          <w:lang w:val="el-GR"/>
        </w:rPr>
        <w:t xml:space="preserve">., (2006) </w:t>
      </w:r>
      <w:r w:rsidRPr="00F87489">
        <w:rPr>
          <w:lang w:val="el-GR"/>
        </w:rPr>
        <w:t xml:space="preserve">“Η Φύση των Διαπραγματεύσεων», </w:t>
      </w:r>
      <w:r w:rsidRPr="00D27F6D">
        <w:rPr>
          <w:lang w:val="el-GR"/>
        </w:rPr>
        <w:t xml:space="preserve"> </w:t>
      </w:r>
    </w:p>
    <w:p w:rsidR="00D26C3B" w:rsidRPr="00F87489" w:rsidRDefault="00D26C3B" w:rsidP="00D26C3B">
      <w:pPr>
        <w:pStyle w:val="a7"/>
        <w:numPr>
          <w:ilvl w:val="0"/>
          <w:numId w:val="4"/>
        </w:numPr>
        <w:rPr>
          <w:rFonts w:ascii="Arial" w:hAnsi="Arial" w:cs="Arial"/>
          <w:bCs/>
          <w:sz w:val="20"/>
          <w:lang w:val="el-GR"/>
        </w:rPr>
      </w:pPr>
      <w:r w:rsidRPr="00F87489">
        <w:rPr>
          <w:lang w:val="el-GR"/>
        </w:rPr>
        <w:t xml:space="preserve">Εκδόσεις Κριτική, </w:t>
      </w:r>
      <w:r w:rsidRPr="00952BFE">
        <w:t>ISBN</w:t>
      </w:r>
      <w:r w:rsidRPr="00F87489">
        <w:rPr>
          <w:lang w:val="el-GR"/>
        </w:rPr>
        <w:t xml:space="preserve"> 960-218-339-</w:t>
      </w:r>
      <w:r w:rsidRPr="00952BFE">
        <w:t>X</w:t>
      </w:r>
    </w:p>
    <w:p w:rsidR="00D26C3B" w:rsidRPr="00D27F6D" w:rsidRDefault="00D26C3B" w:rsidP="00D26C3B">
      <w:pPr>
        <w:numPr>
          <w:ilvl w:val="0"/>
          <w:numId w:val="4"/>
        </w:numPr>
        <w:spacing w:after="0" w:line="240" w:lineRule="auto"/>
      </w:pPr>
      <w:r w:rsidRPr="00713CD3">
        <w:rPr>
          <w:b/>
          <w:snapToGrid w:val="0"/>
          <w:color w:val="000000"/>
        </w:rPr>
        <w:t>D</w:t>
      </w:r>
      <w:r w:rsidRPr="00F87489">
        <w:rPr>
          <w:b/>
          <w:snapToGrid w:val="0"/>
          <w:color w:val="000000"/>
        </w:rPr>
        <w:t xml:space="preserve">. </w:t>
      </w:r>
      <w:proofErr w:type="spellStart"/>
      <w:r w:rsidRPr="00713CD3">
        <w:rPr>
          <w:b/>
          <w:snapToGrid w:val="0"/>
          <w:color w:val="000000"/>
        </w:rPr>
        <w:t>Patrick</w:t>
      </w:r>
      <w:proofErr w:type="spellEnd"/>
      <w:r w:rsidRPr="00F87489">
        <w:rPr>
          <w:b/>
          <w:snapToGrid w:val="0"/>
          <w:color w:val="000000"/>
        </w:rPr>
        <w:t xml:space="preserve"> </w:t>
      </w:r>
      <w:proofErr w:type="spellStart"/>
      <w:r w:rsidRPr="00713CD3">
        <w:rPr>
          <w:b/>
          <w:snapToGrid w:val="0"/>
          <w:color w:val="000000"/>
        </w:rPr>
        <w:t>George</w:t>
      </w:r>
      <w:proofErr w:type="spellEnd"/>
      <w:r w:rsidRPr="00F87489">
        <w:rPr>
          <w:snapToGrid w:val="0"/>
          <w:color w:val="000000"/>
        </w:rPr>
        <w:t xml:space="preserve">, μετάφραση </w:t>
      </w:r>
      <w:proofErr w:type="spellStart"/>
      <w:r w:rsidRPr="00F87489">
        <w:rPr>
          <w:snapToGrid w:val="0"/>
          <w:color w:val="000000"/>
        </w:rPr>
        <w:t>Ευθυμιάδου</w:t>
      </w:r>
      <w:proofErr w:type="spellEnd"/>
      <w:r w:rsidRPr="00F87489">
        <w:rPr>
          <w:snapToGrid w:val="0"/>
          <w:color w:val="000000"/>
        </w:rPr>
        <w:t xml:space="preserve"> Γ. Αλεξάνδρα, </w:t>
      </w:r>
      <w:proofErr w:type="spellStart"/>
      <w:r w:rsidRPr="00F87489">
        <w:rPr>
          <w:snapToGrid w:val="0"/>
          <w:color w:val="000000"/>
        </w:rPr>
        <w:t>Τσίτος</w:t>
      </w:r>
      <w:proofErr w:type="spellEnd"/>
      <w:r w:rsidRPr="00F87489">
        <w:rPr>
          <w:snapToGrid w:val="0"/>
          <w:color w:val="000000"/>
        </w:rPr>
        <w:t xml:space="preserve"> Κ. Δημήτρης, </w:t>
      </w:r>
      <w:r w:rsidRPr="00D27F6D">
        <w:rPr>
          <w:snapToGrid w:val="0"/>
          <w:color w:val="000000"/>
        </w:rPr>
        <w:t xml:space="preserve"> </w:t>
      </w:r>
    </w:p>
    <w:p w:rsidR="00D26C3B" w:rsidRPr="00D27F6D" w:rsidRDefault="00D26C3B" w:rsidP="00D26C3B">
      <w:pPr>
        <w:numPr>
          <w:ilvl w:val="0"/>
          <w:numId w:val="4"/>
        </w:numPr>
        <w:spacing w:after="0" w:line="240" w:lineRule="auto"/>
      </w:pPr>
      <w:r w:rsidRPr="00F87489">
        <w:rPr>
          <w:snapToGrid w:val="0"/>
          <w:color w:val="000000"/>
        </w:rPr>
        <w:t xml:space="preserve">«Τέχνη και τεχνική των διαπραγματεύσεων». </w:t>
      </w:r>
      <w:r w:rsidRPr="00F87489">
        <w:rPr>
          <w:i/>
          <w:snapToGrid w:val="0"/>
          <w:color w:val="000000"/>
        </w:rPr>
        <w:t>Εκδόσεις Ελληνικά Γράμματα</w:t>
      </w:r>
      <w:r w:rsidRPr="00F87489">
        <w:rPr>
          <w:snapToGrid w:val="0"/>
          <w:color w:val="000000"/>
        </w:rPr>
        <w:t xml:space="preserve">, Αθήνα, </w:t>
      </w:r>
    </w:p>
    <w:p w:rsidR="00D26C3B" w:rsidRPr="00F87489" w:rsidRDefault="00D26C3B" w:rsidP="00D26C3B">
      <w:pPr>
        <w:numPr>
          <w:ilvl w:val="0"/>
          <w:numId w:val="4"/>
        </w:numPr>
        <w:spacing w:after="0" w:line="240" w:lineRule="auto"/>
      </w:pPr>
      <w:r>
        <w:rPr>
          <w:snapToGrid w:val="0"/>
          <w:color w:val="000000"/>
        </w:rPr>
        <w:t xml:space="preserve">  </w:t>
      </w:r>
      <w:r w:rsidRPr="00F87489">
        <w:rPr>
          <w:snapToGrid w:val="0"/>
          <w:color w:val="000000"/>
        </w:rPr>
        <w:t>1997.</w:t>
      </w:r>
    </w:p>
    <w:p w:rsidR="00D26C3B" w:rsidRPr="00D27F6D" w:rsidRDefault="00D26C3B" w:rsidP="00D26C3B">
      <w:pPr>
        <w:numPr>
          <w:ilvl w:val="0"/>
          <w:numId w:val="4"/>
        </w:numPr>
        <w:spacing w:after="0" w:line="240" w:lineRule="auto"/>
      </w:pPr>
      <w:proofErr w:type="spellStart"/>
      <w:r w:rsidRPr="00713CD3">
        <w:rPr>
          <w:b/>
          <w:snapToGrid w:val="0"/>
          <w:color w:val="000000"/>
        </w:rPr>
        <w:t>Fisher</w:t>
      </w:r>
      <w:proofErr w:type="spellEnd"/>
      <w:r w:rsidRPr="00F87489">
        <w:rPr>
          <w:b/>
          <w:snapToGrid w:val="0"/>
          <w:color w:val="000000"/>
        </w:rPr>
        <w:t xml:space="preserve"> </w:t>
      </w:r>
      <w:proofErr w:type="spellStart"/>
      <w:r w:rsidRPr="00713CD3">
        <w:rPr>
          <w:b/>
          <w:snapToGrid w:val="0"/>
          <w:color w:val="000000"/>
        </w:rPr>
        <w:t>Roger</w:t>
      </w:r>
      <w:proofErr w:type="spellEnd"/>
      <w:r w:rsidRPr="00F87489">
        <w:rPr>
          <w:snapToGrid w:val="0"/>
          <w:color w:val="000000"/>
        </w:rPr>
        <w:t xml:space="preserve">, μετάφραση </w:t>
      </w:r>
      <w:proofErr w:type="spellStart"/>
      <w:r w:rsidRPr="00F87489">
        <w:rPr>
          <w:snapToGrid w:val="0"/>
          <w:color w:val="000000"/>
        </w:rPr>
        <w:t>Λίλυ</w:t>
      </w:r>
      <w:proofErr w:type="spellEnd"/>
      <w:r w:rsidRPr="00F87489">
        <w:rPr>
          <w:snapToGrid w:val="0"/>
          <w:color w:val="000000"/>
        </w:rPr>
        <w:t xml:space="preserve"> </w:t>
      </w:r>
      <w:proofErr w:type="spellStart"/>
      <w:r w:rsidRPr="00F87489">
        <w:rPr>
          <w:snapToGrid w:val="0"/>
          <w:color w:val="000000"/>
        </w:rPr>
        <w:t>Εξαρχοπούλου</w:t>
      </w:r>
      <w:proofErr w:type="spellEnd"/>
      <w:r w:rsidRPr="00F87489">
        <w:rPr>
          <w:snapToGrid w:val="0"/>
          <w:color w:val="000000"/>
        </w:rPr>
        <w:t xml:space="preserve">, «Πετυχαίνω τη συμφωνία». </w:t>
      </w:r>
    </w:p>
    <w:p w:rsidR="00D26C3B" w:rsidRPr="00D26C3B" w:rsidRDefault="00D26C3B" w:rsidP="00D26C3B">
      <w:pPr>
        <w:numPr>
          <w:ilvl w:val="0"/>
          <w:numId w:val="4"/>
        </w:numPr>
        <w:spacing w:after="0" w:line="240" w:lineRule="auto"/>
      </w:pPr>
      <w:r w:rsidRPr="00D27F6D">
        <w:rPr>
          <w:i/>
          <w:snapToGrid w:val="0"/>
          <w:color w:val="000000"/>
        </w:rPr>
        <w:t>Εκδόσεις Καστανιώτης</w:t>
      </w:r>
      <w:r w:rsidRPr="00D27F6D">
        <w:rPr>
          <w:snapToGrid w:val="0"/>
          <w:color w:val="000000"/>
        </w:rPr>
        <w:t>, Αθήνα, 2001.</w:t>
      </w:r>
    </w:p>
    <w:p w:rsidR="00D26C3B" w:rsidRPr="00D26C3B" w:rsidRDefault="00D26C3B" w:rsidP="00D26C3B">
      <w:pPr>
        <w:numPr>
          <w:ilvl w:val="0"/>
          <w:numId w:val="4"/>
        </w:numPr>
        <w:spacing w:after="0" w:line="240" w:lineRule="auto"/>
      </w:pPr>
      <w:proofErr w:type="spellStart"/>
      <w:r w:rsidRPr="00D26C3B">
        <w:rPr>
          <w:b/>
          <w:snapToGrid w:val="0"/>
          <w:color w:val="000000"/>
        </w:rPr>
        <w:t>William</w:t>
      </w:r>
      <w:proofErr w:type="spellEnd"/>
      <w:r w:rsidRPr="00D26C3B">
        <w:rPr>
          <w:b/>
          <w:snapToGrid w:val="0"/>
          <w:color w:val="000000"/>
        </w:rPr>
        <w:t xml:space="preserve"> L. </w:t>
      </w:r>
      <w:proofErr w:type="spellStart"/>
      <w:r w:rsidRPr="00D26C3B">
        <w:rPr>
          <w:b/>
          <w:snapToGrid w:val="0"/>
          <w:color w:val="000000"/>
        </w:rPr>
        <w:t>Ury</w:t>
      </w:r>
      <w:proofErr w:type="spellEnd"/>
      <w:r w:rsidRPr="00D26C3B">
        <w:rPr>
          <w:b/>
          <w:snapToGrid w:val="0"/>
          <w:color w:val="000000"/>
        </w:rPr>
        <w:t>,</w:t>
      </w:r>
      <w:r w:rsidRPr="00D26C3B">
        <w:rPr>
          <w:snapToGrid w:val="0"/>
          <w:color w:val="000000"/>
        </w:rPr>
        <w:t xml:space="preserve"> μετάφραση </w:t>
      </w:r>
      <w:proofErr w:type="spellStart"/>
      <w:r w:rsidRPr="00D26C3B">
        <w:rPr>
          <w:snapToGrid w:val="0"/>
          <w:color w:val="000000"/>
        </w:rPr>
        <w:t>Κλαίρη</w:t>
      </w:r>
      <w:proofErr w:type="spellEnd"/>
      <w:r w:rsidRPr="00D26C3B">
        <w:rPr>
          <w:snapToGrid w:val="0"/>
          <w:color w:val="000000"/>
        </w:rPr>
        <w:t xml:space="preserve"> Παπαμιχαήλ, «Πώς να ξεπερνάτε την άρνηση: </w:t>
      </w:r>
    </w:p>
    <w:p w:rsidR="00D26C3B" w:rsidRDefault="00D26C3B" w:rsidP="004508E7">
      <w:pPr>
        <w:spacing w:after="0" w:line="240" w:lineRule="auto"/>
        <w:jc w:val="both"/>
        <w:rPr>
          <w:snapToGrid w:val="0"/>
          <w:color w:val="000000"/>
        </w:rPr>
      </w:pPr>
      <w:r w:rsidRPr="00D27F6D">
        <w:rPr>
          <w:snapToGrid w:val="0"/>
          <w:color w:val="000000"/>
        </w:rPr>
        <w:t xml:space="preserve">   </w:t>
      </w:r>
      <w:r w:rsidRPr="00F87489">
        <w:rPr>
          <w:snapToGrid w:val="0"/>
          <w:color w:val="000000"/>
        </w:rPr>
        <w:t xml:space="preserve">από την αντιπαλότητα στη συνεργασία». </w:t>
      </w:r>
      <w:r w:rsidRPr="00F87489">
        <w:rPr>
          <w:i/>
          <w:snapToGrid w:val="0"/>
          <w:color w:val="000000"/>
        </w:rPr>
        <w:t>Εκδόσεις Καστανιώτης</w:t>
      </w:r>
      <w:r w:rsidRPr="00F87489">
        <w:rPr>
          <w:snapToGrid w:val="0"/>
          <w:color w:val="000000"/>
        </w:rPr>
        <w:t>, Αθήνα, 2001</w:t>
      </w:r>
    </w:p>
    <w:p w:rsidR="00D26C3B" w:rsidRPr="00D26C3B" w:rsidRDefault="00D26C3B" w:rsidP="00D26C3B">
      <w:pPr>
        <w:pStyle w:val="a6"/>
        <w:numPr>
          <w:ilvl w:val="0"/>
          <w:numId w:val="5"/>
        </w:numPr>
        <w:ind w:left="0" w:hanging="426"/>
        <w:jc w:val="both"/>
        <w:rPr>
          <w:rStyle w:val="font-montserratregular"/>
          <w:snapToGrid w:val="0"/>
          <w:color w:val="000000"/>
          <w:lang w:val="en-US"/>
        </w:rPr>
      </w:pPr>
      <w:r w:rsidRPr="00D26C3B">
        <w:rPr>
          <w:rFonts w:ascii="Times New Roman" w:hAnsi="Times New Roman"/>
          <w:b/>
          <w:color w:val="000000" w:themeColor="text1"/>
          <w:sz w:val="24"/>
          <w:lang w:val="en-US"/>
        </w:rPr>
        <w:t>Tim Castle</w:t>
      </w:r>
      <w:r w:rsidRPr="00D26C3B">
        <w:rPr>
          <w:rFonts w:ascii="Times New Roman" w:hAnsi="Times New Roman"/>
          <w:color w:val="000000" w:themeColor="text1"/>
          <w:sz w:val="24"/>
          <w:lang w:val="en-US"/>
        </w:rPr>
        <w:t xml:space="preserve">, “Art of Negotiation”, </w:t>
      </w:r>
      <w:r w:rsidRPr="00D26C3B">
        <w:rPr>
          <w:rStyle w:val="block"/>
          <w:rFonts w:ascii="Times New Roman" w:hAnsi="Times New Roman"/>
          <w:color w:val="000000" w:themeColor="text1"/>
          <w:sz w:val="24"/>
          <w:shd w:val="clear" w:color="auto" w:fill="FEFEFE"/>
        </w:rPr>
        <w:t>Εκδοτικός</w:t>
      </w:r>
      <w:r w:rsidRPr="00D26C3B">
        <w:rPr>
          <w:rStyle w:val="block"/>
          <w:rFonts w:ascii="Times New Roman" w:hAnsi="Times New Roman"/>
          <w:color w:val="000000" w:themeColor="text1"/>
          <w:sz w:val="24"/>
          <w:shd w:val="clear" w:color="auto" w:fill="FEFEFE"/>
          <w:lang w:val="en-US"/>
        </w:rPr>
        <w:t xml:space="preserve"> </w:t>
      </w:r>
      <w:r w:rsidRPr="00D26C3B">
        <w:rPr>
          <w:rStyle w:val="block"/>
          <w:rFonts w:ascii="Times New Roman" w:hAnsi="Times New Roman"/>
          <w:color w:val="000000" w:themeColor="text1"/>
          <w:sz w:val="24"/>
          <w:shd w:val="clear" w:color="auto" w:fill="FEFEFE"/>
        </w:rPr>
        <w:t>οίκος</w:t>
      </w:r>
      <w:r w:rsidRPr="00D26C3B">
        <w:rPr>
          <w:rStyle w:val="block"/>
          <w:rFonts w:ascii="Times New Roman" w:hAnsi="Times New Roman"/>
          <w:color w:val="000000" w:themeColor="text1"/>
          <w:sz w:val="24"/>
          <w:shd w:val="clear" w:color="auto" w:fill="FEFEFE"/>
          <w:lang w:val="en-US"/>
        </w:rPr>
        <w:t xml:space="preserve"> </w:t>
      </w:r>
      <w:hyperlink r:id="rId21" w:history="1">
        <w:r w:rsidRPr="00D26C3B">
          <w:rPr>
            <w:rStyle w:val="-"/>
            <w:rFonts w:ascii="Times New Roman" w:hAnsi="Times New Roman"/>
            <w:color w:val="000000" w:themeColor="text1"/>
            <w:sz w:val="24"/>
            <w:shd w:val="clear" w:color="auto" w:fill="FEFEFE"/>
            <w:lang w:val="en-US"/>
          </w:rPr>
          <w:t>IAS Publishing</w:t>
        </w:r>
      </w:hyperlink>
      <w:r w:rsidRPr="00D26C3B">
        <w:rPr>
          <w:rStyle w:val="font-montserratregular"/>
          <w:rFonts w:ascii="Times New Roman" w:hAnsi="Times New Roman"/>
          <w:color w:val="000000" w:themeColor="text1"/>
          <w:sz w:val="24"/>
          <w:shd w:val="clear" w:color="auto" w:fill="FEFEFE"/>
          <w:lang w:val="en-US"/>
        </w:rPr>
        <w:t>, M</w:t>
      </w:r>
      <w:r w:rsidRPr="00D26C3B">
        <w:rPr>
          <w:rStyle w:val="font-montserratregular"/>
          <w:rFonts w:ascii="Times New Roman" w:hAnsi="Times New Roman"/>
          <w:color w:val="000000" w:themeColor="text1"/>
          <w:sz w:val="24"/>
          <w:shd w:val="clear" w:color="auto" w:fill="FEFEFE"/>
        </w:rPr>
        <w:t>άρτιος</w:t>
      </w:r>
      <w:r w:rsidRPr="00D26C3B">
        <w:rPr>
          <w:rStyle w:val="font-montserratregular"/>
          <w:rFonts w:ascii="Times New Roman" w:hAnsi="Times New Roman"/>
          <w:color w:val="000000" w:themeColor="text1"/>
          <w:sz w:val="24"/>
          <w:shd w:val="clear" w:color="auto" w:fill="FEFEFE"/>
          <w:lang w:val="en-US"/>
        </w:rPr>
        <w:t xml:space="preserve"> 2018</w:t>
      </w:r>
    </w:p>
    <w:p w:rsidR="00D26C3B" w:rsidRPr="00D26C3B" w:rsidRDefault="009D3A3F" w:rsidP="00D26C3B">
      <w:pPr>
        <w:pStyle w:val="a6"/>
        <w:numPr>
          <w:ilvl w:val="0"/>
          <w:numId w:val="5"/>
        </w:numPr>
        <w:ind w:left="0" w:hanging="426"/>
        <w:jc w:val="both"/>
        <w:rPr>
          <w:rStyle w:val="font-montserratregular"/>
          <w:snapToGrid w:val="0"/>
          <w:color w:val="000000"/>
          <w:lang w:val="en-US"/>
        </w:rPr>
      </w:pPr>
      <w:hyperlink r:id="rId22" w:history="1">
        <w:r w:rsidR="00D26C3B" w:rsidRPr="00D26C3B">
          <w:rPr>
            <w:rStyle w:val="-"/>
            <w:rFonts w:ascii="Times New Roman" w:hAnsi="Times New Roman"/>
            <w:b/>
            <w:color w:val="000000" w:themeColor="text1"/>
            <w:sz w:val="24"/>
            <w:u w:val="none"/>
            <w:lang w:val="en-US"/>
          </w:rPr>
          <w:t>Michael Wheeler</w:t>
        </w:r>
      </w:hyperlink>
      <w:r w:rsidR="00D26C3B" w:rsidRPr="00D26C3B">
        <w:rPr>
          <w:rFonts w:ascii="Times New Roman" w:hAnsi="Times New Roman"/>
          <w:color w:val="000000" w:themeColor="text1"/>
          <w:sz w:val="24"/>
          <w:lang w:val="en-US"/>
        </w:rPr>
        <w:t xml:space="preserve">, “The Art of Negotiation”,  </w:t>
      </w:r>
      <w:r w:rsidR="00D26C3B" w:rsidRPr="00D26C3B">
        <w:rPr>
          <w:rStyle w:val="block"/>
          <w:rFonts w:ascii="Times New Roman" w:hAnsi="Times New Roman"/>
          <w:color w:val="000000" w:themeColor="text1"/>
          <w:sz w:val="24"/>
          <w:shd w:val="clear" w:color="auto" w:fill="FEFEFE"/>
        </w:rPr>
        <w:t>Εκδοτικός</w:t>
      </w:r>
      <w:r w:rsidR="00D26C3B" w:rsidRPr="00D26C3B">
        <w:rPr>
          <w:rStyle w:val="block"/>
          <w:rFonts w:ascii="Times New Roman" w:hAnsi="Times New Roman"/>
          <w:color w:val="000000" w:themeColor="text1"/>
          <w:sz w:val="24"/>
          <w:shd w:val="clear" w:color="auto" w:fill="FEFEFE"/>
          <w:lang w:val="en-US"/>
        </w:rPr>
        <w:t xml:space="preserve"> </w:t>
      </w:r>
      <w:r w:rsidR="00D26C3B" w:rsidRPr="00D26C3B">
        <w:rPr>
          <w:rStyle w:val="block"/>
          <w:rFonts w:ascii="Times New Roman" w:hAnsi="Times New Roman"/>
          <w:color w:val="000000" w:themeColor="text1"/>
          <w:sz w:val="24"/>
          <w:shd w:val="clear" w:color="auto" w:fill="FEFEFE"/>
        </w:rPr>
        <w:t>οίκος</w:t>
      </w:r>
      <w:r w:rsidR="00D26C3B" w:rsidRPr="00D26C3B">
        <w:rPr>
          <w:rStyle w:val="block"/>
          <w:rFonts w:ascii="Times New Roman" w:hAnsi="Times New Roman"/>
          <w:color w:val="000000" w:themeColor="text1"/>
          <w:sz w:val="24"/>
          <w:shd w:val="clear" w:color="auto" w:fill="FEFEFE"/>
          <w:lang w:val="en-US"/>
        </w:rPr>
        <w:t xml:space="preserve"> </w:t>
      </w:r>
      <w:hyperlink r:id="rId23" w:history="1">
        <w:r w:rsidR="00D26C3B" w:rsidRPr="00D26C3B">
          <w:rPr>
            <w:rStyle w:val="-"/>
            <w:rFonts w:ascii="Times New Roman" w:hAnsi="Times New Roman"/>
            <w:color w:val="000000" w:themeColor="text1"/>
            <w:sz w:val="24"/>
            <w:shd w:val="clear" w:color="auto" w:fill="FEFEFE"/>
            <w:lang w:val="en-US"/>
          </w:rPr>
          <w:t>Harper Collins Publishers</w:t>
        </w:r>
      </w:hyperlink>
      <w:r w:rsidR="00D26C3B" w:rsidRPr="00D26C3B">
        <w:rPr>
          <w:rStyle w:val="font-montserratregular"/>
          <w:rFonts w:ascii="Times New Roman" w:hAnsi="Times New Roman"/>
          <w:color w:val="000000" w:themeColor="text1"/>
          <w:sz w:val="24"/>
          <w:shd w:val="clear" w:color="auto" w:fill="FEFEFE"/>
          <w:lang w:val="en-US"/>
        </w:rPr>
        <w:t>, </w:t>
      </w:r>
      <w:r w:rsidR="00D26C3B" w:rsidRPr="00D26C3B">
        <w:rPr>
          <w:rStyle w:val="font-montserratregular"/>
          <w:rFonts w:ascii="Times New Roman" w:hAnsi="Times New Roman"/>
          <w:color w:val="000000" w:themeColor="text1"/>
          <w:sz w:val="24"/>
          <w:shd w:val="clear" w:color="auto" w:fill="FEFEFE"/>
        </w:rPr>
        <w:t>Οκτώβριος</w:t>
      </w:r>
      <w:r w:rsidR="00D26C3B" w:rsidRPr="00D26C3B">
        <w:rPr>
          <w:rStyle w:val="font-montserratregular"/>
          <w:rFonts w:ascii="Times New Roman" w:hAnsi="Times New Roman"/>
          <w:color w:val="000000" w:themeColor="text1"/>
          <w:sz w:val="24"/>
          <w:shd w:val="clear" w:color="auto" w:fill="FEFEFE"/>
          <w:lang w:val="en-US"/>
        </w:rPr>
        <w:t xml:space="preserve"> 2013</w:t>
      </w:r>
    </w:p>
    <w:p w:rsidR="00D26C3B" w:rsidRPr="00D26C3B" w:rsidRDefault="009D3A3F" w:rsidP="00D26C3B">
      <w:pPr>
        <w:pStyle w:val="a6"/>
        <w:numPr>
          <w:ilvl w:val="0"/>
          <w:numId w:val="5"/>
        </w:numPr>
        <w:ind w:left="0" w:hanging="426"/>
        <w:jc w:val="both"/>
        <w:rPr>
          <w:snapToGrid w:val="0"/>
          <w:color w:val="000000"/>
          <w:lang w:val="en-US"/>
        </w:rPr>
      </w:pPr>
      <w:hyperlink r:id="rId24" w:history="1">
        <w:proofErr w:type="spellStart"/>
        <w:r w:rsidR="00D26C3B" w:rsidRPr="00D26C3B">
          <w:rPr>
            <w:rStyle w:val="-"/>
            <w:b/>
            <w:color w:val="000000" w:themeColor="text1"/>
            <w:lang w:val="en-US"/>
          </w:rPr>
          <w:t>Jeong</w:t>
        </w:r>
        <w:proofErr w:type="spellEnd"/>
        <w:r w:rsidR="00D26C3B" w:rsidRPr="00D26C3B">
          <w:rPr>
            <w:rStyle w:val="-"/>
            <w:b/>
            <w:color w:val="000000" w:themeColor="text1"/>
            <w:lang w:val="en-US"/>
          </w:rPr>
          <w:t xml:space="preserve"> Ho-Won</w:t>
        </w:r>
      </w:hyperlink>
      <w:r w:rsidR="00D26C3B" w:rsidRPr="00D26C3B">
        <w:rPr>
          <w:color w:val="000000" w:themeColor="text1"/>
          <w:lang w:val="en-US"/>
        </w:rPr>
        <w:t xml:space="preserve">, “International Negotiation: Process and Strategies”, </w:t>
      </w:r>
      <w:r w:rsidR="00D26C3B" w:rsidRPr="00D26C3B">
        <w:rPr>
          <w:b/>
          <w:bCs/>
          <w:color w:val="000000" w:themeColor="text1"/>
          <w:lang w:eastAsia="el-GR"/>
        </w:rPr>
        <w:t>Εκδότης</w:t>
      </w:r>
      <w:r w:rsidR="00D26C3B" w:rsidRPr="00D26C3B">
        <w:rPr>
          <w:color w:val="000000" w:themeColor="text1"/>
          <w:lang w:val="en-US" w:eastAsia="el-GR"/>
        </w:rPr>
        <w:t xml:space="preserve">:  CAMBRIDGE UNIVERSITY PRESS, </w:t>
      </w:r>
      <w:r w:rsidR="00D26C3B" w:rsidRPr="00D26C3B">
        <w:rPr>
          <w:b/>
          <w:bCs/>
          <w:color w:val="000000" w:themeColor="text1"/>
          <w:lang w:val="en-US" w:eastAsia="el-GR"/>
        </w:rPr>
        <w:t>ISBN</w:t>
      </w:r>
      <w:r w:rsidR="00D26C3B" w:rsidRPr="00D26C3B">
        <w:rPr>
          <w:color w:val="000000" w:themeColor="text1"/>
          <w:lang w:val="en-US" w:eastAsia="el-GR"/>
        </w:rPr>
        <w:t>: 9781107651487, 2016</w:t>
      </w:r>
    </w:p>
    <w:p w:rsidR="00BA366F" w:rsidRPr="00D639D7" w:rsidRDefault="009D3A3F" w:rsidP="00D639D7">
      <w:pPr>
        <w:pStyle w:val="a6"/>
        <w:numPr>
          <w:ilvl w:val="0"/>
          <w:numId w:val="5"/>
        </w:numPr>
        <w:ind w:left="0" w:hanging="426"/>
        <w:jc w:val="both"/>
        <w:rPr>
          <w:snapToGrid w:val="0"/>
          <w:color w:val="000000"/>
          <w:lang w:val="en-US"/>
        </w:rPr>
      </w:pPr>
      <w:hyperlink r:id="rId25" w:history="1">
        <w:r w:rsidR="00D26C3B" w:rsidRPr="00D26C3B">
          <w:rPr>
            <w:rStyle w:val="-"/>
            <w:b/>
            <w:color w:val="000000" w:themeColor="text1"/>
            <w:bdr w:val="none" w:sz="0" w:space="0" w:color="auto" w:frame="1"/>
            <w:lang w:val="en-US"/>
          </w:rPr>
          <w:t xml:space="preserve">Howard </w:t>
        </w:r>
        <w:proofErr w:type="spellStart"/>
        <w:r w:rsidR="00D26C3B" w:rsidRPr="00D26C3B">
          <w:rPr>
            <w:rStyle w:val="-"/>
            <w:b/>
            <w:color w:val="000000" w:themeColor="text1"/>
            <w:bdr w:val="none" w:sz="0" w:space="0" w:color="auto" w:frame="1"/>
            <w:lang w:val="en-US"/>
          </w:rPr>
          <w:t>Raiffa</w:t>
        </w:r>
        <w:proofErr w:type="spellEnd"/>
      </w:hyperlink>
      <w:r w:rsidR="00D26C3B" w:rsidRPr="00D26C3B">
        <w:rPr>
          <w:b/>
          <w:color w:val="000000" w:themeColor="text1"/>
          <w:lang w:val="en-US"/>
        </w:rPr>
        <w:t>,</w:t>
      </w:r>
      <w:r w:rsidR="00D26C3B" w:rsidRPr="00D26C3B">
        <w:rPr>
          <w:color w:val="000000" w:themeColor="text1"/>
          <w:lang w:val="en-US"/>
        </w:rPr>
        <w:t xml:space="preserve"> “The Art and Science of Negotiation”, Book Odyssey,  ISBN: </w:t>
      </w:r>
      <w:r w:rsidR="00D26C3B" w:rsidRPr="00D26C3B">
        <w:rPr>
          <w:rStyle w:val="sku"/>
          <w:color w:val="000000" w:themeColor="text1"/>
          <w:bdr w:val="none" w:sz="0" w:space="0" w:color="auto" w:frame="1"/>
          <w:lang w:val="en-US"/>
        </w:rPr>
        <w:t>9780674048133, 2021</w:t>
      </w:r>
    </w:p>
    <w:p w:rsidR="00F13B0B" w:rsidRPr="0029017E" w:rsidRDefault="00F13B0B" w:rsidP="00B43111">
      <w:pPr>
        <w:shd w:val="clear" w:color="auto" w:fill="FFFFFF" w:themeFill="background1"/>
        <w:spacing w:after="0" w:line="240" w:lineRule="auto"/>
        <w:jc w:val="both"/>
        <w:rPr>
          <w:rFonts w:cstheme="minorHAnsi"/>
          <w:b/>
          <w:lang w:val="en-US"/>
        </w:rPr>
      </w:pPr>
    </w:p>
    <w:p w:rsidR="00D639D7" w:rsidRPr="00CC7832" w:rsidRDefault="00D639D7" w:rsidP="00B43111">
      <w:pPr>
        <w:shd w:val="clear" w:color="auto" w:fill="FFFFFF" w:themeFill="background1"/>
        <w:spacing w:after="0" w:line="240" w:lineRule="auto"/>
        <w:jc w:val="both"/>
        <w:rPr>
          <w:rFonts w:cstheme="minorHAnsi"/>
          <w:b/>
          <w:lang w:val="en-US"/>
        </w:rPr>
      </w:pPr>
    </w:p>
    <w:p w:rsidR="008356E5" w:rsidRPr="00CC7832" w:rsidRDefault="008356E5" w:rsidP="00B43111">
      <w:pPr>
        <w:shd w:val="clear" w:color="auto" w:fill="FFFFFF" w:themeFill="background1"/>
        <w:spacing w:after="0" w:line="240" w:lineRule="auto"/>
        <w:jc w:val="both"/>
        <w:rPr>
          <w:rFonts w:cstheme="minorHAnsi"/>
          <w:b/>
          <w:lang w:val="en-US"/>
        </w:rPr>
      </w:pPr>
    </w:p>
    <w:p w:rsidR="008356E5" w:rsidRPr="00CC7832" w:rsidRDefault="008356E5" w:rsidP="00B43111">
      <w:pPr>
        <w:shd w:val="clear" w:color="auto" w:fill="FFFFFF" w:themeFill="background1"/>
        <w:spacing w:after="0" w:line="240" w:lineRule="auto"/>
        <w:jc w:val="both"/>
        <w:rPr>
          <w:rFonts w:cstheme="minorHAnsi"/>
          <w:b/>
          <w:lang w:val="en-US"/>
        </w:rPr>
      </w:pPr>
    </w:p>
    <w:p w:rsidR="008356E5" w:rsidRPr="00CC7832" w:rsidRDefault="008356E5" w:rsidP="00B43111">
      <w:pPr>
        <w:shd w:val="clear" w:color="auto" w:fill="FFFFFF" w:themeFill="background1"/>
        <w:spacing w:after="0" w:line="240" w:lineRule="auto"/>
        <w:jc w:val="both"/>
        <w:rPr>
          <w:rFonts w:cstheme="minorHAnsi"/>
          <w:b/>
          <w:lang w:val="en-US"/>
        </w:rPr>
      </w:pPr>
    </w:p>
    <w:p w:rsidR="008356E5" w:rsidRPr="00CC7832" w:rsidRDefault="008356E5" w:rsidP="00B43111">
      <w:pPr>
        <w:shd w:val="clear" w:color="auto" w:fill="FFFFFF" w:themeFill="background1"/>
        <w:spacing w:after="0" w:line="240" w:lineRule="auto"/>
        <w:jc w:val="both"/>
        <w:rPr>
          <w:rFonts w:cstheme="minorHAnsi"/>
          <w:b/>
          <w:lang w:val="en-US"/>
        </w:rPr>
      </w:pPr>
    </w:p>
    <w:p w:rsidR="008356E5" w:rsidRPr="00CC7832" w:rsidRDefault="008356E5" w:rsidP="00B43111">
      <w:pPr>
        <w:shd w:val="clear" w:color="auto" w:fill="FFFFFF" w:themeFill="background1"/>
        <w:spacing w:after="0" w:line="240" w:lineRule="auto"/>
        <w:jc w:val="both"/>
        <w:rPr>
          <w:rFonts w:cstheme="minorHAnsi"/>
          <w:b/>
          <w:lang w:val="en-US"/>
        </w:rPr>
      </w:pPr>
    </w:p>
    <w:p w:rsidR="008356E5" w:rsidRDefault="008356E5" w:rsidP="00B43111">
      <w:pPr>
        <w:shd w:val="clear" w:color="auto" w:fill="FFFFFF" w:themeFill="background1"/>
        <w:spacing w:after="0" w:line="240" w:lineRule="auto"/>
        <w:jc w:val="both"/>
        <w:rPr>
          <w:rFonts w:cstheme="minorHAnsi"/>
          <w:b/>
        </w:rPr>
      </w:pPr>
    </w:p>
    <w:p w:rsidR="00C049EF" w:rsidRDefault="00C049EF" w:rsidP="00B43111">
      <w:pPr>
        <w:shd w:val="clear" w:color="auto" w:fill="FFFFFF" w:themeFill="background1"/>
        <w:spacing w:after="0" w:line="240" w:lineRule="auto"/>
        <w:jc w:val="both"/>
        <w:rPr>
          <w:rFonts w:cstheme="minorHAnsi"/>
          <w:b/>
        </w:rPr>
      </w:pPr>
    </w:p>
    <w:p w:rsidR="00C049EF" w:rsidRDefault="00C049EF" w:rsidP="00B43111">
      <w:pPr>
        <w:shd w:val="clear" w:color="auto" w:fill="FFFFFF" w:themeFill="background1"/>
        <w:spacing w:after="0" w:line="240" w:lineRule="auto"/>
        <w:jc w:val="both"/>
        <w:rPr>
          <w:rFonts w:cstheme="minorHAnsi"/>
          <w:b/>
        </w:rPr>
      </w:pPr>
    </w:p>
    <w:p w:rsidR="00C049EF" w:rsidRPr="00C049EF" w:rsidRDefault="00C049EF" w:rsidP="00B43111">
      <w:pPr>
        <w:shd w:val="clear" w:color="auto" w:fill="FFFFFF" w:themeFill="background1"/>
        <w:spacing w:after="0" w:line="240" w:lineRule="auto"/>
        <w:jc w:val="both"/>
        <w:rPr>
          <w:rFonts w:cstheme="minorHAnsi"/>
          <w:b/>
        </w:rPr>
      </w:pPr>
    </w:p>
    <w:p w:rsidR="008356E5" w:rsidRPr="00CC7832" w:rsidRDefault="008356E5" w:rsidP="00B43111">
      <w:pPr>
        <w:shd w:val="clear" w:color="auto" w:fill="FFFFFF" w:themeFill="background1"/>
        <w:spacing w:after="0" w:line="240" w:lineRule="auto"/>
        <w:jc w:val="both"/>
        <w:rPr>
          <w:rFonts w:cstheme="minorHAnsi"/>
          <w:b/>
          <w:lang w:val="en-US"/>
        </w:rPr>
      </w:pPr>
    </w:p>
    <w:p w:rsidR="008356E5" w:rsidRPr="00CC7832" w:rsidRDefault="008356E5" w:rsidP="00B43111">
      <w:pPr>
        <w:shd w:val="clear" w:color="auto" w:fill="FFFFFF" w:themeFill="background1"/>
        <w:spacing w:after="0" w:line="240" w:lineRule="auto"/>
        <w:jc w:val="both"/>
        <w:rPr>
          <w:rFonts w:cstheme="minorHAnsi"/>
          <w:b/>
          <w:lang w:val="en-US"/>
        </w:rPr>
      </w:pPr>
    </w:p>
    <w:p w:rsidR="008356E5" w:rsidRPr="00CC7832" w:rsidRDefault="008356E5" w:rsidP="00B43111">
      <w:pPr>
        <w:shd w:val="clear" w:color="auto" w:fill="FFFFFF" w:themeFill="background1"/>
        <w:spacing w:after="0" w:line="240" w:lineRule="auto"/>
        <w:jc w:val="both"/>
        <w:rPr>
          <w:rFonts w:cstheme="minorHAnsi"/>
          <w:b/>
          <w:lang w:val="en-US"/>
        </w:rPr>
      </w:pPr>
    </w:p>
    <w:p w:rsidR="008356E5" w:rsidRPr="00CC7832" w:rsidRDefault="008356E5" w:rsidP="00B43111">
      <w:pPr>
        <w:shd w:val="clear" w:color="auto" w:fill="FFFFFF" w:themeFill="background1"/>
        <w:spacing w:after="0" w:line="240" w:lineRule="auto"/>
        <w:jc w:val="both"/>
        <w:rPr>
          <w:rFonts w:cstheme="minorHAnsi"/>
          <w:b/>
          <w:lang w:val="en-US"/>
        </w:rPr>
      </w:pPr>
    </w:p>
    <w:p w:rsidR="008356E5" w:rsidRPr="00CC7832" w:rsidRDefault="008356E5" w:rsidP="00B43111">
      <w:pPr>
        <w:shd w:val="clear" w:color="auto" w:fill="FFFFFF" w:themeFill="background1"/>
        <w:spacing w:after="0" w:line="240" w:lineRule="auto"/>
        <w:jc w:val="both"/>
        <w:rPr>
          <w:rFonts w:cstheme="minorHAnsi"/>
          <w:b/>
          <w:lang w:val="en-US"/>
        </w:rPr>
      </w:pPr>
    </w:p>
    <w:p w:rsidR="008356E5" w:rsidRPr="00CC7832" w:rsidRDefault="008356E5" w:rsidP="00B43111">
      <w:pPr>
        <w:shd w:val="clear" w:color="auto" w:fill="FFFFFF" w:themeFill="background1"/>
        <w:spacing w:after="0" w:line="240" w:lineRule="auto"/>
        <w:jc w:val="both"/>
        <w:rPr>
          <w:rFonts w:cstheme="minorHAnsi"/>
          <w:b/>
          <w:lang w:val="en-US"/>
        </w:rPr>
      </w:pPr>
    </w:p>
    <w:p w:rsidR="00D639D7" w:rsidRDefault="00D639D7" w:rsidP="00B43111">
      <w:pPr>
        <w:shd w:val="clear" w:color="auto" w:fill="FFFFFF" w:themeFill="background1"/>
        <w:spacing w:after="0" w:line="240" w:lineRule="auto"/>
        <w:jc w:val="both"/>
        <w:rPr>
          <w:rFonts w:cstheme="minorHAnsi"/>
          <w:b/>
        </w:rPr>
      </w:pPr>
    </w:p>
    <w:p w:rsidR="00C049EF" w:rsidRDefault="00C049EF" w:rsidP="00B43111">
      <w:pPr>
        <w:shd w:val="clear" w:color="auto" w:fill="FFFFFF" w:themeFill="background1"/>
        <w:spacing w:after="0" w:line="240" w:lineRule="auto"/>
        <w:jc w:val="both"/>
        <w:rPr>
          <w:rFonts w:cstheme="minorHAnsi"/>
          <w:b/>
        </w:rPr>
      </w:pPr>
    </w:p>
    <w:p w:rsidR="00C049EF" w:rsidRDefault="00C049EF" w:rsidP="00B43111">
      <w:pPr>
        <w:shd w:val="clear" w:color="auto" w:fill="FFFFFF" w:themeFill="background1"/>
        <w:spacing w:after="0" w:line="240" w:lineRule="auto"/>
        <w:jc w:val="both"/>
        <w:rPr>
          <w:rFonts w:cstheme="minorHAnsi"/>
          <w:b/>
        </w:rPr>
      </w:pPr>
    </w:p>
    <w:p w:rsidR="00C049EF" w:rsidRDefault="00C049EF" w:rsidP="00B43111">
      <w:pPr>
        <w:shd w:val="clear" w:color="auto" w:fill="FFFFFF" w:themeFill="background1"/>
        <w:spacing w:after="0" w:line="240" w:lineRule="auto"/>
        <w:jc w:val="both"/>
        <w:rPr>
          <w:rFonts w:cstheme="minorHAnsi"/>
          <w:b/>
        </w:rPr>
      </w:pPr>
    </w:p>
    <w:p w:rsidR="00C049EF" w:rsidRPr="00C049EF" w:rsidRDefault="00C049EF" w:rsidP="00B43111">
      <w:pPr>
        <w:shd w:val="clear" w:color="auto" w:fill="FFFFFF" w:themeFill="background1"/>
        <w:spacing w:after="0" w:line="240" w:lineRule="auto"/>
        <w:jc w:val="both"/>
        <w:rPr>
          <w:rFonts w:cstheme="minorHAnsi"/>
          <w:b/>
        </w:rPr>
      </w:pPr>
    </w:p>
    <w:p w:rsidR="00D639D7" w:rsidRDefault="00D11FB8" w:rsidP="00D639D7">
      <w:pPr>
        <w:ind w:right="3"/>
        <w:jc w:val="center"/>
        <w:rPr>
          <w:i/>
          <w:sz w:val="16"/>
        </w:rPr>
      </w:pPr>
      <w:r w:rsidRPr="00D11FB8">
        <w:rPr>
          <w:i/>
          <w:noProof/>
          <w:sz w:val="16"/>
          <w:lang w:eastAsia="el-GR"/>
        </w:rPr>
        <w:drawing>
          <wp:inline distT="0" distB="0" distL="0" distR="0">
            <wp:extent cx="2219325" cy="561975"/>
            <wp:effectExtent l="19050" t="0" r="9525" b="0"/>
            <wp:docPr id="2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93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639D7" w:rsidRDefault="00D639D7" w:rsidP="00D639D7">
      <w:pPr>
        <w:ind w:right="3"/>
        <w:jc w:val="center"/>
        <w:rPr>
          <w:i/>
          <w:sz w:val="16"/>
        </w:rPr>
      </w:pPr>
    </w:p>
    <w:p w:rsidR="00D639D7" w:rsidRPr="00D639D7" w:rsidRDefault="00D639D7" w:rsidP="00D639D7">
      <w:pPr>
        <w:ind w:right="2"/>
        <w:jc w:val="center"/>
        <w:rPr>
          <w:b/>
          <w:spacing w:val="-2"/>
          <w:sz w:val="28"/>
          <w:szCs w:val="28"/>
          <w:lang w:val="en-US"/>
        </w:rPr>
      </w:pPr>
      <w:r w:rsidRPr="00D639D7">
        <w:rPr>
          <w:b/>
          <w:sz w:val="28"/>
          <w:szCs w:val="28"/>
          <w:lang w:val="en-US"/>
        </w:rPr>
        <w:t>Professor D.</w:t>
      </w:r>
      <w:r w:rsidRPr="00D639D7">
        <w:rPr>
          <w:b/>
          <w:spacing w:val="-1"/>
          <w:sz w:val="28"/>
          <w:szCs w:val="28"/>
          <w:lang w:val="en-US"/>
        </w:rPr>
        <w:t xml:space="preserve"> </w:t>
      </w:r>
      <w:r w:rsidRPr="00D639D7">
        <w:rPr>
          <w:b/>
          <w:sz w:val="28"/>
          <w:szCs w:val="28"/>
          <w:lang w:val="en-US"/>
        </w:rPr>
        <w:t>Subeniotis</w:t>
      </w:r>
      <w:r w:rsidRPr="00D639D7">
        <w:rPr>
          <w:b/>
          <w:spacing w:val="-2"/>
          <w:sz w:val="28"/>
          <w:szCs w:val="28"/>
          <w:lang w:val="en-US"/>
        </w:rPr>
        <w:t xml:space="preserve"> </w:t>
      </w:r>
    </w:p>
    <w:p w:rsidR="00D639D7" w:rsidRPr="00D639D7" w:rsidRDefault="00D639D7" w:rsidP="00D639D7">
      <w:pPr>
        <w:ind w:right="2"/>
        <w:jc w:val="center"/>
        <w:rPr>
          <w:b/>
          <w:spacing w:val="-1"/>
          <w:sz w:val="18"/>
          <w:szCs w:val="18"/>
          <w:lang w:val="en-US"/>
        </w:rPr>
      </w:pPr>
      <w:r w:rsidRPr="00D639D7">
        <w:rPr>
          <w:b/>
          <w:sz w:val="18"/>
          <w:szCs w:val="18"/>
          <w:lang w:val="en-US"/>
        </w:rPr>
        <w:t xml:space="preserve">B.Sc. (Economic University of Athens, </w:t>
      </w:r>
      <w:r w:rsidRPr="00D639D7">
        <w:rPr>
          <w:b/>
          <w:sz w:val="18"/>
          <w:szCs w:val="18"/>
        </w:rPr>
        <w:t>Α</w:t>
      </w:r>
      <w:r w:rsidRPr="00D639D7">
        <w:rPr>
          <w:b/>
          <w:sz w:val="18"/>
          <w:szCs w:val="18"/>
          <w:lang w:val="en-US"/>
        </w:rPr>
        <w:t>.</w:t>
      </w:r>
      <w:r w:rsidRPr="00D639D7">
        <w:rPr>
          <w:b/>
          <w:sz w:val="18"/>
          <w:szCs w:val="18"/>
        </w:rPr>
        <w:t>Σ</w:t>
      </w:r>
      <w:r w:rsidRPr="00D639D7">
        <w:rPr>
          <w:b/>
          <w:sz w:val="18"/>
          <w:szCs w:val="18"/>
          <w:lang w:val="en-US"/>
        </w:rPr>
        <w:t>.</w:t>
      </w:r>
      <w:r w:rsidRPr="00D639D7">
        <w:rPr>
          <w:b/>
          <w:sz w:val="18"/>
          <w:szCs w:val="18"/>
        </w:rPr>
        <w:t>Ο</w:t>
      </w:r>
      <w:r w:rsidRPr="00D639D7">
        <w:rPr>
          <w:b/>
          <w:sz w:val="18"/>
          <w:szCs w:val="18"/>
          <w:lang w:val="en-US"/>
        </w:rPr>
        <w:t>.</w:t>
      </w:r>
      <w:r w:rsidRPr="00D639D7">
        <w:rPr>
          <w:b/>
          <w:sz w:val="18"/>
          <w:szCs w:val="18"/>
        </w:rPr>
        <w:t>Ε</w:t>
      </w:r>
      <w:r w:rsidRPr="00D639D7">
        <w:rPr>
          <w:b/>
          <w:sz w:val="18"/>
          <w:szCs w:val="18"/>
          <w:lang w:val="en-US"/>
        </w:rPr>
        <w:t>.</w:t>
      </w:r>
      <w:r w:rsidRPr="00D639D7">
        <w:rPr>
          <w:b/>
          <w:sz w:val="18"/>
          <w:szCs w:val="18"/>
        </w:rPr>
        <w:t>Ε</w:t>
      </w:r>
      <w:r w:rsidRPr="00D639D7">
        <w:rPr>
          <w:b/>
          <w:sz w:val="18"/>
          <w:szCs w:val="18"/>
          <w:lang w:val="en-US"/>
        </w:rPr>
        <w:t>.),</w:t>
      </w:r>
      <w:r w:rsidRPr="00D639D7">
        <w:rPr>
          <w:b/>
          <w:spacing w:val="-1"/>
          <w:sz w:val="18"/>
          <w:szCs w:val="18"/>
          <w:lang w:val="en-US"/>
        </w:rPr>
        <w:t xml:space="preserve"> </w:t>
      </w:r>
      <w:r w:rsidRPr="00D639D7">
        <w:rPr>
          <w:b/>
          <w:sz w:val="18"/>
          <w:szCs w:val="18"/>
          <w:lang w:val="en-US"/>
        </w:rPr>
        <w:t>M.Soc.Sc.</w:t>
      </w:r>
      <w:r w:rsidRPr="00D639D7">
        <w:rPr>
          <w:b/>
          <w:spacing w:val="-2"/>
          <w:sz w:val="18"/>
          <w:szCs w:val="18"/>
          <w:lang w:val="en-US"/>
        </w:rPr>
        <w:t xml:space="preserve"> </w:t>
      </w:r>
      <w:r w:rsidRPr="00D639D7">
        <w:rPr>
          <w:b/>
          <w:sz w:val="18"/>
          <w:szCs w:val="18"/>
          <w:lang w:val="en-US"/>
        </w:rPr>
        <w:t>(Econ.) &amp; Ph.D University of Birmingham U.K</w:t>
      </w:r>
    </w:p>
    <w:p w:rsidR="00D639D7" w:rsidRPr="00A4768F" w:rsidRDefault="00D639D7" w:rsidP="00D639D7">
      <w:pPr>
        <w:ind w:right="3"/>
        <w:jc w:val="center"/>
        <w:rPr>
          <w:b/>
          <w:i/>
          <w:lang w:val="en-US"/>
        </w:rPr>
      </w:pPr>
      <w:r w:rsidRPr="00A4768F">
        <w:rPr>
          <w:b/>
          <w:i/>
          <w:lang w:val="en-US"/>
        </w:rPr>
        <w:t>Department</w:t>
      </w:r>
      <w:r w:rsidRPr="00A4768F">
        <w:rPr>
          <w:b/>
          <w:i/>
          <w:spacing w:val="-4"/>
          <w:lang w:val="en-US"/>
        </w:rPr>
        <w:t xml:space="preserve"> </w:t>
      </w:r>
      <w:r w:rsidRPr="00A4768F">
        <w:rPr>
          <w:b/>
          <w:i/>
          <w:lang w:val="en-US"/>
        </w:rPr>
        <w:t>of</w:t>
      </w:r>
      <w:r w:rsidRPr="00A4768F">
        <w:rPr>
          <w:b/>
          <w:i/>
          <w:spacing w:val="-4"/>
          <w:lang w:val="en-US"/>
        </w:rPr>
        <w:t xml:space="preserve"> </w:t>
      </w:r>
      <w:r w:rsidRPr="00A4768F">
        <w:rPr>
          <w:b/>
          <w:i/>
          <w:lang w:val="en-US"/>
        </w:rPr>
        <w:t>Business</w:t>
      </w:r>
      <w:r w:rsidRPr="00A4768F">
        <w:rPr>
          <w:b/>
          <w:i/>
          <w:spacing w:val="-4"/>
          <w:lang w:val="en-US"/>
        </w:rPr>
        <w:t xml:space="preserve"> </w:t>
      </w:r>
      <w:r w:rsidRPr="00A4768F">
        <w:rPr>
          <w:b/>
          <w:i/>
          <w:lang w:val="en-US"/>
        </w:rPr>
        <w:t>Administration,</w:t>
      </w:r>
      <w:r w:rsidRPr="00A4768F">
        <w:rPr>
          <w:b/>
          <w:i/>
          <w:spacing w:val="-2"/>
          <w:lang w:val="en-US"/>
        </w:rPr>
        <w:t xml:space="preserve"> </w:t>
      </w:r>
      <w:r w:rsidRPr="00A4768F">
        <w:rPr>
          <w:b/>
          <w:i/>
          <w:lang w:val="en-US"/>
        </w:rPr>
        <w:t>University</w:t>
      </w:r>
      <w:r w:rsidRPr="00A4768F">
        <w:rPr>
          <w:b/>
          <w:i/>
          <w:spacing w:val="-4"/>
          <w:lang w:val="en-US"/>
        </w:rPr>
        <w:t xml:space="preserve"> </w:t>
      </w:r>
      <w:r w:rsidRPr="00A4768F">
        <w:rPr>
          <w:b/>
          <w:i/>
          <w:lang w:val="en-US"/>
        </w:rPr>
        <w:t>of</w:t>
      </w:r>
      <w:r w:rsidRPr="00A4768F">
        <w:rPr>
          <w:b/>
          <w:i/>
          <w:spacing w:val="-4"/>
          <w:lang w:val="en-US"/>
        </w:rPr>
        <w:t xml:space="preserve"> </w:t>
      </w:r>
      <w:r w:rsidRPr="00A4768F">
        <w:rPr>
          <w:b/>
          <w:i/>
          <w:lang w:val="en-US"/>
        </w:rPr>
        <w:t>Macedonia</w:t>
      </w:r>
    </w:p>
    <w:p w:rsidR="00D639D7" w:rsidRPr="00D639D7" w:rsidRDefault="00D639D7" w:rsidP="00D639D7">
      <w:pPr>
        <w:ind w:right="3"/>
        <w:jc w:val="center"/>
        <w:rPr>
          <w:i/>
          <w:sz w:val="16"/>
          <w:lang w:val="en-US"/>
        </w:rPr>
      </w:pPr>
    </w:p>
    <w:p w:rsidR="00D639D7" w:rsidRPr="00D639D7" w:rsidRDefault="00D639D7" w:rsidP="00D639D7">
      <w:pPr>
        <w:spacing w:before="1"/>
        <w:ind w:right="2"/>
        <w:jc w:val="center"/>
        <w:rPr>
          <w:b/>
          <w:sz w:val="24"/>
          <w:lang w:val="en-US"/>
        </w:rPr>
      </w:pPr>
      <w:r w:rsidRPr="00D639D7">
        <w:rPr>
          <w:b/>
          <w:sz w:val="24"/>
          <w:lang w:val="en-US"/>
        </w:rPr>
        <w:t>Work</w:t>
      </w:r>
      <w:r w:rsidRPr="00D639D7">
        <w:rPr>
          <w:b/>
          <w:spacing w:val="-2"/>
          <w:sz w:val="24"/>
          <w:lang w:val="en-US"/>
        </w:rPr>
        <w:t xml:space="preserve"> </w:t>
      </w:r>
      <w:r w:rsidRPr="00D639D7">
        <w:rPr>
          <w:b/>
          <w:sz w:val="24"/>
          <w:lang w:val="en-US"/>
        </w:rPr>
        <w:t>Experience</w:t>
      </w:r>
    </w:p>
    <w:p w:rsidR="00D639D7" w:rsidRPr="00C049EF" w:rsidRDefault="00D639D7" w:rsidP="00D639D7">
      <w:pPr>
        <w:spacing w:before="1"/>
        <w:ind w:left="-426" w:right="-199" w:firstLine="1"/>
        <w:jc w:val="both"/>
        <w:rPr>
          <w:i/>
          <w:lang w:val="en-US"/>
        </w:rPr>
      </w:pPr>
      <w:r w:rsidRPr="00C049EF">
        <w:rPr>
          <w:b/>
          <w:i/>
          <w:lang w:val="en-US"/>
        </w:rPr>
        <w:t xml:space="preserve">Vice Rector </w:t>
      </w:r>
      <w:r w:rsidRPr="00C049EF">
        <w:rPr>
          <w:lang w:val="en-US"/>
        </w:rPr>
        <w:t>(Strategic Planning and Development)</w:t>
      </w:r>
      <w:r w:rsidRPr="00C049EF">
        <w:rPr>
          <w:b/>
          <w:i/>
          <w:lang w:val="en-US"/>
        </w:rPr>
        <w:t>;</w:t>
      </w:r>
      <w:r w:rsidRPr="00C049EF">
        <w:rPr>
          <w:i/>
          <w:lang w:val="en-US"/>
        </w:rPr>
        <w:t xml:space="preserve"> </w:t>
      </w:r>
      <w:r w:rsidRPr="00C049EF">
        <w:rPr>
          <w:b/>
          <w:i/>
          <w:lang w:val="en-US"/>
        </w:rPr>
        <w:t xml:space="preserve">Dean </w:t>
      </w:r>
      <w:r w:rsidRPr="00C049EF">
        <w:rPr>
          <w:lang w:val="en-US"/>
        </w:rPr>
        <w:t>(School of Business Administration)</w:t>
      </w:r>
      <w:r w:rsidRPr="00C049EF">
        <w:rPr>
          <w:b/>
          <w:i/>
          <w:lang w:val="en-US"/>
        </w:rPr>
        <w:t xml:space="preserve"> </w:t>
      </w:r>
      <w:r w:rsidR="0029017E" w:rsidRPr="00C049EF">
        <w:rPr>
          <w:i/>
          <w:lang w:val="en-US"/>
        </w:rPr>
        <w:t>(2013-2017) &amp; (2023-2024</w:t>
      </w:r>
      <w:r w:rsidRPr="00C049EF">
        <w:rPr>
          <w:i/>
          <w:lang w:val="en-US"/>
        </w:rPr>
        <w:t>)</w:t>
      </w:r>
      <w:r w:rsidRPr="00C049EF">
        <w:rPr>
          <w:b/>
          <w:i/>
          <w:lang w:val="en-US"/>
        </w:rPr>
        <w:t>;</w:t>
      </w:r>
      <w:r w:rsidRPr="00C049EF">
        <w:rPr>
          <w:lang w:val="en-US"/>
        </w:rPr>
        <w:t xml:space="preserve"> </w:t>
      </w:r>
      <w:r w:rsidRPr="00C049EF">
        <w:rPr>
          <w:b/>
          <w:i/>
          <w:lang w:val="en-US"/>
        </w:rPr>
        <w:t>Acting</w:t>
      </w:r>
      <w:r w:rsidRPr="00C049EF">
        <w:rPr>
          <w:b/>
          <w:i/>
          <w:spacing w:val="1"/>
          <w:lang w:val="en-US"/>
        </w:rPr>
        <w:t xml:space="preserve"> </w:t>
      </w:r>
      <w:r w:rsidRPr="00C049EF">
        <w:rPr>
          <w:b/>
          <w:i/>
          <w:lang w:val="en-US"/>
        </w:rPr>
        <w:t xml:space="preserve">President </w:t>
      </w:r>
      <w:r w:rsidRPr="00C049EF">
        <w:rPr>
          <w:lang w:val="en-US"/>
        </w:rPr>
        <w:t>(Department of Marketing &amp; Operations Management)</w:t>
      </w:r>
      <w:r w:rsidRPr="00C049EF">
        <w:rPr>
          <w:b/>
          <w:i/>
          <w:lang w:val="en-US"/>
        </w:rPr>
        <w:t>;</w:t>
      </w:r>
      <w:r w:rsidRPr="00C049EF">
        <w:rPr>
          <w:lang w:val="en-US"/>
        </w:rPr>
        <w:t xml:space="preserve"> </w:t>
      </w:r>
      <w:r w:rsidRPr="00C049EF">
        <w:rPr>
          <w:b/>
          <w:i/>
          <w:lang w:val="en-US"/>
        </w:rPr>
        <w:t xml:space="preserve">Administrative Board </w:t>
      </w:r>
      <w:r w:rsidRPr="00C049EF">
        <w:rPr>
          <w:lang w:val="en-US"/>
        </w:rPr>
        <w:t>(State Scholarships</w:t>
      </w:r>
      <w:r w:rsidRPr="00C049EF">
        <w:rPr>
          <w:spacing w:val="1"/>
          <w:lang w:val="en-US"/>
        </w:rPr>
        <w:t xml:space="preserve"> </w:t>
      </w:r>
      <w:r w:rsidRPr="00C049EF">
        <w:rPr>
          <w:lang w:val="en-US"/>
        </w:rPr>
        <w:t>Foundation-IKY)</w:t>
      </w:r>
      <w:r w:rsidRPr="00C049EF">
        <w:rPr>
          <w:b/>
          <w:i/>
          <w:lang w:val="en-US"/>
        </w:rPr>
        <w:t>;</w:t>
      </w:r>
      <w:r w:rsidRPr="00C049EF">
        <w:rPr>
          <w:spacing w:val="1"/>
          <w:lang w:val="en-US"/>
        </w:rPr>
        <w:t xml:space="preserve"> </w:t>
      </w:r>
      <w:r w:rsidRPr="00C049EF">
        <w:rPr>
          <w:b/>
          <w:i/>
          <w:lang w:val="en-US"/>
        </w:rPr>
        <w:t xml:space="preserve">Manager </w:t>
      </w:r>
      <w:r w:rsidRPr="00C049EF">
        <w:rPr>
          <w:lang w:val="en-US"/>
        </w:rPr>
        <w:t>(Greek</w:t>
      </w:r>
      <w:r w:rsidRPr="00C049EF">
        <w:rPr>
          <w:spacing w:val="1"/>
          <w:lang w:val="en-US"/>
        </w:rPr>
        <w:t xml:space="preserve"> </w:t>
      </w:r>
      <w:r w:rsidRPr="00C049EF">
        <w:rPr>
          <w:lang w:val="en-US"/>
        </w:rPr>
        <w:t>Productivity Center-</w:t>
      </w:r>
      <w:r w:rsidRPr="00C049EF">
        <w:rPr>
          <w:spacing w:val="1"/>
          <w:lang w:val="en-US"/>
        </w:rPr>
        <w:t xml:space="preserve"> </w:t>
      </w:r>
      <w:r w:rsidRPr="00C049EF">
        <w:rPr>
          <w:lang w:val="en-US"/>
        </w:rPr>
        <w:t>E</w:t>
      </w:r>
      <w:r w:rsidRPr="00C049EF">
        <w:t>Λ</w:t>
      </w:r>
      <w:r w:rsidRPr="00C049EF">
        <w:rPr>
          <w:lang w:val="en-US"/>
        </w:rPr>
        <w:t>.</w:t>
      </w:r>
      <w:r w:rsidRPr="00C049EF">
        <w:t>ΚΕ</w:t>
      </w:r>
      <w:r w:rsidRPr="00C049EF">
        <w:rPr>
          <w:lang w:val="en-US"/>
        </w:rPr>
        <w:t>.</w:t>
      </w:r>
      <w:r w:rsidRPr="00C049EF">
        <w:t>ΠΑ</w:t>
      </w:r>
      <w:r w:rsidRPr="00C049EF">
        <w:rPr>
          <w:lang w:val="en-US"/>
        </w:rPr>
        <w:t>.)</w:t>
      </w:r>
      <w:r w:rsidRPr="00C049EF">
        <w:rPr>
          <w:b/>
          <w:i/>
          <w:lang w:val="en-US"/>
        </w:rPr>
        <w:t>;</w:t>
      </w:r>
      <w:r w:rsidRPr="00C049EF">
        <w:rPr>
          <w:i/>
          <w:spacing w:val="-1"/>
          <w:lang w:val="en-US"/>
        </w:rPr>
        <w:t xml:space="preserve"> </w:t>
      </w:r>
      <w:r w:rsidRPr="00C049EF">
        <w:rPr>
          <w:b/>
          <w:i/>
          <w:spacing w:val="-1"/>
          <w:lang w:val="en-US"/>
        </w:rPr>
        <w:t>Member</w:t>
      </w:r>
      <w:r w:rsidRPr="00C049EF">
        <w:rPr>
          <w:i/>
          <w:spacing w:val="-1"/>
          <w:lang w:val="en-US"/>
        </w:rPr>
        <w:t xml:space="preserve"> </w:t>
      </w:r>
      <w:r w:rsidRPr="00C049EF">
        <w:rPr>
          <w:b/>
          <w:i/>
          <w:spacing w:val="-1"/>
          <w:lang w:val="en-US"/>
        </w:rPr>
        <w:t xml:space="preserve">of </w:t>
      </w:r>
      <w:r w:rsidRPr="00C049EF">
        <w:rPr>
          <w:b/>
          <w:i/>
          <w:lang w:val="en-US"/>
        </w:rPr>
        <w:t>Hellenic</w:t>
      </w:r>
      <w:r w:rsidRPr="00C049EF">
        <w:rPr>
          <w:b/>
          <w:i/>
          <w:spacing w:val="-1"/>
          <w:lang w:val="en-US"/>
        </w:rPr>
        <w:t xml:space="preserve"> </w:t>
      </w:r>
      <w:r w:rsidRPr="00C049EF">
        <w:rPr>
          <w:b/>
          <w:i/>
          <w:lang w:val="en-US"/>
        </w:rPr>
        <w:t>National</w:t>
      </w:r>
      <w:r w:rsidRPr="00C049EF">
        <w:rPr>
          <w:b/>
          <w:i/>
          <w:spacing w:val="1"/>
          <w:lang w:val="en-US"/>
        </w:rPr>
        <w:t xml:space="preserve"> </w:t>
      </w:r>
      <w:r w:rsidRPr="00C049EF">
        <w:rPr>
          <w:b/>
          <w:i/>
          <w:lang w:val="en-US"/>
        </w:rPr>
        <w:t>Entrepreneurship Council;</w:t>
      </w:r>
      <w:r w:rsidRPr="00C049EF">
        <w:rPr>
          <w:i/>
          <w:lang w:val="en-US"/>
        </w:rPr>
        <w:t xml:space="preserve"> </w:t>
      </w:r>
      <w:r w:rsidRPr="00C049EF">
        <w:rPr>
          <w:b/>
          <w:i/>
          <w:lang w:val="en-US"/>
        </w:rPr>
        <w:t xml:space="preserve">Consultant &amp; Cofounder </w:t>
      </w:r>
      <w:r w:rsidRPr="00C049EF">
        <w:rPr>
          <w:lang w:val="en-US"/>
        </w:rPr>
        <w:t>(Expert Consulting LLCC)</w:t>
      </w:r>
      <w:r w:rsidRPr="00C049EF">
        <w:rPr>
          <w:b/>
          <w:i/>
          <w:lang w:val="en-US"/>
        </w:rPr>
        <w:t>;</w:t>
      </w:r>
      <w:r w:rsidRPr="00C049EF">
        <w:rPr>
          <w:lang w:val="en-US"/>
        </w:rPr>
        <w:t xml:space="preserve"> </w:t>
      </w:r>
      <w:r w:rsidRPr="00C049EF">
        <w:rPr>
          <w:b/>
          <w:i/>
          <w:lang w:val="en-US"/>
        </w:rPr>
        <w:t>National Controller</w:t>
      </w:r>
      <w:r w:rsidRPr="00C049EF">
        <w:rPr>
          <w:b/>
          <w:i/>
          <w:spacing w:val="1"/>
          <w:lang w:val="en-US"/>
        </w:rPr>
        <w:t xml:space="preserve"> </w:t>
      </w:r>
      <w:r w:rsidRPr="00C049EF">
        <w:rPr>
          <w:lang w:val="en-US"/>
        </w:rPr>
        <w:t>(</w:t>
      </w:r>
      <w:r w:rsidRPr="00C049EF">
        <w:rPr>
          <w:color w:val="212121"/>
          <w:lang w:val="en-US"/>
        </w:rPr>
        <w:t>Integrated Mediterranean Program of Eastern &amp; Central Greece)</w:t>
      </w:r>
      <w:r w:rsidRPr="00C049EF">
        <w:rPr>
          <w:b/>
          <w:i/>
          <w:lang w:val="en-US"/>
        </w:rPr>
        <w:t>;</w:t>
      </w:r>
      <w:r w:rsidRPr="00C049EF">
        <w:rPr>
          <w:color w:val="212121"/>
          <w:lang w:val="en-US"/>
        </w:rPr>
        <w:t xml:space="preserve"> </w:t>
      </w:r>
      <w:r w:rsidRPr="00C049EF">
        <w:rPr>
          <w:b/>
          <w:i/>
          <w:lang w:val="en-US"/>
        </w:rPr>
        <w:t xml:space="preserve">Scientific Coordinator </w:t>
      </w:r>
      <w:r w:rsidRPr="00C049EF">
        <w:rPr>
          <w:i/>
          <w:lang w:val="en-US"/>
        </w:rPr>
        <w:t>(</w:t>
      </w:r>
      <w:r w:rsidRPr="00C049EF">
        <w:rPr>
          <w:lang w:val="en-US"/>
        </w:rPr>
        <w:t>ADAPT,</w:t>
      </w:r>
      <w:r w:rsidRPr="00C049EF">
        <w:rPr>
          <w:spacing w:val="1"/>
          <w:lang w:val="en-US"/>
        </w:rPr>
        <w:t xml:space="preserve"> </w:t>
      </w:r>
      <w:r w:rsidRPr="00C049EF">
        <w:rPr>
          <w:lang w:val="en-US"/>
        </w:rPr>
        <w:t xml:space="preserve">EQUAL, R.I.S, EUROFORM, </w:t>
      </w:r>
      <w:r w:rsidRPr="00C049EF">
        <w:t>Τ</w:t>
      </w:r>
      <w:r w:rsidRPr="00C049EF">
        <w:rPr>
          <w:lang w:val="en-US"/>
        </w:rPr>
        <w:t>.</w:t>
      </w:r>
      <w:r w:rsidRPr="00C049EF">
        <w:t>Π</w:t>
      </w:r>
      <w:r w:rsidRPr="00C049EF">
        <w:rPr>
          <w:lang w:val="en-US"/>
        </w:rPr>
        <w:t>.</w:t>
      </w:r>
      <w:r w:rsidRPr="00C049EF">
        <w:t>Α</w:t>
      </w:r>
      <w:r w:rsidRPr="00C049EF">
        <w:rPr>
          <w:lang w:val="en-US"/>
        </w:rPr>
        <w:t xml:space="preserve">. </w:t>
      </w:r>
      <w:r w:rsidRPr="00C049EF">
        <w:t>ΕΠΕΑΕΚ</w:t>
      </w:r>
      <w:r w:rsidRPr="00C049EF">
        <w:rPr>
          <w:lang w:val="en-US"/>
        </w:rPr>
        <w:t>, INTERREG I/II/III, TO</w:t>
      </w:r>
      <w:r w:rsidRPr="00C049EF">
        <w:t>ΠΣΑ</w:t>
      </w:r>
      <w:r w:rsidRPr="00C049EF">
        <w:rPr>
          <w:lang w:val="en-US"/>
        </w:rPr>
        <w:t xml:space="preserve">, </w:t>
      </w:r>
      <w:r w:rsidRPr="00C049EF">
        <w:t>ΕΣΠΑ</w:t>
      </w:r>
      <w:r w:rsidRPr="00C049EF">
        <w:rPr>
          <w:lang w:val="en-US"/>
        </w:rPr>
        <w:t>)</w:t>
      </w:r>
      <w:r w:rsidRPr="00C049EF">
        <w:rPr>
          <w:b/>
          <w:i/>
          <w:lang w:val="en-US"/>
        </w:rPr>
        <w:t>;</w:t>
      </w:r>
      <w:r w:rsidRPr="00C049EF">
        <w:rPr>
          <w:lang w:val="en-US"/>
        </w:rPr>
        <w:t xml:space="preserve"> </w:t>
      </w:r>
      <w:r w:rsidRPr="00C049EF">
        <w:rPr>
          <w:b/>
          <w:i/>
          <w:lang w:val="en-US"/>
        </w:rPr>
        <w:t xml:space="preserve">Program Evaluator </w:t>
      </w:r>
      <w:r w:rsidRPr="00C049EF">
        <w:rPr>
          <w:lang w:val="en-US"/>
        </w:rPr>
        <w:t>(General Secretariat for</w:t>
      </w:r>
      <w:r w:rsidRPr="00C049EF">
        <w:rPr>
          <w:spacing w:val="-47"/>
          <w:lang w:val="en-US"/>
        </w:rPr>
        <w:t xml:space="preserve"> </w:t>
      </w:r>
      <w:r w:rsidRPr="00C049EF">
        <w:rPr>
          <w:lang w:val="en-US"/>
        </w:rPr>
        <w:t>Industry – Hellenic Ministry of Economic Development)</w:t>
      </w:r>
      <w:r w:rsidRPr="00C049EF">
        <w:rPr>
          <w:b/>
          <w:i/>
          <w:lang w:val="en-US"/>
        </w:rPr>
        <w:t>;</w:t>
      </w:r>
      <w:r w:rsidRPr="00C049EF">
        <w:rPr>
          <w:lang w:val="en-US"/>
        </w:rPr>
        <w:t xml:space="preserve"> </w:t>
      </w:r>
      <w:r w:rsidRPr="00C049EF">
        <w:rPr>
          <w:b/>
          <w:i/>
          <w:lang w:val="en-US"/>
        </w:rPr>
        <w:t>Director</w:t>
      </w:r>
      <w:r w:rsidR="00A4768F" w:rsidRPr="00C049EF">
        <w:rPr>
          <w:b/>
          <w:i/>
          <w:lang w:val="en-US"/>
        </w:rPr>
        <w:t xml:space="preserve"> of</w:t>
      </w:r>
      <w:r w:rsidRPr="00C049EF">
        <w:rPr>
          <w:b/>
          <w:i/>
          <w:lang w:val="en-US"/>
        </w:rPr>
        <w:t xml:space="preserve"> University Research Institute</w:t>
      </w:r>
      <w:r w:rsidRPr="00C049EF">
        <w:rPr>
          <w:lang w:val="en-US"/>
        </w:rPr>
        <w:t xml:space="preserve">, University of Macedonia, </w:t>
      </w:r>
      <w:r w:rsidRPr="00C049EF">
        <w:t>ΕΠΙ</w:t>
      </w:r>
      <w:r w:rsidRPr="00C049EF">
        <w:rPr>
          <w:lang w:val="en-US"/>
        </w:rPr>
        <w:t>/</w:t>
      </w:r>
      <w:r w:rsidRPr="00C049EF">
        <w:t>ΠΑΜΑΚ</w:t>
      </w:r>
      <w:r w:rsidRPr="00C049EF">
        <w:rPr>
          <w:lang w:val="en-US"/>
        </w:rPr>
        <w:t>)</w:t>
      </w:r>
      <w:r w:rsidRPr="00C049EF">
        <w:rPr>
          <w:b/>
          <w:i/>
          <w:lang w:val="en-US"/>
        </w:rPr>
        <w:t xml:space="preserve">; Head </w:t>
      </w:r>
      <w:r w:rsidRPr="00C049EF">
        <w:rPr>
          <w:lang w:val="en-US"/>
        </w:rPr>
        <w:t>(Master in Taxation &amp; Financial Management)</w:t>
      </w:r>
      <w:r w:rsidRPr="00C049EF">
        <w:rPr>
          <w:b/>
          <w:i/>
          <w:lang w:val="en-US"/>
        </w:rPr>
        <w:t xml:space="preserve">; Author </w:t>
      </w:r>
      <w:r w:rsidRPr="00C049EF">
        <w:rPr>
          <w:lang w:val="en-US"/>
        </w:rPr>
        <w:t>( 10  books, 90 articles)</w:t>
      </w:r>
      <w:r w:rsidRPr="00C049EF">
        <w:rPr>
          <w:b/>
          <w:i/>
          <w:lang w:val="en-US"/>
        </w:rPr>
        <w:t xml:space="preserve">; Head </w:t>
      </w:r>
      <w:r w:rsidRPr="00C049EF">
        <w:rPr>
          <w:lang w:val="en-US"/>
        </w:rPr>
        <w:t>(Innovation &amp; Entrepreneurship Unit/</w:t>
      </w:r>
      <w:r w:rsidRPr="00C049EF">
        <w:t>ΕΠΕΑΚ</w:t>
      </w:r>
      <w:r w:rsidRPr="00C049EF">
        <w:rPr>
          <w:lang w:val="en-US"/>
        </w:rPr>
        <w:t>/</w:t>
      </w:r>
      <w:r w:rsidRPr="00C049EF">
        <w:t>ΠΑΜΑΚ</w:t>
      </w:r>
      <w:r w:rsidRPr="00C049EF">
        <w:rPr>
          <w:lang w:val="en-US"/>
        </w:rPr>
        <w:t>)</w:t>
      </w:r>
      <w:r w:rsidRPr="00C049EF">
        <w:rPr>
          <w:b/>
          <w:lang w:val="en-US"/>
        </w:rPr>
        <w:t>;</w:t>
      </w:r>
      <w:r w:rsidRPr="00C049EF">
        <w:rPr>
          <w:b/>
          <w:i/>
          <w:lang w:val="en-US"/>
        </w:rPr>
        <w:t xml:space="preserve"> Instructor </w:t>
      </w:r>
      <w:r w:rsidRPr="00C049EF">
        <w:rPr>
          <w:lang w:val="en-US"/>
        </w:rPr>
        <w:t>(MBA, MIS, MIB, M.Sc</w:t>
      </w:r>
      <w:r w:rsidR="00A4768F" w:rsidRPr="00C049EF">
        <w:rPr>
          <w:lang w:val="en-US"/>
        </w:rPr>
        <w:t>.</w:t>
      </w:r>
      <w:r w:rsidRPr="00C049EF">
        <w:rPr>
          <w:lang w:val="en-US"/>
        </w:rPr>
        <w:t xml:space="preserve"> in Management, M.Sc</w:t>
      </w:r>
      <w:r w:rsidR="00A4768F" w:rsidRPr="00C049EF">
        <w:rPr>
          <w:lang w:val="en-US"/>
        </w:rPr>
        <w:t>.</w:t>
      </w:r>
      <w:r w:rsidRPr="00C049EF">
        <w:rPr>
          <w:lang w:val="en-US"/>
        </w:rPr>
        <w:t xml:space="preserve"> in Accounting &amp; Finance, MTM, MPM, MTF, Vodafone, </w:t>
      </w:r>
      <w:r w:rsidRPr="00C049EF">
        <w:t>Μασούτης</w:t>
      </w:r>
      <w:r w:rsidRPr="00C049EF">
        <w:rPr>
          <w:lang w:val="en-US"/>
        </w:rPr>
        <w:t xml:space="preserve">, </w:t>
      </w:r>
      <w:r w:rsidRPr="00C049EF">
        <w:t>ΕΒΕΘ</w:t>
      </w:r>
      <w:r w:rsidRPr="00C049EF">
        <w:rPr>
          <w:lang w:val="en-US"/>
        </w:rPr>
        <w:t>,</w:t>
      </w:r>
      <w:r w:rsidRPr="00C049EF">
        <w:rPr>
          <w:spacing w:val="1"/>
          <w:lang w:val="en-US"/>
        </w:rPr>
        <w:t xml:space="preserve"> </w:t>
      </w:r>
      <w:r w:rsidRPr="00C049EF">
        <w:t>ΕΒΕΠ</w:t>
      </w:r>
      <w:r w:rsidRPr="00C049EF">
        <w:rPr>
          <w:lang w:val="en-US"/>
        </w:rPr>
        <w:t xml:space="preserve">, </w:t>
      </w:r>
      <w:r w:rsidRPr="00C049EF">
        <w:t>ΣΒΕ</w:t>
      </w:r>
      <w:r w:rsidRPr="00C049EF">
        <w:rPr>
          <w:lang w:val="en-US"/>
        </w:rPr>
        <w:t xml:space="preserve">, </w:t>
      </w:r>
      <w:r w:rsidRPr="00C049EF">
        <w:t>ΕΛΤΑ</w:t>
      </w:r>
      <w:r w:rsidRPr="00C049EF">
        <w:rPr>
          <w:lang w:val="en-US"/>
        </w:rPr>
        <w:t xml:space="preserve">, </w:t>
      </w:r>
      <w:r w:rsidRPr="00C049EF">
        <w:t>Ο</w:t>
      </w:r>
      <w:r w:rsidRPr="00C049EF">
        <w:rPr>
          <w:lang w:val="en-US"/>
        </w:rPr>
        <w:t>.</w:t>
      </w:r>
      <w:r w:rsidRPr="00C049EF">
        <w:t>Π</w:t>
      </w:r>
      <w:r w:rsidRPr="00C049EF">
        <w:rPr>
          <w:lang w:val="en-US"/>
        </w:rPr>
        <w:t>.</w:t>
      </w:r>
      <w:r w:rsidRPr="00C049EF">
        <w:t>Ε</w:t>
      </w:r>
      <w:r w:rsidRPr="00C049EF">
        <w:rPr>
          <w:lang w:val="en-US"/>
        </w:rPr>
        <w:t xml:space="preserve">, </w:t>
      </w:r>
      <w:r w:rsidRPr="00C049EF">
        <w:rPr>
          <w:spacing w:val="1"/>
          <w:lang w:val="en-US"/>
        </w:rPr>
        <w:t xml:space="preserve"> </w:t>
      </w:r>
      <w:r w:rsidRPr="00C049EF">
        <w:t>Ε</w:t>
      </w:r>
      <w:r w:rsidRPr="00C049EF">
        <w:rPr>
          <w:lang w:val="en-US"/>
        </w:rPr>
        <w:t>.</w:t>
      </w:r>
      <w:r w:rsidRPr="00C049EF">
        <w:t>Ο</w:t>
      </w:r>
      <w:r w:rsidRPr="00C049EF">
        <w:rPr>
          <w:lang w:val="en-US"/>
        </w:rPr>
        <w:t>.</w:t>
      </w:r>
      <w:r w:rsidRPr="00C049EF">
        <w:t>ΜΜ</w:t>
      </w:r>
      <w:r w:rsidRPr="00C049EF">
        <w:rPr>
          <w:lang w:val="en-US"/>
        </w:rPr>
        <w:t>.</w:t>
      </w:r>
      <w:r w:rsidRPr="00C049EF">
        <w:t>Ε</w:t>
      </w:r>
      <w:r w:rsidRPr="00C049EF">
        <w:rPr>
          <w:lang w:val="en-US"/>
        </w:rPr>
        <w:t>.</w:t>
      </w:r>
      <w:r w:rsidRPr="00C049EF">
        <w:t>Χ</w:t>
      </w:r>
      <w:r w:rsidRPr="00C049EF">
        <w:rPr>
          <w:lang w:val="en-US"/>
        </w:rPr>
        <w:t xml:space="preserve">, </w:t>
      </w:r>
      <w:r w:rsidRPr="00C049EF">
        <w:t>Τ</w:t>
      </w:r>
      <w:r w:rsidRPr="00C049EF">
        <w:rPr>
          <w:lang w:val="en-US"/>
        </w:rPr>
        <w:t>.</w:t>
      </w:r>
      <w:r w:rsidRPr="00C049EF">
        <w:t>Ε</w:t>
      </w:r>
      <w:r w:rsidRPr="00C049EF">
        <w:rPr>
          <w:lang w:val="en-US"/>
        </w:rPr>
        <w:t>.</w:t>
      </w:r>
      <w:r w:rsidRPr="00C049EF">
        <w:t>Ε</w:t>
      </w:r>
      <w:r w:rsidRPr="00C049EF">
        <w:rPr>
          <w:lang w:val="en-US"/>
        </w:rPr>
        <w:t xml:space="preserve">., </w:t>
      </w:r>
      <w:r w:rsidRPr="00C049EF">
        <w:t>Ο</w:t>
      </w:r>
      <w:r w:rsidRPr="00C049EF">
        <w:rPr>
          <w:lang w:val="en-US"/>
        </w:rPr>
        <w:t>.</w:t>
      </w:r>
      <w:r w:rsidRPr="00C049EF">
        <w:t>Ε</w:t>
      </w:r>
      <w:r w:rsidRPr="00C049EF">
        <w:rPr>
          <w:lang w:val="en-US"/>
        </w:rPr>
        <w:t>.</w:t>
      </w:r>
      <w:r w:rsidRPr="00C049EF">
        <w:t>Ε</w:t>
      </w:r>
      <w:r w:rsidRPr="00C049EF">
        <w:rPr>
          <w:lang w:val="en-US"/>
        </w:rPr>
        <w:t xml:space="preserve">, </w:t>
      </w:r>
      <w:r w:rsidRPr="00C049EF">
        <w:t>ΓΕΩΤ</w:t>
      </w:r>
      <w:r w:rsidRPr="00C049EF">
        <w:rPr>
          <w:lang w:val="en-US"/>
        </w:rPr>
        <w:t>.</w:t>
      </w:r>
      <w:r w:rsidRPr="00C049EF">
        <w:t>Ε</w:t>
      </w:r>
      <w:r w:rsidRPr="00C049EF">
        <w:rPr>
          <w:lang w:val="en-US"/>
        </w:rPr>
        <w:t>.</w:t>
      </w:r>
      <w:r w:rsidRPr="00C049EF">
        <w:t>Ε</w:t>
      </w:r>
      <w:r w:rsidRPr="00C049EF">
        <w:rPr>
          <w:lang w:val="en-US"/>
        </w:rPr>
        <w:t xml:space="preserve">, </w:t>
      </w:r>
      <w:r w:rsidRPr="00C049EF">
        <w:t>Ε</w:t>
      </w:r>
      <w:r w:rsidRPr="00C049EF">
        <w:rPr>
          <w:lang w:val="en-US"/>
        </w:rPr>
        <w:t>.</w:t>
      </w:r>
      <w:r w:rsidRPr="00C049EF">
        <w:t>Ε</w:t>
      </w:r>
      <w:r w:rsidRPr="00C049EF">
        <w:rPr>
          <w:lang w:val="en-US"/>
        </w:rPr>
        <w:t>.</w:t>
      </w:r>
      <w:r w:rsidRPr="00C049EF">
        <w:t>Δ</w:t>
      </w:r>
      <w:r w:rsidRPr="00C049EF">
        <w:rPr>
          <w:lang w:val="en-US"/>
        </w:rPr>
        <w:t>.</w:t>
      </w:r>
      <w:r w:rsidRPr="00C049EF">
        <w:t>Ε</w:t>
      </w:r>
      <w:r w:rsidRPr="00C049EF">
        <w:rPr>
          <w:lang w:val="en-US"/>
        </w:rPr>
        <w:t xml:space="preserve">, </w:t>
      </w:r>
      <w:r w:rsidRPr="00C049EF">
        <w:t>Ε</w:t>
      </w:r>
      <w:r w:rsidRPr="00C049EF">
        <w:rPr>
          <w:lang w:val="en-US"/>
        </w:rPr>
        <w:t>.</w:t>
      </w:r>
      <w:r w:rsidRPr="00C049EF">
        <w:t>Α</w:t>
      </w:r>
      <w:r w:rsidRPr="00C049EF">
        <w:rPr>
          <w:lang w:val="en-US"/>
        </w:rPr>
        <w:t>.</w:t>
      </w:r>
      <w:r w:rsidRPr="00C049EF">
        <w:t>Σ</w:t>
      </w:r>
      <w:r w:rsidRPr="00C049EF">
        <w:rPr>
          <w:lang w:val="en-US"/>
        </w:rPr>
        <w:t>, Hellenic Supreme Joint War College</w:t>
      </w:r>
      <w:r w:rsidRPr="00C049EF">
        <w:rPr>
          <w:spacing w:val="1"/>
          <w:lang w:val="en-US"/>
        </w:rPr>
        <w:t xml:space="preserve"> </w:t>
      </w:r>
      <w:r w:rsidRPr="00C049EF">
        <w:rPr>
          <w:lang w:val="en-US"/>
        </w:rPr>
        <w:t xml:space="preserve">(HSJWC), </w:t>
      </w:r>
      <w:r w:rsidRPr="00C049EF">
        <w:t>Δ</w:t>
      </w:r>
      <w:r w:rsidRPr="00C049EF">
        <w:rPr>
          <w:lang w:val="en-US"/>
        </w:rPr>
        <w:t>.</w:t>
      </w:r>
      <w:r w:rsidRPr="00C049EF">
        <w:t>ΥΠ</w:t>
      </w:r>
      <w:r w:rsidRPr="00C049EF">
        <w:rPr>
          <w:lang w:val="en-US"/>
        </w:rPr>
        <w:t>.</w:t>
      </w:r>
      <w:r w:rsidRPr="00C049EF">
        <w:t>Α</w:t>
      </w:r>
      <w:r w:rsidRPr="00C049EF">
        <w:rPr>
          <w:lang w:val="en-US"/>
        </w:rPr>
        <w:t>, METRO</w:t>
      </w:r>
      <w:r w:rsidRPr="00C049EF">
        <w:rPr>
          <w:b/>
          <w:i/>
          <w:lang w:val="en-US"/>
        </w:rPr>
        <w:t>;</w:t>
      </w:r>
      <w:r w:rsidRPr="00C049EF">
        <w:rPr>
          <w:lang w:val="en-US"/>
        </w:rPr>
        <w:t xml:space="preserve"> </w:t>
      </w:r>
    </w:p>
    <w:p w:rsidR="00D639D7" w:rsidRPr="00D639D7" w:rsidRDefault="00D639D7" w:rsidP="0076276E">
      <w:pPr>
        <w:tabs>
          <w:tab w:val="left" w:pos="1531"/>
        </w:tabs>
        <w:spacing w:line="275" w:lineRule="exact"/>
        <w:jc w:val="center"/>
        <w:rPr>
          <w:i/>
          <w:sz w:val="24"/>
          <w:lang w:val="en-US"/>
        </w:rPr>
      </w:pPr>
      <w:r w:rsidRPr="00D639D7">
        <w:rPr>
          <w:b/>
          <w:i/>
          <w:sz w:val="24"/>
          <w:lang w:val="en-US"/>
        </w:rPr>
        <w:t>Office</w:t>
      </w:r>
      <w:r w:rsidRPr="00D639D7">
        <w:rPr>
          <w:i/>
          <w:sz w:val="24"/>
          <w:lang w:val="en-US"/>
        </w:rPr>
        <w:t>:</w:t>
      </w:r>
      <w:r w:rsidR="0076276E" w:rsidRPr="0051716A">
        <w:rPr>
          <w:i/>
          <w:sz w:val="24"/>
          <w:lang w:val="en-US"/>
        </w:rPr>
        <w:t xml:space="preserve"> </w:t>
      </w:r>
      <w:r w:rsidRPr="00D639D7">
        <w:rPr>
          <w:i/>
          <w:sz w:val="24"/>
          <w:lang w:val="en-US"/>
        </w:rPr>
        <w:t>206</w:t>
      </w:r>
      <w:proofErr w:type="gramStart"/>
      <w:r w:rsidR="0076276E" w:rsidRPr="0051716A">
        <w:rPr>
          <w:i/>
          <w:sz w:val="24"/>
          <w:lang w:val="en-US"/>
        </w:rPr>
        <w:t xml:space="preserve">,  </w:t>
      </w:r>
      <w:r w:rsidRPr="00D639D7">
        <w:rPr>
          <w:b/>
          <w:i/>
          <w:color w:val="0000FF"/>
          <w:sz w:val="24"/>
          <w:u w:val="single" w:color="0000FF"/>
          <w:lang w:val="en-US"/>
        </w:rPr>
        <w:t>tel</w:t>
      </w:r>
      <w:proofErr w:type="gramEnd"/>
      <w:r w:rsidRPr="00D639D7">
        <w:rPr>
          <w:i/>
          <w:color w:val="0000FF"/>
          <w:sz w:val="24"/>
          <w:u w:val="single" w:color="0000FF"/>
          <w:lang w:val="en-US"/>
        </w:rPr>
        <w:t>.:</w:t>
      </w:r>
      <w:r w:rsidRPr="00D639D7">
        <w:rPr>
          <w:i/>
          <w:color w:val="0000FF"/>
          <w:spacing w:val="-1"/>
          <w:sz w:val="24"/>
          <w:lang w:val="en-US"/>
        </w:rPr>
        <w:t xml:space="preserve"> </w:t>
      </w:r>
      <w:r w:rsidRPr="00D639D7">
        <w:rPr>
          <w:i/>
          <w:sz w:val="24"/>
          <w:lang w:val="en-US"/>
        </w:rPr>
        <w:t>2310</w:t>
      </w:r>
      <w:r w:rsidRPr="00D639D7">
        <w:rPr>
          <w:i/>
          <w:spacing w:val="1"/>
          <w:sz w:val="24"/>
          <w:lang w:val="en-US"/>
        </w:rPr>
        <w:t xml:space="preserve"> </w:t>
      </w:r>
      <w:r w:rsidRPr="00D639D7">
        <w:rPr>
          <w:i/>
          <w:sz w:val="24"/>
          <w:lang w:val="en-US"/>
        </w:rPr>
        <w:t>891 580</w:t>
      </w:r>
    </w:p>
    <w:p w:rsidR="00D639D7" w:rsidRPr="0051716A" w:rsidRDefault="00D639D7" w:rsidP="0076276E">
      <w:pPr>
        <w:ind w:right="1"/>
        <w:jc w:val="center"/>
        <w:rPr>
          <w:lang w:val="en-US"/>
        </w:rPr>
      </w:pPr>
      <w:proofErr w:type="gramStart"/>
      <w:r w:rsidRPr="00D639D7">
        <w:rPr>
          <w:b/>
          <w:i/>
          <w:sz w:val="24"/>
          <w:lang w:val="en-US"/>
        </w:rPr>
        <w:t>e-mail</w:t>
      </w:r>
      <w:proofErr w:type="gramEnd"/>
      <w:r w:rsidRPr="00D639D7">
        <w:rPr>
          <w:i/>
          <w:sz w:val="24"/>
          <w:lang w:val="en-US"/>
        </w:rPr>
        <w:t>:</w:t>
      </w:r>
      <w:r w:rsidRPr="00D639D7">
        <w:rPr>
          <w:i/>
          <w:color w:val="0000FF"/>
          <w:spacing w:val="-2"/>
          <w:sz w:val="24"/>
          <w:lang w:val="en-US"/>
        </w:rPr>
        <w:t xml:space="preserve"> </w:t>
      </w:r>
      <w:r w:rsidR="009D3A3F">
        <w:fldChar w:fldCharType="begin"/>
      </w:r>
      <w:r w:rsidR="009D3A3F" w:rsidRPr="004F1300">
        <w:rPr>
          <w:lang w:val="en-US"/>
        </w:rPr>
        <w:instrText>HYPERLINK "mailto:subedim@uom.edu.gr" \h</w:instrText>
      </w:r>
      <w:r w:rsidR="009D3A3F">
        <w:fldChar w:fldCharType="separate"/>
      </w:r>
      <w:r w:rsidRPr="00D639D7">
        <w:rPr>
          <w:i/>
          <w:color w:val="0000FF"/>
          <w:sz w:val="24"/>
          <w:u w:val="single" w:color="0000FF"/>
          <w:lang w:val="en-US"/>
        </w:rPr>
        <w:t>subedim@uom.edu.gr</w:t>
      </w:r>
      <w:r w:rsidR="009D3A3F">
        <w:fldChar w:fldCharType="end"/>
      </w:r>
    </w:p>
    <w:p w:rsidR="0076276E" w:rsidRPr="004F1300" w:rsidRDefault="0076276E" w:rsidP="00D639D7">
      <w:pPr>
        <w:ind w:right="1"/>
        <w:jc w:val="center"/>
        <w:rPr>
          <w:lang w:val="en-US"/>
        </w:rPr>
      </w:pPr>
    </w:p>
    <w:p w:rsidR="00C049EF" w:rsidRPr="004F1300" w:rsidRDefault="00C049EF" w:rsidP="00D639D7">
      <w:pPr>
        <w:ind w:right="1"/>
        <w:jc w:val="center"/>
        <w:rPr>
          <w:lang w:val="en-US"/>
        </w:rPr>
      </w:pPr>
    </w:p>
    <w:p w:rsidR="001454C8" w:rsidRPr="004F1300" w:rsidRDefault="001454C8" w:rsidP="00D639D7">
      <w:pPr>
        <w:ind w:right="1"/>
        <w:jc w:val="center"/>
        <w:rPr>
          <w:lang w:val="en-US"/>
        </w:rPr>
      </w:pPr>
    </w:p>
    <w:p w:rsidR="001454C8" w:rsidRPr="004F1300" w:rsidRDefault="001454C8" w:rsidP="00D639D7">
      <w:pPr>
        <w:ind w:right="1"/>
        <w:jc w:val="center"/>
        <w:rPr>
          <w:lang w:val="en-US"/>
        </w:rPr>
      </w:pPr>
    </w:p>
    <w:p w:rsidR="001454C8" w:rsidRPr="004F1300" w:rsidRDefault="001454C8" w:rsidP="00D639D7">
      <w:pPr>
        <w:ind w:right="1"/>
        <w:jc w:val="center"/>
        <w:rPr>
          <w:lang w:val="en-US"/>
        </w:rPr>
      </w:pPr>
    </w:p>
    <w:p w:rsidR="001454C8" w:rsidRPr="004F1300" w:rsidRDefault="001454C8" w:rsidP="00D639D7">
      <w:pPr>
        <w:ind w:right="1"/>
        <w:jc w:val="center"/>
        <w:rPr>
          <w:lang w:val="en-US"/>
        </w:rPr>
      </w:pPr>
    </w:p>
    <w:p w:rsidR="00C049EF" w:rsidRPr="004F1300" w:rsidRDefault="00C049EF" w:rsidP="00D639D7">
      <w:pPr>
        <w:ind w:right="1"/>
        <w:jc w:val="center"/>
        <w:rPr>
          <w:lang w:val="en-US"/>
        </w:rPr>
      </w:pPr>
    </w:p>
    <w:p w:rsidR="00C049EF" w:rsidRPr="004F1300" w:rsidRDefault="00C049EF" w:rsidP="00D639D7">
      <w:pPr>
        <w:ind w:right="1"/>
        <w:jc w:val="center"/>
        <w:rPr>
          <w:lang w:val="en-US"/>
        </w:rPr>
      </w:pPr>
    </w:p>
    <w:p w:rsidR="00C049EF" w:rsidRPr="004F1300" w:rsidRDefault="00C049EF" w:rsidP="00D639D7">
      <w:pPr>
        <w:ind w:right="1"/>
        <w:jc w:val="center"/>
        <w:rPr>
          <w:lang w:val="en-US"/>
        </w:rPr>
      </w:pPr>
    </w:p>
    <w:p w:rsidR="00C049EF" w:rsidRPr="004F1300" w:rsidRDefault="00C049EF" w:rsidP="00D639D7">
      <w:pPr>
        <w:ind w:right="1"/>
        <w:jc w:val="center"/>
        <w:rPr>
          <w:lang w:val="en-US"/>
        </w:rPr>
      </w:pPr>
    </w:p>
    <w:p w:rsidR="0076276E" w:rsidRPr="00D639D7" w:rsidRDefault="00CC7832" w:rsidP="00D639D7">
      <w:pPr>
        <w:ind w:right="1"/>
        <w:jc w:val="center"/>
        <w:rPr>
          <w:i/>
          <w:sz w:val="24"/>
          <w:lang w:val="en-US"/>
        </w:rPr>
      </w:pPr>
      <w:r w:rsidRPr="00CC7832">
        <w:rPr>
          <w:i/>
          <w:noProof/>
          <w:sz w:val="24"/>
          <w:lang w:eastAsia="el-GR"/>
        </w:rPr>
        <w:drawing>
          <wp:inline distT="0" distB="0" distL="0" distR="0">
            <wp:extent cx="2219325" cy="561975"/>
            <wp:effectExtent l="19050" t="0" r="9525" b="0"/>
            <wp:docPr id="25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93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639D7" w:rsidRDefault="00D639D7" w:rsidP="0076276E">
      <w:pPr>
        <w:shd w:val="clear" w:color="auto" w:fill="FFFFFF" w:themeFill="background1"/>
        <w:spacing w:after="0" w:line="240" w:lineRule="auto"/>
        <w:jc w:val="center"/>
        <w:rPr>
          <w:rFonts w:cstheme="minorHAnsi"/>
          <w:b/>
        </w:rPr>
      </w:pPr>
    </w:p>
    <w:p w:rsidR="00CC7832" w:rsidRDefault="00CC7832" w:rsidP="0076276E">
      <w:pPr>
        <w:shd w:val="clear" w:color="auto" w:fill="FFFFFF" w:themeFill="background1"/>
        <w:spacing w:after="0" w:line="240" w:lineRule="auto"/>
        <w:jc w:val="center"/>
        <w:rPr>
          <w:rFonts w:cstheme="minorHAnsi"/>
          <w:b/>
        </w:rPr>
      </w:pPr>
    </w:p>
    <w:p w:rsidR="00CC7832" w:rsidRDefault="00CC7832" w:rsidP="0076276E">
      <w:pPr>
        <w:shd w:val="clear" w:color="auto" w:fill="FFFFFF" w:themeFill="background1"/>
        <w:spacing w:after="0" w:line="240" w:lineRule="auto"/>
        <w:jc w:val="center"/>
        <w:rPr>
          <w:rFonts w:cstheme="minorHAnsi"/>
          <w:b/>
        </w:rPr>
      </w:pPr>
    </w:p>
    <w:p w:rsidR="00CC7832" w:rsidRPr="00CC7832" w:rsidRDefault="00CC7832" w:rsidP="00CC7832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Times New Roman"/>
          <w:b/>
          <w:color w:val="000000"/>
          <w:lang w:eastAsia="el-GR"/>
        </w:rPr>
      </w:pPr>
      <w:r w:rsidRPr="0095209E">
        <w:rPr>
          <w:rFonts w:ascii="Helvetica" w:eastAsia="Times New Roman" w:hAnsi="Helvetica" w:cs="Times New Roman"/>
          <w:b/>
          <w:color w:val="000000"/>
          <w:lang w:val="en-US" w:eastAsia="el-GR"/>
        </w:rPr>
        <w:t>Dr</w:t>
      </w:r>
      <w:r w:rsidRPr="0095209E">
        <w:rPr>
          <w:rFonts w:ascii="Helvetica" w:eastAsia="Times New Roman" w:hAnsi="Helvetica" w:cs="Times New Roman"/>
          <w:b/>
          <w:color w:val="000000"/>
          <w:lang w:eastAsia="el-GR"/>
        </w:rPr>
        <w:t xml:space="preserve">. </w:t>
      </w:r>
      <w:proofErr w:type="spellStart"/>
      <w:r w:rsidRPr="00F500A7">
        <w:rPr>
          <w:rFonts w:ascii="Helvetica" w:eastAsia="Times New Roman" w:hAnsi="Helvetica" w:cs="Times New Roman"/>
          <w:b/>
          <w:color w:val="000000"/>
          <w:lang w:eastAsia="el-GR"/>
        </w:rPr>
        <w:t>Κρουστάλης</w:t>
      </w:r>
      <w:proofErr w:type="spellEnd"/>
      <w:r w:rsidRPr="00F500A7">
        <w:rPr>
          <w:rFonts w:ascii="Helvetica" w:eastAsia="Times New Roman" w:hAnsi="Helvetica" w:cs="Times New Roman"/>
          <w:b/>
          <w:color w:val="000000"/>
          <w:lang w:eastAsia="el-GR"/>
        </w:rPr>
        <w:t xml:space="preserve"> Ιωάννης</w:t>
      </w:r>
    </w:p>
    <w:p w:rsidR="00CC7832" w:rsidRPr="0095209E" w:rsidRDefault="00CC7832" w:rsidP="00CC7832">
      <w:pPr>
        <w:shd w:val="clear" w:color="auto" w:fill="FFFFFF"/>
        <w:spacing w:after="0" w:line="240" w:lineRule="auto"/>
        <w:jc w:val="center"/>
        <w:rPr>
          <w:rFonts w:eastAsia="Times New Roman" w:cs="Times New Roman"/>
          <w:i/>
          <w:color w:val="000000"/>
          <w:lang w:eastAsia="el-GR"/>
        </w:rPr>
      </w:pPr>
      <w:r w:rsidRPr="0095209E">
        <w:rPr>
          <w:rFonts w:eastAsia="Times New Roman" w:cs="Times New Roman"/>
          <w:i/>
          <w:color w:val="000000"/>
          <w:lang w:eastAsia="el-GR"/>
        </w:rPr>
        <w:t>Πτυχιούχος Οικονομικού Τμήματος ΠΑΜΑΚ</w:t>
      </w:r>
    </w:p>
    <w:p w:rsidR="00CC7832" w:rsidRPr="0095209E" w:rsidRDefault="00CC7832" w:rsidP="00CC7832">
      <w:pPr>
        <w:shd w:val="clear" w:color="auto" w:fill="FFFFFF"/>
        <w:spacing w:after="0" w:line="240" w:lineRule="auto"/>
        <w:jc w:val="center"/>
        <w:rPr>
          <w:rFonts w:eastAsia="Times New Roman" w:cs="Times New Roman"/>
          <w:i/>
          <w:color w:val="000000"/>
          <w:lang w:eastAsia="el-GR"/>
        </w:rPr>
      </w:pPr>
      <w:r w:rsidRPr="0095209E">
        <w:rPr>
          <w:rFonts w:eastAsia="Times New Roman" w:cs="Times New Roman"/>
          <w:i/>
          <w:color w:val="000000"/>
          <w:lang w:eastAsia="el-GR"/>
        </w:rPr>
        <w:t>Μ.</w:t>
      </w:r>
      <w:r w:rsidRPr="0095209E">
        <w:rPr>
          <w:rFonts w:eastAsia="Times New Roman" w:cs="Times New Roman"/>
          <w:i/>
          <w:color w:val="000000"/>
          <w:lang w:val="en-US" w:eastAsia="el-GR"/>
        </w:rPr>
        <w:t>Soc</w:t>
      </w:r>
      <w:r w:rsidRPr="0095209E">
        <w:rPr>
          <w:rFonts w:eastAsia="Times New Roman" w:cs="Times New Roman"/>
          <w:i/>
          <w:color w:val="000000"/>
          <w:lang w:eastAsia="el-GR"/>
        </w:rPr>
        <w:t>.</w:t>
      </w:r>
      <w:r w:rsidRPr="0095209E">
        <w:rPr>
          <w:rFonts w:eastAsia="Times New Roman" w:cs="Times New Roman"/>
          <w:i/>
          <w:color w:val="000000"/>
          <w:lang w:val="en-US" w:eastAsia="el-GR"/>
        </w:rPr>
        <w:t>Sc</w:t>
      </w:r>
      <w:r w:rsidRPr="0095209E">
        <w:rPr>
          <w:rFonts w:eastAsia="Times New Roman" w:cs="Times New Roman"/>
          <w:i/>
          <w:color w:val="000000"/>
          <w:lang w:eastAsia="el-GR"/>
        </w:rPr>
        <w:t xml:space="preserve"> </w:t>
      </w:r>
      <w:r w:rsidRPr="0095209E">
        <w:rPr>
          <w:rFonts w:eastAsia="Times New Roman" w:cs="Times New Roman"/>
          <w:i/>
          <w:color w:val="000000"/>
          <w:lang w:val="en-US" w:eastAsia="el-GR"/>
        </w:rPr>
        <w:t>in</w:t>
      </w:r>
      <w:r w:rsidRPr="0095209E">
        <w:rPr>
          <w:rFonts w:eastAsia="Times New Roman" w:cs="Times New Roman"/>
          <w:i/>
          <w:color w:val="000000"/>
          <w:lang w:eastAsia="el-GR"/>
        </w:rPr>
        <w:t xml:space="preserve"> </w:t>
      </w:r>
      <w:r w:rsidRPr="0095209E">
        <w:rPr>
          <w:rFonts w:eastAsia="Times New Roman" w:cs="Times New Roman"/>
          <w:i/>
          <w:color w:val="000000"/>
          <w:lang w:val="en-US" w:eastAsia="el-GR"/>
        </w:rPr>
        <w:t>Economics</w:t>
      </w:r>
      <w:r w:rsidRPr="0095209E">
        <w:rPr>
          <w:rFonts w:eastAsia="Times New Roman" w:cs="Times New Roman"/>
          <w:i/>
          <w:color w:val="000000"/>
          <w:lang w:eastAsia="el-GR"/>
        </w:rPr>
        <w:t xml:space="preserve"> Οικονομικού Τμήματος ΠΑΜΑΚ</w:t>
      </w:r>
    </w:p>
    <w:p w:rsidR="00CC7832" w:rsidRPr="00CC7832" w:rsidRDefault="00CC7832" w:rsidP="00CC7832">
      <w:pPr>
        <w:shd w:val="clear" w:color="auto" w:fill="FFFFFF"/>
        <w:spacing w:after="0" w:line="240" w:lineRule="auto"/>
        <w:jc w:val="center"/>
        <w:rPr>
          <w:rFonts w:eastAsia="Times New Roman" w:cs="Times New Roman"/>
          <w:i/>
          <w:color w:val="000000"/>
          <w:lang w:eastAsia="el-GR"/>
        </w:rPr>
      </w:pPr>
      <w:r w:rsidRPr="0095209E">
        <w:rPr>
          <w:rFonts w:eastAsia="Times New Roman" w:cs="Times New Roman"/>
          <w:i/>
          <w:color w:val="000000"/>
          <w:lang w:val="en-US" w:eastAsia="el-GR"/>
        </w:rPr>
        <w:t>Ph</w:t>
      </w:r>
      <w:r w:rsidRPr="00CC7832">
        <w:rPr>
          <w:rFonts w:eastAsia="Times New Roman" w:cs="Times New Roman"/>
          <w:i/>
          <w:color w:val="000000"/>
          <w:lang w:eastAsia="el-GR"/>
        </w:rPr>
        <w:t>.</w:t>
      </w:r>
      <w:r w:rsidRPr="0095209E">
        <w:rPr>
          <w:rFonts w:eastAsia="Times New Roman" w:cs="Times New Roman"/>
          <w:i/>
          <w:color w:val="000000"/>
          <w:lang w:val="en-US" w:eastAsia="el-GR"/>
        </w:rPr>
        <w:t>D</w:t>
      </w:r>
      <w:r w:rsidRPr="00CC7832">
        <w:rPr>
          <w:rFonts w:eastAsia="Times New Roman" w:cs="Times New Roman"/>
          <w:i/>
          <w:color w:val="000000"/>
          <w:lang w:eastAsia="el-GR"/>
        </w:rPr>
        <w:t xml:space="preserve"> </w:t>
      </w:r>
      <w:r w:rsidRPr="0095209E">
        <w:rPr>
          <w:rFonts w:eastAsia="Times New Roman" w:cs="Times New Roman"/>
          <w:i/>
          <w:color w:val="000000"/>
          <w:lang w:val="en-US" w:eastAsia="el-GR"/>
        </w:rPr>
        <w:t>in</w:t>
      </w:r>
      <w:r w:rsidRPr="00CC7832">
        <w:rPr>
          <w:rFonts w:eastAsia="Times New Roman" w:cs="Times New Roman"/>
          <w:i/>
          <w:color w:val="000000"/>
          <w:lang w:eastAsia="el-GR"/>
        </w:rPr>
        <w:t xml:space="preserve"> </w:t>
      </w:r>
      <w:r w:rsidRPr="0095209E">
        <w:rPr>
          <w:rFonts w:eastAsia="Times New Roman" w:cs="Times New Roman"/>
          <w:i/>
          <w:color w:val="000000"/>
          <w:lang w:val="en-US" w:eastAsia="el-GR"/>
        </w:rPr>
        <w:t>Economics</w:t>
      </w:r>
    </w:p>
    <w:p w:rsidR="00CC7832" w:rsidRPr="0095209E" w:rsidRDefault="00CC7832" w:rsidP="00CC7832">
      <w:pPr>
        <w:shd w:val="clear" w:color="auto" w:fill="FFFFFF"/>
        <w:spacing w:after="0" w:line="240" w:lineRule="auto"/>
        <w:jc w:val="center"/>
        <w:rPr>
          <w:rFonts w:eastAsia="Times New Roman" w:cs="Times New Roman"/>
          <w:i/>
          <w:color w:val="000000"/>
          <w:lang w:eastAsia="el-GR"/>
        </w:rPr>
      </w:pPr>
      <w:r w:rsidRPr="0095209E">
        <w:rPr>
          <w:rFonts w:eastAsia="Times New Roman" w:cs="Times New Roman"/>
          <w:i/>
          <w:color w:val="000000"/>
          <w:lang w:eastAsia="el-GR"/>
        </w:rPr>
        <w:t>Μεταδιδακτορικός Υπότροφος ΙΚΥ</w:t>
      </w:r>
    </w:p>
    <w:p w:rsidR="00CC7832" w:rsidRDefault="00CC7832" w:rsidP="0076276E">
      <w:pPr>
        <w:shd w:val="clear" w:color="auto" w:fill="FFFFFF" w:themeFill="background1"/>
        <w:spacing w:after="0" w:line="240" w:lineRule="auto"/>
        <w:jc w:val="center"/>
        <w:rPr>
          <w:rFonts w:cstheme="minorHAnsi"/>
          <w:b/>
        </w:rPr>
      </w:pPr>
    </w:p>
    <w:p w:rsidR="00CC7832" w:rsidRDefault="00CC7832" w:rsidP="0076276E">
      <w:pPr>
        <w:shd w:val="clear" w:color="auto" w:fill="FFFFFF" w:themeFill="background1"/>
        <w:spacing w:after="0" w:line="240" w:lineRule="auto"/>
        <w:jc w:val="center"/>
        <w:rPr>
          <w:rFonts w:cstheme="minorHAnsi"/>
          <w:b/>
        </w:rPr>
      </w:pPr>
    </w:p>
    <w:p w:rsidR="00CC7832" w:rsidRPr="00F500A7" w:rsidRDefault="00CC7832" w:rsidP="00CC783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212121"/>
          <w:lang w:eastAsia="el-GR"/>
        </w:rPr>
      </w:pPr>
      <w:r w:rsidRPr="0095209E">
        <w:rPr>
          <w:rFonts w:ascii="Calibri" w:eastAsia="Times New Roman" w:hAnsi="Calibri" w:cs="Calibri"/>
          <w:color w:val="000000"/>
          <w:lang w:eastAsia="el-GR"/>
        </w:rPr>
        <w:t xml:space="preserve">Ο κ. </w:t>
      </w:r>
      <w:proofErr w:type="spellStart"/>
      <w:r w:rsidRPr="0095209E">
        <w:rPr>
          <w:rFonts w:ascii="Calibri" w:eastAsia="Times New Roman" w:hAnsi="Calibri" w:cs="Calibri"/>
          <w:color w:val="000000"/>
          <w:lang w:eastAsia="el-GR"/>
        </w:rPr>
        <w:t>Κρουστάλης</w:t>
      </w:r>
      <w:proofErr w:type="spellEnd"/>
      <w:r w:rsidRPr="0095209E">
        <w:rPr>
          <w:rFonts w:ascii="Calibri" w:eastAsia="Times New Roman" w:hAnsi="Calibri" w:cs="Calibri"/>
          <w:color w:val="000000"/>
          <w:lang w:eastAsia="el-GR"/>
        </w:rPr>
        <w:t xml:space="preserve"> έχει </w:t>
      </w:r>
      <w:r w:rsidRPr="00F500A7">
        <w:rPr>
          <w:rFonts w:ascii="Calibri" w:eastAsia="Times New Roman" w:hAnsi="Calibri" w:cs="Calibri"/>
          <w:color w:val="000000"/>
          <w:lang w:eastAsia="el-GR"/>
        </w:rPr>
        <w:t xml:space="preserve"> διδάξει</w:t>
      </w:r>
      <w:r w:rsidRPr="0095209E">
        <w:rPr>
          <w:rFonts w:ascii="Calibri" w:eastAsia="Times New Roman" w:hAnsi="Calibri" w:cs="Calibri"/>
          <w:color w:val="000000"/>
          <w:lang w:eastAsia="el-GR"/>
        </w:rPr>
        <w:t xml:space="preserve"> σε</w:t>
      </w:r>
      <w:r w:rsidRPr="00F500A7">
        <w:rPr>
          <w:rFonts w:ascii="Calibri" w:eastAsia="Times New Roman" w:hAnsi="Calibri" w:cs="Calibri"/>
          <w:color w:val="000000"/>
          <w:lang w:eastAsia="el-GR"/>
        </w:rPr>
        <w:t xml:space="preserve"> σημαντικό αριθμό προπτυχιακών και μεταπτυχιακών μαθημάτων στο ευρύτερο πεδίο της Χρηματ</w:t>
      </w:r>
      <w:r>
        <w:rPr>
          <w:rFonts w:ascii="Calibri" w:eastAsia="Times New Roman" w:hAnsi="Calibri" w:cs="Calibri"/>
          <w:color w:val="000000"/>
          <w:lang w:eastAsia="el-GR"/>
        </w:rPr>
        <w:t>οοικονομικής. Ενδεικτικά αναφέρονται</w:t>
      </w:r>
      <w:r w:rsidRPr="00F500A7">
        <w:rPr>
          <w:rFonts w:ascii="Calibri" w:eastAsia="Times New Roman" w:hAnsi="Calibri" w:cs="Calibri"/>
          <w:color w:val="000000"/>
          <w:lang w:eastAsia="el-GR"/>
        </w:rPr>
        <w:t xml:space="preserve"> τα παρακάτω:</w:t>
      </w:r>
    </w:p>
    <w:p w:rsidR="00CC7832" w:rsidRPr="00F500A7" w:rsidRDefault="00CC7832" w:rsidP="00CC7832">
      <w:pPr>
        <w:numPr>
          <w:ilvl w:val="0"/>
          <w:numId w:val="21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i/>
          <w:color w:val="000000"/>
          <w:sz w:val="20"/>
          <w:szCs w:val="20"/>
          <w:lang w:eastAsia="el-GR"/>
        </w:rPr>
      </w:pPr>
      <w:r w:rsidRPr="00F500A7">
        <w:rPr>
          <w:rFonts w:ascii="Calibri" w:eastAsia="Times New Roman" w:hAnsi="Calibri" w:cs="Calibri"/>
          <w:i/>
          <w:color w:val="000000"/>
          <w:sz w:val="20"/>
          <w:szCs w:val="20"/>
          <w:lang w:eastAsia="el-GR"/>
        </w:rPr>
        <w:t>Αγορές Χρήματος &amp; Κεφαλαίου (Διοίκηση Επιχειρήσεων &amp; Οργανισμών, Ελληνικό Ανοικτό Πανεπιστήμιο)</w:t>
      </w:r>
    </w:p>
    <w:p w:rsidR="00CC7832" w:rsidRPr="00F500A7" w:rsidRDefault="00CC7832" w:rsidP="00CC7832">
      <w:pPr>
        <w:numPr>
          <w:ilvl w:val="0"/>
          <w:numId w:val="21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i/>
          <w:color w:val="000000"/>
          <w:sz w:val="20"/>
          <w:szCs w:val="20"/>
          <w:lang w:eastAsia="el-GR"/>
        </w:rPr>
      </w:pPr>
      <w:r w:rsidRPr="00F500A7">
        <w:rPr>
          <w:rFonts w:ascii="Calibri" w:eastAsia="Times New Roman" w:hAnsi="Calibri" w:cs="Calibri"/>
          <w:i/>
          <w:color w:val="000000"/>
          <w:sz w:val="20"/>
          <w:szCs w:val="20"/>
          <w:lang w:eastAsia="el-GR"/>
        </w:rPr>
        <w:t>Χρηματοοικονομικά Μαθηματικά (Τμήμα ΟΔΕ, Πανεπιστήμιο Μακεδονίας)</w:t>
      </w:r>
    </w:p>
    <w:p w:rsidR="00CC7832" w:rsidRPr="00F500A7" w:rsidRDefault="00CC7832" w:rsidP="00CC7832">
      <w:pPr>
        <w:numPr>
          <w:ilvl w:val="0"/>
          <w:numId w:val="21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i/>
          <w:color w:val="000000"/>
          <w:sz w:val="20"/>
          <w:szCs w:val="20"/>
          <w:lang w:eastAsia="el-GR"/>
        </w:rPr>
      </w:pPr>
      <w:r w:rsidRPr="00F500A7">
        <w:rPr>
          <w:rFonts w:ascii="Calibri" w:eastAsia="Times New Roman" w:hAnsi="Calibri" w:cs="Calibri"/>
          <w:i/>
          <w:color w:val="000000"/>
          <w:sz w:val="20"/>
          <w:szCs w:val="20"/>
          <w:lang w:eastAsia="el-GR"/>
        </w:rPr>
        <w:t>Χρηματοοικονομική Διοίκηση (ΠΜΣ Τμήματος ΟΔΕ, Πανεπιστήμιο Μακεδονίας)</w:t>
      </w:r>
    </w:p>
    <w:p w:rsidR="00CC7832" w:rsidRPr="00F500A7" w:rsidRDefault="00CC7832" w:rsidP="00CC7832">
      <w:pPr>
        <w:numPr>
          <w:ilvl w:val="0"/>
          <w:numId w:val="21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i/>
          <w:color w:val="000000"/>
          <w:sz w:val="20"/>
          <w:szCs w:val="20"/>
          <w:lang w:eastAsia="el-GR"/>
        </w:rPr>
      </w:pPr>
      <w:r w:rsidRPr="00F500A7">
        <w:rPr>
          <w:rFonts w:ascii="Calibri" w:eastAsia="Times New Roman" w:hAnsi="Calibri" w:cs="Calibri"/>
          <w:i/>
          <w:color w:val="000000"/>
          <w:sz w:val="20"/>
          <w:szCs w:val="20"/>
          <w:lang w:eastAsia="el-GR"/>
        </w:rPr>
        <w:t>Στρατηγική Χρηματοοικονομική Διοίκηση (MBA, Πανεπιστήμιο Μακεδονίας)</w:t>
      </w:r>
    </w:p>
    <w:p w:rsidR="00CC7832" w:rsidRPr="00F500A7" w:rsidRDefault="00CC7832" w:rsidP="00CC7832">
      <w:pPr>
        <w:numPr>
          <w:ilvl w:val="0"/>
          <w:numId w:val="21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i/>
          <w:color w:val="000000"/>
          <w:sz w:val="20"/>
          <w:szCs w:val="20"/>
          <w:lang w:eastAsia="el-GR"/>
        </w:rPr>
      </w:pPr>
      <w:r w:rsidRPr="00F500A7">
        <w:rPr>
          <w:rFonts w:ascii="Calibri" w:eastAsia="Times New Roman" w:hAnsi="Calibri" w:cs="Calibri"/>
          <w:i/>
          <w:color w:val="000000"/>
          <w:sz w:val="20"/>
          <w:szCs w:val="20"/>
          <w:lang w:eastAsia="el-GR"/>
        </w:rPr>
        <w:t>Διεθνής Χρηματοοικονομική Διοίκηση (ΠΜΣ Τμήματος ΟΔΕ, Πανεπιστήμιο Μακεδονίας)</w:t>
      </w:r>
    </w:p>
    <w:p w:rsidR="00CC7832" w:rsidRPr="00F500A7" w:rsidRDefault="00CC7832" w:rsidP="00CC7832">
      <w:pPr>
        <w:numPr>
          <w:ilvl w:val="0"/>
          <w:numId w:val="21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i/>
          <w:color w:val="000000"/>
          <w:sz w:val="20"/>
          <w:szCs w:val="20"/>
          <w:lang w:eastAsia="el-GR"/>
        </w:rPr>
      </w:pPr>
      <w:r w:rsidRPr="00F500A7">
        <w:rPr>
          <w:rFonts w:ascii="Calibri" w:eastAsia="Times New Roman" w:hAnsi="Calibri" w:cs="Calibri"/>
          <w:i/>
          <w:color w:val="000000"/>
          <w:sz w:val="20"/>
          <w:szCs w:val="20"/>
          <w:lang w:eastAsia="el-GR"/>
        </w:rPr>
        <w:t>Ανάλυση Χρηματοοικονομικών Καταστάσεων (ΠΜΣ Τμήματος ΟΔΕ, Πανεπιστήμιο Μακεδονίας) </w:t>
      </w:r>
    </w:p>
    <w:p w:rsidR="00CC7832" w:rsidRPr="0095209E" w:rsidRDefault="00CC7832" w:rsidP="00CC783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el-GR"/>
        </w:rPr>
      </w:pPr>
    </w:p>
    <w:p w:rsidR="00CC7832" w:rsidRPr="0095209E" w:rsidRDefault="00CC7832" w:rsidP="00CC783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el-GR"/>
        </w:rPr>
      </w:pPr>
      <w:r w:rsidRPr="00F500A7">
        <w:rPr>
          <w:rFonts w:ascii="Calibri" w:eastAsia="Times New Roman" w:hAnsi="Calibri" w:cs="Calibri"/>
          <w:color w:val="000000"/>
          <w:lang w:eastAsia="el-GR"/>
        </w:rPr>
        <w:t xml:space="preserve">Επιπλέον, από τον Σεπτέμβρη του 2022 </w:t>
      </w:r>
      <w:r w:rsidRPr="0095209E">
        <w:rPr>
          <w:rFonts w:ascii="Calibri" w:eastAsia="Times New Roman" w:hAnsi="Calibri" w:cs="Calibri"/>
          <w:color w:val="000000"/>
          <w:lang w:eastAsia="el-GR"/>
        </w:rPr>
        <w:t>έχει διδάξει</w:t>
      </w:r>
      <w:r w:rsidRPr="00F500A7">
        <w:rPr>
          <w:rFonts w:ascii="Calibri" w:eastAsia="Times New Roman" w:hAnsi="Calibri" w:cs="Calibri"/>
          <w:color w:val="000000"/>
          <w:lang w:eastAsia="el-GR"/>
        </w:rPr>
        <w:t xml:space="preserve"> μαθήματα χρηματοοικονομικής στα αγγλόφωνα ΠΜΣ του Πανεπιστημιακού Κέντρου Διεθνών Προγραμμάτων Σπουδών του Διεθνούς Πανεπιστημίου της Ελλ</w:t>
      </w:r>
      <w:r w:rsidRPr="0095209E">
        <w:rPr>
          <w:rFonts w:ascii="Calibri" w:eastAsia="Times New Roman" w:hAnsi="Calibri" w:cs="Calibri"/>
          <w:color w:val="000000"/>
          <w:lang w:eastAsia="el-GR"/>
        </w:rPr>
        <w:t>άδος (Θέρμη). Στο ίδιο Τμήμα του</w:t>
      </w:r>
      <w:r w:rsidRPr="00F500A7">
        <w:rPr>
          <w:rFonts w:ascii="Calibri" w:eastAsia="Times New Roman" w:hAnsi="Calibri" w:cs="Calibri"/>
          <w:color w:val="000000"/>
          <w:lang w:eastAsia="el-GR"/>
        </w:rPr>
        <w:t xml:space="preserve"> έχει ανατεθεί και η διοικητική-ακαδημαϊκή παρακολούθηση του </w:t>
      </w:r>
      <w:proofErr w:type="spellStart"/>
      <w:r w:rsidRPr="00F500A7">
        <w:rPr>
          <w:rFonts w:ascii="Calibri" w:eastAsia="Times New Roman" w:hAnsi="Calibri" w:cs="Calibri"/>
          <w:color w:val="000000"/>
          <w:lang w:val="en-US" w:eastAsia="el-GR"/>
        </w:rPr>
        <w:t>MSc</w:t>
      </w:r>
      <w:proofErr w:type="spellEnd"/>
      <w:r w:rsidRPr="00F500A7">
        <w:rPr>
          <w:rFonts w:ascii="Calibri" w:eastAsia="Times New Roman" w:hAnsi="Calibri" w:cs="Calibri"/>
          <w:color w:val="000000"/>
          <w:lang w:eastAsia="el-GR"/>
        </w:rPr>
        <w:t xml:space="preserve"> </w:t>
      </w:r>
      <w:r w:rsidRPr="00F500A7">
        <w:rPr>
          <w:rFonts w:ascii="Calibri" w:eastAsia="Times New Roman" w:hAnsi="Calibri" w:cs="Calibri"/>
          <w:color w:val="000000"/>
          <w:lang w:val="en-US" w:eastAsia="el-GR"/>
        </w:rPr>
        <w:t>in</w:t>
      </w:r>
      <w:r w:rsidRPr="00F500A7">
        <w:rPr>
          <w:rFonts w:ascii="Calibri" w:eastAsia="Times New Roman" w:hAnsi="Calibri" w:cs="Calibri"/>
          <w:color w:val="000000"/>
          <w:lang w:eastAsia="el-GR"/>
        </w:rPr>
        <w:t xml:space="preserve"> </w:t>
      </w:r>
      <w:r w:rsidRPr="00F500A7">
        <w:rPr>
          <w:rFonts w:ascii="Calibri" w:eastAsia="Times New Roman" w:hAnsi="Calibri" w:cs="Calibri"/>
          <w:color w:val="000000"/>
          <w:lang w:val="en-US" w:eastAsia="el-GR"/>
        </w:rPr>
        <w:t>Banking</w:t>
      </w:r>
      <w:r w:rsidRPr="00F500A7">
        <w:rPr>
          <w:rFonts w:ascii="Calibri" w:eastAsia="Times New Roman" w:hAnsi="Calibri" w:cs="Calibri"/>
          <w:color w:val="000000"/>
          <w:lang w:eastAsia="el-GR"/>
        </w:rPr>
        <w:t>, </w:t>
      </w:r>
      <w:r w:rsidRPr="00F500A7">
        <w:rPr>
          <w:rFonts w:ascii="Calibri" w:eastAsia="Times New Roman" w:hAnsi="Calibri" w:cs="Calibri"/>
          <w:color w:val="000000"/>
          <w:lang w:val="en-US" w:eastAsia="el-GR"/>
        </w:rPr>
        <w:t>Financial</w:t>
      </w:r>
      <w:r w:rsidRPr="00F500A7">
        <w:rPr>
          <w:rFonts w:ascii="Calibri" w:eastAsia="Times New Roman" w:hAnsi="Calibri" w:cs="Calibri"/>
          <w:color w:val="000000"/>
          <w:lang w:eastAsia="el-GR"/>
        </w:rPr>
        <w:t xml:space="preserve"> </w:t>
      </w:r>
      <w:r w:rsidRPr="00F500A7">
        <w:rPr>
          <w:rFonts w:ascii="Calibri" w:eastAsia="Times New Roman" w:hAnsi="Calibri" w:cs="Calibri"/>
          <w:color w:val="000000"/>
          <w:lang w:val="en-US" w:eastAsia="el-GR"/>
        </w:rPr>
        <w:t>Technology</w:t>
      </w:r>
      <w:r w:rsidRPr="00F500A7">
        <w:rPr>
          <w:rFonts w:ascii="Calibri" w:eastAsia="Times New Roman" w:hAnsi="Calibri" w:cs="Calibri"/>
          <w:color w:val="000000"/>
          <w:lang w:eastAsia="el-GR"/>
        </w:rPr>
        <w:t xml:space="preserve"> </w:t>
      </w:r>
      <w:r w:rsidRPr="00F500A7">
        <w:rPr>
          <w:rFonts w:ascii="Calibri" w:eastAsia="Times New Roman" w:hAnsi="Calibri" w:cs="Calibri"/>
          <w:color w:val="000000"/>
          <w:lang w:val="en-US" w:eastAsia="el-GR"/>
        </w:rPr>
        <w:t>and</w:t>
      </w:r>
      <w:r w:rsidRPr="00F500A7">
        <w:rPr>
          <w:rFonts w:ascii="Calibri" w:eastAsia="Times New Roman" w:hAnsi="Calibri" w:cs="Calibri"/>
          <w:color w:val="000000"/>
          <w:lang w:eastAsia="el-GR"/>
        </w:rPr>
        <w:t xml:space="preserve"> </w:t>
      </w:r>
      <w:r w:rsidRPr="00F500A7">
        <w:rPr>
          <w:rFonts w:ascii="Calibri" w:eastAsia="Times New Roman" w:hAnsi="Calibri" w:cs="Calibri"/>
          <w:color w:val="000000"/>
          <w:lang w:val="en-US" w:eastAsia="el-GR"/>
        </w:rPr>
        <w:t>Risk</w:t>
      </w:r>
      <w:r w:rsidRPr="00F500A7">
        <w:rPr>
          <w:rFonts w:ascii="Calibri" w:eastAsia="Times New Roman" w:hAnsi="Calibri" w:cs="Calibri"/>
          <w:color w:val="000000"/>
          <w:lang w:eastAsia="el-GR"/>
        </w:rPr>
        <w:t xml:space="preserve"> </w:t>
      </w:r>
      <w:r w:rsidRPr="00F500A7">
        <w:rPr>
          <w:rFonts w:ascii="Calibri" w:eastAsia="Times New Roman" w:hAnsi="Calibri" w:cs="Calibri"/>
          <w:color w:val="000000"/>
          <w:lang w:val="en-US" w:eastAsia="el-GR"/>
        </w:rPr>
        <w:t>Management</w:t>
      </w:r>
      <w:r w:rsidRPr="0095209E">
        <w:rPr>
          <w:rFonts w:ascii="Calibri" w:eastAsia="Times New Roman" w:hAnsi="Calibri" w:cs="Calibri"/>
          <w:color w:val="000000"/>
          <w:lang w:eastAsia="el-GR"/>
        </w:rPr>
        <w:t>.</w:t>
      </w:r>
    </w:p>
    <w:p w:rsidR="00CC7832" w:rsidRPr="00CC7832" w:rsidRDefault="00CC7832" w:rsidP="0076276E">
      <w:pPr>
        <w:shd w:val="clear" w:color="auto" w:fill="FFFFFF" w:themeFill="background1"/>
        <w:spacing w:after="0" w:line="240" w:lineRule="auto"/>
        <w:jc w:val="center"/>
        <w:rPr>
          <w:rFonts w:cstheme="minorHAnsi"/>
          <w:b/>
        </w:rPr>
      </w:pPr>
    </w:p>
    <w:sectPr w:rsidR="00CC7832" w:rsidRPr="00CC7832" w:rsidSect="00A31A2F">
      <w:footerReference w:type="default" r:id="rId27"/>
      <w:pgSz w:w="11906" w:h="16838"/>
      <w:pgMar w:top="1440" w:right="1800" w:bottom="1440" w:left="180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31CB3" w:rsidRDefault="00131CB3" w:rsidP="00A31A2F">
      <w:pPr>
        <w:spacing w:after="0" w:line="240" w:lineRule="auto"/>
      </w:pPr>
      <w:r>
        <w:separator/>
      </w:r>
    </w:p>
  </w:endnote>
  <w:endnote w:type="continuationSeparator" w:id="0">
    <w:p w:rsidR="00131CB3" w:rsidRDefault="00131CB3" w:rsidP="00A31A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87" w:rightFromText="187" w:vertAnchor="page" w:horzAnchor="margin" w:tblpXSpec="center" w:tblpYSpec="bottom"/>
      <w:tblW w:w="5000" w:type="pct"/>
      <w:tblLayout w:type="fixed"/>
      <w:tblLook w:val="04A0"/>
    </w:tblPr>
    <w:tblGrid>
      <w:gridCol w:w="6818"/>
      <w:gridCol w:w="1704"/>
    </w:tblGrid>
    <w:sdt>
      <w:sdtPr>
        <w:rPr>
          <w:rFonts w:asciiTheme="majorHAnsi" w:eastAsiaTheme="majorEastAsia" w:hAnsiTheme="majorHAnsi" w:cstheme="majorBidi"/>
          <w:sz w:val="20"/>
          <w:szCs w:val="20"/>
        </w:rPr>
        <w:id w:val="71895844"/>
        <w:docPartObj>
          <w:docPartGallery w:val="Page Numbers (Bottom of Page)"/>
          <w:docPartUnique/>
        </w:docPartObj>
      </w:sdtPr>
      <w:sdtEndPr>
        <w:rPr>
          <w:rFonts w:asciiTheme="minorHAnsi" w:eastAsiaTheme="minorHAnsi" w:hAnsiTheme="minorHAnsi" w:cstheme="minorBidi"/>
          <w:sz w:val="22"/>
          <w:szCs w:val="22"/>
        </w:rPr>
      </w:sdtEndPr>
      <w:sdtContent>
        <w:tr w:rsidR="00131CB3">
          <w:trPr>
            <w:trHeight w:val="727"/>
          </w:trPr>
          <w:tc>
            <w:tcPr>
              <w:tcW w:w="4000" w:type="pct"/>
              <w:tcBorders>
                <w:right w:val="triple" w:sz="4" w:space="0" w:color="4F81BD" w:themeColor="accent1"/>
              </w:tcBorders>
            </w:tcPr>
            <w:p w:rsidR="00131CB3" w:rsidRDefault="00131CB3">
              <w:pPr>
                <w:tabs>
                  <w:tab w:val="left" w:pos="620"/>
                  <w:tab w:val="center" w:pos="4320"/>
                </w:tabs>
                <w:jc w:val="right"/>
                <w:rPr>
                  <w:rFonts w:asciiTheme="majorHAnsi" w:eastAsiaTheme="majorEastAsia" w:hAnsiTheme="majorHAnsi" w:cstheme="majorBidi"/>
                  <w:sz w:val="20"/>
                  <w:szCs w:val="20"/>
                </w:rPr>
              </w:pPr>
            </w:p>
          </w:tc>
          <w:tc>
            <w:tcPr>
              <w:tcW w:w="1000" w:type="pct"/>
              <w:tcBorders>
                <w:left w:val="triple" w:sz="4" w:space="0" w:color="4F81BD" w:themeColor="accent1"/>
              </w:tcBorders>
            </w:tcPr>
            <w:p w:rsidR="00131CB3" w:rsidRDefault="009D3A3F">
              <w:pPr>
                <w:tabs>
                  <w:tab w:val="left" w:pos="1490"/>
                </w:tabs>
                <w:rPr>
                  <w:rFonts w:asciiTheme="majorHAnsi" w:hAnsiTheme="majorHAnsi"/>
                  <w:sz w:val="28"/>
                  <w:szCs w:val="28"/>
                </w:rPr>
              </w:pPr>
              <w:fldSimple w:instr=" PAGE    \* MERGEFORMAT ">
                <w:r w:rsidR="004F1300">
                  <w:rPr>
                    <w:noProof/>
                  </w:rPr>
                  <w:t>8</w:t>
                </w:r>
              </w:fldSimple>
            </w:p>
          </w:tc>
        </w:tr>
      </w:sdtContent>
    </w:sdt>
  </w:tbl>
  <w:p w:rsidR="00131CB3" w:rsidRDefault="00131CB3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31CB3" w:rsidRDefault="00131CB3" w:rsidP="00A31A2F">
      <w:pPr>
        <w:spacing w:after="0" w:line="240" w:lineRule="auto"/>
      </w:pPr>
      <w:r>
        <w:separator/>
      </w:r>
    </w:p>
  </w:footnote>
  <w:footnote w:type="continuationSeparator" w:id="0">
    <w:p w:rsidR="00131CB3" w:rsidRDefault="00131CB3" w:rsidP="00A31A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F46B9"/>
    <w:multiLevelType w:val="multilevel"/>
    <w:tmpl w:val="D2826E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18A4A90"/>
    <w:multiLevelType w:val="hybridMultilevel"/>
    <w:tmpl w:val="19B69CD6"/>
    <w:lvl w:ilvl="0" w:tplc="04080001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1A4298E"/>
    <w:multiLevelType w:val="multilevel"/>
    <w:tmpl w:val="DC3692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F1D5E59"/>
    <w:multiLevelType w:val="singleLevel"/>
    <w:tmpl w:val="C396CFB0"/>
    <w:lvl w:ilvl="0">
      <w:start w:val="1"/>
      <w:numFmt w:val="bullet"/>
      <w:lvlText w:val=""/>
      <w:lvlJc w:val="left"/>
      <w:pPr>
        <w:tabs>
          <w:tab w:val="num" w:pos="454"/>
        </w:tabs>
        <w:ind w:left="454" w:hanging="454"/>
      </w:pPr>
      <w:rPr>
        <w:rFonts w:ascii="Wingdings" w:hAnsi="Wingdings" w:hint="default"/>
        <w:sz w:val="26"/>
      </w:rPr>
    </w:lvl>
  </w:abstractNum>
  <w:abstractNum w:abstractNumId="4">
    <w:nsid w:val="233B594B"/>
    <w:multiLevelType w:val="multilevel"/>
    <w:tmpl w:val="BF046D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B9A68B8"/>
    <w:multiLevelType w:val="hybridMultilevel"/>
    <w:tmpl w:val="50F89A9A"/>
    <w:lvl w:ilvl="0" w:tplc="0408000F">
      <w:start w:val="1"/>
      <w:numFmt w:val="decimal"/>
      <w:lvlText w:val="%1."/>
      <w:lvlJc w:val="left"/>
      <w:pPr>
        <w:ind w:left="1353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EFF31C8"/>
    <w:multiLevelType w:val="multilevel"/>
    <w:tmpl w:val="0498BB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30031EDF"/>
    <w:multiLevelType w:val="hybridMultilevel"/>
    <w:tmpl w:val="D4AAF91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24B2F2A"/>
    <w:multiLevelType w:val="hybridMultilevel"/>
    <w:tmpl w:val="62B89D72"/>
    <w:lvl w:ilvl="0" w:tplc="92CABBE0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A092FC1"/>
    <w:multiLevelType w:val="hybridMultilevel"/>
    <w:tmpl w:val="4090632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2446CCF"/>
    <w:multiLevelType w:val="hybridMultilevel"/>
    <w:tmpl w:val="0A7821C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DD76C47"/>
    <w:multiLevelType w:val="hybridMultilevel"/>
    <w:tmpl w:val="75883F0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9A42A08"/>
    <w:multiLevelType w:val="hybridMultilevel"/>
    <w:tmpl w:val="5FE2B6F2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C3A5C6F"/>
    <w:multiLevelType w:val="multilevel"/>
    <w:tmpl w:val="97181A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DB23164"/>
    <w:multiLevelType w:val="hybridMultilevel"/>
    <w:tmpl w:val="1B306152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61BE7565"/>
    <w:multiLevelType w:val="hybridMultilevel"/>
    <w:tmpl w:val="F580BAA4"/>
    <w:lvl w:ilvl="0" w:tplc="0408000F">
      <w:start w:val="1"/>
      <w:numFmt w:val="decimal"/>
      <w:lvlText w:val="%1."/>
      <w:lvlJc w:val="left"/>
      <w:pPr>
        <w:ind w:left="363" w:hanging="360"/>
      </w:pPr>
    </w:lvl>
    <w:lvl w:ilvl="1" w:tplc="04080019" w:tentative="1">
      <w:start w:val="1"/>
      <w:numFmt w:val="lowerLetter"/>
      <w:lvlText w:val="%2."/>
      <w:lvlJc w:val="left"/>
      <w:pPr>
        <w:ind w:left="1083" w:hanging="360"/>
      </w:pPr>
    </w:lvl>
    <w:lvl w:ilvl="2" w:tplc="0408001B" w:tentative="1">
      <w:start w:val="1"/>
      <w:numFmt w:val="lowerRoman"/>
      <w:lvlText w:val="%3."/>
      <w:lvlJc w:val="right"/>
      <w:pPr>
        <w:ind w:left="1803" w:hanging="180"/>
      </w:pPr>
    </w:lvl>
    <w:lvl w:ilvl="3" w:tplc="0408000F" w:tentative="1">
      <w:start w:val="1"/>
      <w:numFmt w:val="decimal"/>
      <w:lvlText w:val="%4."/>
      <w:lvlJc w:val="left"/>
      <w:pPr>
        <w:ind w:left="2523" w:hanging="360"/>
      </w:pPr>
    </w:lvl>
    <w:lvl w:ilvl="4" w:tplc="04080019" w:tentative="1">
      <w:start w:val="1"/>
      <w:numFmt w:val="lowerLetter"/>
      <w:lvlText w:val="%5."/>
      <w:lvlJc w:val="left"/>
      <w:pPr>
        <w:ind w:left="3243" w:hanging="360"/>
      </w:pPr>
    </w:lvl>
    <w:lvl w:ilvl="5" w:tplc="0408001B" w:tentative="1">
      <w:start w:val="1"/>
      <w:numFmt w:val="lowerRoman"/>
      <w:lvlText w:val="%6."/>
      <w:lvlJc w:val="right"/>
      <w:pPr>
        <w:ind w:left="3963" w:hanging="180"/>
      </w:pPr>
    </w:lvl>
    <w:lvl w:ilvl="6" w:tplc="0408000F" w:tentative="1">
      <w:start w:val="1"/>
      <w:numFmt w:val="decimal"/>
      <w:lvlText w:val="%7."/>
      <w:lvlJc w:val="left"/>
      <w:pPr>
        <w:ind w:left="4683" w:hanging="360"/>
      </w:pPr>
    </w:lvl>
    <w:lvl w:ilvl="7" w:tplc="04080019" w:tentative="1">
      <w:start w:val="1"/>
      <w:numFmt w:val="lowerLetter"/>
      <w:lvlText w:val="%8."/>
      <w:lvlJc w:val="left"/>
      <w:pPr>
        <w:ind w:left="5403" w:hanging="360"/>
      </w:pPr>
    </w:lvl>
    <w:lvl w:ilvl="8" w:tplc="0408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16">
    <w:nsid w:val="63020FD4"/>
    <w:multiLevelType w:val="hybridMultilevel"/>
    <w:tmpl w:val="C9401F0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7C25823"/>
    <w:multiLevelType w:val="singleLevel"/>
    <w:tmpl w:val="0408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>
    <w:nsid w:val="72754F50"/>
    <w:multiLevelType w:val="hybridMultilevel"/>
    <w:tmpl w:val="50F89A9A"/>
    <w:lvl w:ilvl="0" w:tplc="0408000F">
      <w:start w:val="1"/>
      <w:numFmt w:val="decimal"/>
      <w:lvlText w:val="%1."/>
      <w:lvlJc w:val="left"/>
      <w:pPr>
        <w:ind w:left="1353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93F3E8C"/>
    <w:multiLevelType w:val="hybridMultilevel"/>
    <w:tmpl w:val="8F36B3B8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7CF50ACF"/>
    <w:multiLevelType w:val="hybridMultilevel"/>
    <w:tmpl w:val="A098870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4"/>
  </w:num>
  <w:num w:numId="3">
    <w:abstractNumId w:val="11"/>
  </w:num>
  <w:num w:numId="4">
    <w:abstractNumId w:val="1"/>
  </w:num>
  <w:num w:numId="5">
    <w:abstractNumId w:val="10"/>
  </w:num>
  <w:num w:numId="6">
    <w:abstractNumId w:val="3"/>
  </w:num>
  <w:num w:numId="7">
    <w:abstractNumId w:val="20"/>
  </w:num>
  <w:num w:numId="8">
    <w:abstractNumId w:val="8"/>
  </w:num>
  <w:num w:numId="9">
    <w:abstractNumId w:val="12"/>
  </w:num>
  <w:num w:numId="10">
    <w:abstractNumId w:val="17"/>
  </w:num>
  <w:num w:numId="11">
    <w:abstractNumId w:val="5"/>
  </w:num>
  <w:num w:numId="12">
    <w:abstractNumId w:val="4"/>
  </w:num>
  <w:num w:numId="13">
    <w:abstractNumId w:val="0"/>
  </w:num>
  <w:num w:numId="14">
    <w:abstractNumId w:val="13"/>
  </w:num>
  <w:num w:numId="15">
    <w:abstractNumId w:val="16"/>
  </w:num>
  <w:num w:numId="16">
    <w:abstractNumId w:val="2"/>
  </w:num>
  <w:num w:numId="17">
    <w:abstractNumId w:val="9"/>
  </w:num>
  <w:num w:numId="18">
    <w:abstractNumId w:val="7"/>
  </w:num>
  <w:num w:numId="19">
    <w:abstractNumId w:val="18"/>
  </w:num>
  <w:num w:numId="20">
    <w:abstractNumId w:val="15"/>
  </w:num>
  <w:num w:numId="21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E3965"/>
    <w:rsid w:val="0004558C"/>
    <w:rsid w:val="0007221B"/>
    <w:rsid w:val="00131CB3"/>
    <w:rsid w:val="001454C8"/>
    <w:rsid w:val="001B0191"/>
    <w:rsid w:val="001E05E8"/>
    <w:rsid w:val="001F1364"/>
    <w:rsid w:val="001F201E"/>
    <w:rsid w:val="0029017E"/>
    <w:rsid w:val="00346A4B"/>
    <w:rsid w:val="003E4D6F"/>
    <w:rsid w:val="004508E7"/>
    <w:rsid w:val="00450F21"/>
    <w:rsid w:val="004F1300"/>
    <w:rsid w:val="0051716A"/>
    <w:rsid w:val="00532D11"/>
    <w:rsid w:val="00606569"/>
    <w:rsid w:val="006254A0"/>
    <w:rsid w:val="006E6F7D"/>
    <w:rsid w:val="00706B97"/>
    <w:rsid w:val="00726640"/>
    <w:rsid w:val="00735A80"/>
    <w:rsid w:val="0076276E"/>
    <w:rsid w:val="007E3965"/>
    <w:rsid w:val="00812926"/>
    <w:rsid w:val="008356E5"/>
    <w:rsid w:val="00853AA8"/>
    <w:rsid w:val="008E0102"/>
    <w:rsid w:val="008E25A3"/>
    <w:rsid w:val="00906A6D"/>
    <w:rsid w:val="00936826"/>
    <w:rsid w:val="00986641"/>
    <w:rsid w:val="009D0CCD"/>
    <w:rsid w:val="009D3A3F"/>
    <w:rsid w:val="009F4114"/>
    <w:rsid w:val="00A01447"/>
    <w:rsid w:val="00A31A2F"/>
    <w:rsid w:val="00A4768F"/>
    <w:rsid w:val="00A725BE"/>
    <w:rsid w:val="00A74EEB"/>
    <w:rsid w:val="00A81342"/>
    <w:rsid w:val="00A83EFB"/>
    <w:rsid w:val="00AB4CA3"/>
    <w:rsid w:val="00AE021B"/>
    <w:rsid w:val="00AF7C42"/>
    <w:rsid w:val="00B43111"/>
    <w:rsid w:val="00B636B5"/>
    <w:rsid w:val="00BA366F"/>
    <w:rsid w:val="00C049EF"/>
    <w:rsid w:val="00C62311"/>
    <w:rsid w:val="00C83418"/>
    <w:rsid w:val="00CC7832"/>
    <w:rsid w:val="00CE38E6"/>
    <w:rsid w:val="00D11FB8"/>
    <w:rsid w:val="00D228E4"/>
    <w:rsid w:val="00D26C3B"/>
    <w:rsid w:val="00D639D7"/>
    <w:rsid w:val="00DA3F65"/>
    <w:rsid w:val="00DC7A37"/>
    <w:rsid w:val="00DF6C8E"/>
    <w:rsid w:val="00E971AF"/>
    <w:rsid w:val="00F10F24"/>
    <w:rsid w:val="00F13B0B"/>
    <w:rsid w:val="00F168C6"/>
    <w:rsid w:val="00FA4ED7"/>
    <w:rsid w:val="00FF0B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0CCD"/>
  </w:style>
  <w:style w:type="paragraph" w:styleId="1">
    <w:name w:val="heading 1"/>
    <w:basedOn w:val="a"/>
    <w:next w:val="a"/>
    <w:link w:val="1Char"/>
    <w:uiPriority w:val="9"/>
    <w:qFormat/>
    <w:rsid w:val="00D26C3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Char"/>
    <w:qFormat/>
    <w:rsid w:val="00B43111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A31A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A31A2F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Char0"/>
    <w:uiPriority w:val="99"/>
    <w:semiHidden/>
    <w:unhideWhenUsed/>
    <w:rsid w:val="00A31A2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Κεφαλίδα Char"/>
    <w:basedOn w:val="a0"/>
    <w:link w:val="a4"/>
    <w:uiPriority w:val="99"/>
    <w:semiHidden/>
    <w:rsid w:val="00A31A2F"/>
  </w:style>
  <w:style w:type="paragraph" w:styleId="a5">
    <w:name w:val="footer"/>
    <w:basedOn w:val="a"/>
    <w:link w:val="Char1"/>
    <w:uiPriority w:val="99"/>
    <w:semiHidden/>
    <w:unhideWhenUsed/>
    <w:rsid w:val="00A31A2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Υποσέλιδο Char"/>
    <w:basedOn w:val="a0"/>
    <w:link w:val="a5"/>
    <w:uiPriority w:val="99"/>
    <w:semiHidden/>
    <w:rsid w:val="00A31A2F"/>
  </w:style>
  <w:style w:type="character" w:customStyle="1" w:styleId="3Char">
    <w:name w:val="Επικεφαλίδα 3 Char"/>
    <w:basedOn w:val="a0"/>
    <w:link w:val="3"/>
    <w:rsid w:val="00B43111"/>
    <w:rPr>
      <w:rFonts w:ascii="Arial" w:eastAsia="Times New Roman" w:hAnsi="Arial" w:cs="Arial"/>
      <w:b/>
      <w:bCs/>
      <w:sz w:val="26"/>
      <w:szCs w:val="26"/>
      <w:lang w:eastAsia="el-GR"/>
    </w:rPr>
  </w:style>
  <w:style w:type="paragraph" w:styleId="a6">
    <w:name w:val="List Paragraph"/>
    <w:basedOn w:val="a"/>
    <w:uiPriority w:val="34"/>
    <w:qFormat/>
    <w:rsid w:val="00726640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1Char">
    <w:name w:val="Επικεφαλίδα 1 Char"/>
    <w:basedOn w:val="a0"/>
    <w:link w:val="1"/>
    <w:uiPriority w:val="9"/>
    <w:rsid w:val="00D26C3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7">
    <w:name w:val="Body Text"/>
    <w:basedOn w:val="a"/>
    <w:link w:val="Char2"/>
    <w:uiPriority w:val="99"/>
    <w:rsid w:val="00D26C3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Char2">
    <w:name w:val="Σώμα κειμένου Char"/>
    <w:basedOn w:val="a0"/>
    <w:link w:val="a7"/>
    <w:uiPriority w:val="99"/>
    <w:rsid w:val="00D26C3B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-">
    <w:name w:val="Hyperlink"/>
    <w:basedOn w:val="a0"/>
    <w:uiPriority w:val="99"/>
    <w:rsid w:val="00D26C3B"/>
    <w:rPr>
      <w:rFonts w:cs="Times New Roman"/>
      <w:color w:val="0000FF"/>
      <w:u w:val="single"/>
    </w:rPr>
  </w:style>
  <w:style w:type="character" w:customStyle="1" w:styleId="block">
    <w:name w:val="block"/>
    <w:basedOn w:val="a0"/>
    <w:rsid w:val="00D26C3B"/>
  </w:style>
  <w:style w:type="character" w:customStyle="1" w:styleId="font-montserratregular">
    <w:name w:val="font-montserratregular"/>
    <w:basedOn w:val="a0"/>
    <w:rsid w:val="00D26C3B"/>
  </w:style>
  <w:style w:type="character" w:customStyle="1" w:styleId="sku">
    <w:name w:val="sku"/>
    <w:basedOn w:val="a0"/>
    <w:rsid w:val="00D26C3B"/>
  </w:style>
  <w:style w:type="character" w:styleId="a8">
    <w:name w:val="page number"/>
    <w:basedOn w:val="a0"/>
    <w:rsid w:val="00AF7C42"/>
    <w:rPr>
      <w:rFonts w:cs="Times New Roman"/>
    </w:rPr>
  </w:style>
  <w:style w:type="character" w:styleId="a9">
    <w:name w:val="Emphasis"/>
    <w:basedOn w:val="a0"/>
    <w:uiPriority w:val="20"/>
    <w:qFormat/>
    <w:rsid w:val="00F13B0B"/>
    <w:rPr>
      <w:rFonts w:cs="Times New Roman"/>
      <w:i/>
      <w:iCs/>
    </w:rPr>
  </w:style>
  <w:style w:type="character" w:styleId="aa">
    <w:name w:val="Strong"/>
    <w:basedOn w:val="a0"/>
    <w:uiPriority w:val="22"/>
    <w:qFormat/>
    <w:rsid w:val="00F13B0B"/>
    <w:rPr>
      <w:rFonts w:cs="Times New Roman"/>
      <w:b/>
      <w:bCs/>
    </w:rPr>
  </w:style>
  <w:style w:type="character" w:customStyle="1" w:styleId="key">
    <w:name w:val="key"/>
    <w:basedOn w:val="a0"/>
    <w:rsid w:val="00BA366F"/>
  </w:style>
  <w:style w:type="character" w:customStyle="1" w:styleId="value">
    <w:name w:val="value"/>
    <w:basedOn w:val="a0"/>
    <w:rsid w:val="00986641"/>
  </w:style>
  <w:style w:type="character" w:customStyle="1" w:styleId="separator">
    <w:name w:val="separator"/>
    <w:basedOn w:val="a0"/>
    <w:rsid w:val="0098664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public.gr/search?q=Canongate%20Books%20Ltd&amp;facetFilters=%5B%5B%22childSkus.hierarchicalCategories.lvl0:%CE%B2%CE%B9%CE%B2%CE%BB%CE%AF%CE%B1%20%26%20%CE%BA%CF%8C%CE%BC%CE%B9%CE%BA%CF%82%C2%B7ic-books%22%5D%5D" TargetMode="External"/><Relationship Id="rId18" Type="http://schemas.openxmlformats.org/officeDocument/2006/relationships/hyperlink" Target="https://www.google.com/search?sca_esv=14988c4722c11c49&amp;sxsrf=ADLYWIK4xhfMjg_ptqOBKr1D71kyTtd0ag:1734171929346&amp;q=the+100+greatest+sales+tips+of+all+time+%CE%BB%CE%AD%CF%83%CE%BB%CE%B9+%CF%80%CE%BF%CE%BA%CE%AD%CE%BB&amp;si=ACC90ny8E30vD16OoPAAI4cStfcliGy35W8UAhb0TsHNc_ISQfJ8apQnfAPvnavHeVewFzC3xGunmSqkGeOH_6cz4MtwxKrCOzI7Q7TNsG__b6env0AX9VRllffkRWKs3EWQ7iRZwAcuSuMHeCxCOHI8FZS36IuwtcdK8wwTpOXTecffmJ6hrJcG4HW61_odEO7Tdqg8Yp8wQBOQqbEYRzie6yh2qI-IKf-saaTP-nkYP3ZYfLKFDsvCOqtuufnZVAHNVQxsvzw25NE_d3BgY7EKfjUggs1fkx0clPxieJE6EHqPN0oIaUp2mWLvoXzye1a3Zv9yCA4G&amp;sa=X&amp;ved=2ahUKEwiExc_uhaeKAxVp0QIHHWORIRQQmxMoAHoECC4QAg" TargetMode="External"/><Relationship Id="rId26" Type="http://schemas.openxmlformats.org/officeDocument/2006/relationships/image" Target="media/image3.png"/><Relationship Id="rId3" Type="http://schemas.openxmlformats.org/officeDocument/2006/relationships/styles" Target="styles.xml"/><Relationship Id="rId21" Type="http://schemas.openxmlformats.org/officeDocument/2006/relationships/hyperlink" Target="https://www.libristo.gr/el/ekdoths/IAS%20Publishing?_gl=1*lkra5r*_up*MQ..&amp;gclid=Cj0KCQiAsburBhCIARIsAExmsu7Xn1i91DgUHjzx06AsefZd2mHjOK3ehlumhJIS5K5xW7f2Pe6gThMaAvLNEALw_wcB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.google.gr/search?hl=el&amp;tbo=p&amp;tbm=bks&amp;q=inauthor:%22Geoffrey+A.+Moore%22&amp;source=gbs_metadata_r&amp;cad=1" TargetMode="External"/><Relationship Id="rId17" Type="http://schemas.openxmlformats.org/officeDocument/2006/relationships/hyperlink" Target="https://www.rosili.gr/el/tzortzakis-konstantinos" TargetMode="External"/><Relationship Id="rId25" Type="http://schemas.openxmlformats.org/officeDocument/2006/relationships/hyperlink" Target="https://bookodyssey.gr/syggrafeas/howard-raiffa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rosili.gr/el/bird-tom" TargetMode="External"/><Relationship Id="rId20" Type="http://schemas.openxmlformats.org/officeDocument/2006/relationships/hyperlink" Target="https://www.skroutz.gr/a/108818/giannis-tzavlopoulos.html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skroutz.gr/m.Penguin.57670.html" TargetMode="External"/><Relationship Id="rId24" Type="http://schemas.openxmlformats.org/officeDocument/2006/relationships/hyperlink" Target="https://bookpath.gr/b/jeong-ho-won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rosili.gr/el/cassell-jeremy" TargetMode="External"/><Relationship Id="rId23" Type="http://schemas.openxmlformats.org/officeDocument/2006/relationships/hyperlink" Target="https://www.libristo.gr/el/ekdoths/Harper%20Collins%20Publishers?_gl=1*hzwgvc*_up*MQ..&amp;gclid=Cj0KCQiAsburBhCIARIsAExmsu7mcdr-WDhiQvcerOQBUAAjjA2WeayLA7PJp5ArC7r99cRm2IESCFQaAtOXEALw_wcB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www.skroutz.gr/a/91051/seth-godin.html" TargetMode="External"/><Relationship Id="rId19" Type="http://schemas.openxmlformats.org/officeDocument/2006/relationships/hyperlink" Target="https://www.google.com/search?sca_esv=14988c4722c11c49&amp;sxsrf=ADLYWIK4xhfMjg_ptqOBKr1D71kyTtd0ag:1734171929346&amp;q=the+100+greatest+sales+tips+of+all+time+%CE%B1%CE%BD%CF%84%CF%81%CE%AF%CE%BD%CE%B5+%CE%B1%CE%B2%CE%AF%CE%BB%CE%B1&amp;si=ACC90nwLLwns5sISZcdzuISy7t-NHozt8Cbt6G3WNQfC9ekAgF0RHTDQ0S3mi235AgKFW5W-chuNk5xP6ltwZwp4y2u94zhqarOqlgDLZZMfiGZoFkKgKSryOUJ8ds4LXt1IzvbCyfmL7pgxG4l5KbneA7XmJEpTcHZ0CJkQGXmF5BPiN9Rx6Kmy-wTRGRConyRcXEsdSnH7urC10ieb7vhZ_f0GmVXjsUqsgsLq_Xbpc6PK3H2-LZm3h392H6-ZBJ5-0M3ypByQ7mDm9TRitqaBUwQbN9JbhO6WyytlYrV6s5YA6y0vnATXCJl1FU813eKiApgREK7kfxczNzxflt85tWQbhN6QKg%3D%3D&amp;sa=X&amp;ved=2ahUKEwiExc_uhaeKAxVp0QIHHWORIRQQmxMoAXoECC4QAw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s://www.public.gr/search?q=%CE%9A%CE%BB%CE%B5%CE%B9%CE%B4%CE%AC%CF%81%CE%B9%CE%B8%CE%BC%CE%BF%CF%82&amp;facetFilters=%5B%5B%22childSkus.hierarchicalCategories.lvl0:%CE%B2%CE%B9%CE%B2%CE%BB%CE%AF%CE%B1%20%26%20%CE%BA%CF%8C%CE%BC%CE%B9%CE%BA%CF%82%C2%B7ic-books%22%5D%5D" TargetMode="External"/><Relationship Id="rId22" Type="http://schemas.openxmlformats.org/officeDocument/2006/relationships/hyperlink" Target="https://www.libristo.gr/el/syggrafeas/Michael%20Wheeler" TargetMode="External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0197C25-6613-4B05-80E8-B13ED12E9C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8</Pages>
  <Words>2562</Words>
  <Characters>13835</Characters>
  <Application>Microsoft Office Word</Application>
  <DocSecurity>0</DocSecurity>
  <Lines>115</Lines>
  <Paragraphs>32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dcterms:created xsi:type="dcterms:W3CDTF">2025-01-20T23:02:00Z</dcterms:created>
  <dcterms:modified xsi:type="dcterms:W3CDTF">2025-01-21T10:44:00Z</dcterms:modified>
</cp:coreProperties>
</file>