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734CE" w14:textId="77777777" w:rsidR="00677239" w:rsidRPr="0029017E" w:rsidRDefault="00677239" w:rsidP="00677239">
      <w:pPr>
        <w:rPr>
          <w:lang w:val="en-US"/>
        </w:rPr>
      </w:pPr>
      <w:r>
        <w:rPr>
          <w:noProof/>
          <w:lang w:eastAsia="el-GR"/>
        </w:rPr>
        <w:drawing>
          <wp:inline distT="0" distB="0" distL="0" distR="0" wp14:anchorId="37DDA914" wp14:editId="4DAC2A66">
            <wp:extent cx="1666875" cy="790575"/>
            <wp:effectExtent l="19050" t="0" r="9525" b="0"/>
            <wp:docPr id="2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670017" cy="792065"/>
                    </a:xfrm>
                    <a:prstGeom prst="rect">
                      <a:avLst/>
                    </a:prstGeom>
                    <a:noFill/>
                    <a:ln w="9525">
                      <a:noFill/>
                      <a:miter lim="800000"/>
                      <a:headEnd/>
                      <a:tailEnd/>
                    </a:ln>
                  </pic:spPr>
                </pic:pic>
              </a:graphicData>
            </a:graphic>
          </wp:inline>
        </w:drawing>
      </w:r>
    </w:p>
    <w:p w14:paraId="12A1BB2D" w14:textId="77777777" w:rsidR="00677239" w:rsidRPr="0029017E" w:rsidRDefault="00677239" w:rsidP="00677239">
      <w:pPr>
        <w:rPr>
          <w:b/>
          <w:sz w:val="28"/>
          <w:szCs w:val="28"/>
        </w:rPr>
      </w:pPr>
      <w:r w:rsidRPr="0029017E">
        <w:rPr>
          <w:b/>
          <w:sz w:val="28"/>
          <w:szCs w:val="28"/>
        </w:rPr>
        <w:t xml:space="preserve">ΠΡΟΓΡΑΜΜΑ ΕΞΕΙΔΙΚΕΥΣΗΣ Α/Α2   </w:t>
      </w:r>
    </w:p>
    <w:p w14:paraId="61965608" w14:textId="77777777" w:rsidR="00677239" w:rsidRPr="0029017E" w:rsidRDefault="00677239" w:rsidP="00677239">
      <w:pPr>
        <w:shd w:val="clear" w:color="auto" w:fill="92CDDC" w:themeFill="accent5" w:themeFillTint="99"/>
        <w:jc w:val="center"/>
        <w:rPr>
          <w:b/>
          <w:sz w:val="72"/>
          <w:szCs w:val="72"/>
        </w:rPr>
      </w:pPr>
      <w:r w:rsidRPr="0029017E">
        <w:rPr>
          <w:b/>
          <w:sz w:val="72"/>
          <w:szCs w:val="72"/>
          <w:lang w:val="en-US"/>
        </w:rPr>
        <w:t>SYLLABUS</w:t>
      </w:r>
      <w:r w:rsidRPr="0029017E">
        <w:rPr>
          <w:b/>
          <w:sz w:val="72"/>
          <w:szCs w:val="72"/>
        </w:rPr>
        <w:t xml:space="preserve"> ΜΑΘΗΜΑΤΟΣ </w:t>
      </w:r>
    </w:p>
    <w:p w14:paraId="5F6F62F2" w14:textId="77777777" w:rsidR="00677239" w:rsidRPr="0029017E" w:rsidRDefault="00677239" w:rsidP="00677239">
      <w:pPr>
        <w:shd w:val="clear" w:color="auto" w:fill="92CDDC" w:themeFill="accent5" w:themeFillTint="99"/>
        <w:jc w:val="center"/>
        <w:rPr>
          <w:b/>
          <w:sz w:val="48"/>
          <w:szCs w:val="48"/>
        </w:rPr>
      </w:pPr>
      <w:r>
        <w:rPr>
          <w:b/>
          <w:sz w:val="32"/>
          <w:szCs w:val="32"/>
        </w:rPr>
        <w:t>(ΠΡΟΓΡΑΜΜΑΤΟΣ)</w:t>
      </w:r>
    </w:p>
    <w:p w14:paraId="4F33C949" w14:textId="77777777" w:rsidR="00677239" w:rsidRPr="00677239" w:rsidRDefault="00677239" w:rsidP="00677239">
      <w:pPr>
        <w:shd w:val="clear" w:color="auto" w:fill="92CDDC" w:themeFill="accent5" w:themeFillTint="99"/>
        <w:jc w:val="center"/>
        <w:rPr>
          <w:b/>
          <w:sz w:val="48"/>
          <w:szCs w:val="48"/>
        </w:rPr>
      </w:pPr>
      <w:r>
        <w:rPr>
          <w:b/>
          <w:sz w:val="48"/>
          <w:szCs w:val="48"/>
          <w:lang w:val="en-US"/>
        </w:rPr>
        <w:t>E</w:t>
      </w:r>
      <w:r>
        <w:rPr>
          <w:b/>
          <w:sz w:val="48"/>
          <w:szCs w:val="48"/>
        </w:rPr>
        <w:t>ΠΙΧΕΙΡΗΜΑΤΙΚΕΣ ΔΙΑΠΡΑΓΜΑΤΕΥΣΕΙΣ</w:t>
      </w:r>
    </w:p>
    <w:p w14:paraId="10BDDA87" w14:textId="6C356567" w:rsidR="00677239" w:rsidRPr="007208EA" w:rsidRDefault="00677239" w:rsidP="00677239">
      <w:pPr>
        <w:spacing w:after="0" w:line="240" w:lineRule="auto"/>
        <w:jc w:val="center"/>
        <w:rPr>
          <w:b/>
        </w:rPr>
      </w:pPr>
      <w:r w:rsidRPr="00A31A2F">
        <w:rPr>
          <w:b/>
        </w:rPr>
        <w:t xml:space="preserve">ΔΙΑΡΚΕΙΑ:  </w:t>
      </w:r>
      <w:r w:rsidRPr="0029017E">
        <w:rPr>
          <w:b/>
        </w:rPr>
        <w:t>2</w:t>
      </w:r>
      <w:r w:rsidR="00F27BCA">
        <w:rPr>
          <w:b/>
        </w:rPr>
        <w:t>4</w:t>
      </w:r>
      <w:r w:rsidRPr="00A31A2F">
        <w:rPr>
          <w:b/>
        </w:rPr>
        <w:t xml:space="preserve"> </w:t>
      </w:r>
      <w:r w:rsidR="007208EA">
        <w:rPr>
          <w:b/>
        </w:rPr>
        <w:t>ώρες</w:t>
      </w:r>
    </w:p>
    <w:p w14:paraId="5E751AD3" w14:textId="77777777" w:rsidR="00677239" w:rsidRPr="0029017E" w:rsidRDefault="00677239" w:rsidP="00677239">
      <w:pPr>
        <w:spacing w:after="0" w:line="240" w:lineRule="auto"/>
        <w:jc w:val="center"/>
        <w:rPr>
          <w:b/>
        </w:rPr>
      </w:pPr>
      <w:r>
        <w:rPr>
          <w:b/>
        </w:rPr>
        <w:t>Τρόπος Διεξαγωγής</w:t>
      </w:r>
      <w:r w:rsidRPr="00A725BE">
        <w:rPr>
          <w:b/>
        </w:rPr>
        <w:t xml:space="preserve">: </w:t>
      </w:r>
      <w:r>
        <w:rPr>
          <w:b/>
        </w:rPr>
        <w:t>Σύγχρονη Εξ Αποστάσεως Εκπαίδευση</w:t>
      </w:r>
    </w:p>
    <w:p w14:paraId="4D92E9D1" w14:textId="77777777" w:rsidR="00677239" w:rsidRPr="0029017E" w:rsidRDefault="00677239" w:rsidP="00677239">
      <w:pPr>
        <w:spacing w:after="0" w:line="240" w:lineRule="auto"/>
        <w:jc w:val="center"/>
        <w:rPr>
          <w:b/>
        </w:rPr>
      </w:pPr>
    </w:p>
    <w:p w14:paraId="1820D69D" w14:textId="77777777" w:rsidR="009A49C6" w:rsidRDefault="009A49C6" w:rsidP="009A49C6">
      <w:pPr>
        <w:shd w:val="clear" w:color="auto" w:fill="92CDDC" w:themeFill="accent5" w:themeFillTint="99"/>
        <w:spacing w:after="0" w:line="240" w:lineRule="auto"/>
        <w:jc w:val="center"/>
        <w:rPr>
          <w:b/>
          <w:sz w:val="28"/>
          <w:szCs w:val="28"/>
        </w:rPr>
      </w:pPr>
      <w:r>
        <w:rPr>
          <w:b/>
          <w:sz w:val="28"/>
          <w:szCs w:val="28"/>
        </w:rPr>
        <w:t>Επιστημονικός Συντονισμός</w:t>
      </w:r>
      <w:r w:rsidRPr="00A31A2F">
        <w:rPr>
          <w:b/>
          <w:sz w:val="28"/>
          <w:szCs w:val="28"/>
        </w:rPr>
        <w:t xml:space="preserve"> :  </w:t>
      </w:r>
    </w:p>
    <w:p w14:paraId="3ED5F6CA" w14:textId="77777777" w:rsidR="009A49C6" w:rsidRPr="00C049EF" w:rsidRDefault="009A49C6" w:rsidP="009A49C6">
      <w:pPr>
        <w:shd w:val="clear" w:color="auto" w:fill="92CDDC" w:themeFill="accent5" w:themeFillTint="99"/>
        <w:spacing w:after="0" w:line="240" w:lineRule="auto"/>
        <w:jc w:val="center"/>
        <w:rPr>
          <w:b/>
          <w:i/>
          <w:sz w:val="20"/>
          <w:szCs w:val="20"/>
        </w:rPr>
      </w:pPr>
      <w:r w:rsidRPr="00C049EF">
        <w:rPr>
          <w:b/>
          <w:i/>
          <w:sz w:val="20"/>
          <w:szCs w:val="20"/>
        </w:rPr>
        <w:t>ΔΗΜΗΤΡΙΟΣ ΣΟΥΜΠΕΝΙΩΤΗΣ</w:t>
      </w:r>
    </w:p>
    <w:p w14:paraId="31696E3D" w14:textId="77777777" w:rsidR="009A49C6" w:rsidRDefault="009A49C6" w:rsidP="009A49C6">
      <w:pPr>
        <w:shd w:val="clear" w:color="auto" w:fill="92CDDC" w:themeFill="accent5" w:themeFillTint="99"/>
        <w:spacing w:after="0" w:line="240" w:lineRule="auto"/>
        <w:jc w:val="center"/>
        <w:rPr>
          <w:i/>
          <w:sz w:val="18"/>
          <w:szCs w:val="18"/>
        </w:rPr>
      </w:pPr>
      <w:r w:rsidRPr="003E4D6F">
        <w:rPr>
          <w:i/>
          <w:sz w:val="18"/>
          <w:szCs w:val="18"/>
        </w:rPr>
        <w:t>Καθηγητής Τμήματος Οργάνωσης και Διοίκησης ΠΑΜΑΚ</w:t>
      </w:r>
    </w:p>
    <w:p w14:paraId="34B6DF3F" w14:textId="77777777" w:rsidR="009A49C6" w:rsidRDefault="009A49C6" w:rsidP="009A49C6">
      <w:pPr>
        <w:shd w:val="clear" w:color="auto" w:fill="92CDDC" w:themeFill="accent5" w:themeFillTint="99"/>
        <w:spacing w:after="0" w:line="240" w:lineRule="auto"/>
        <w:jc w:val="center"/>
        <w:rPr>
          <w:i/>
          <w:sz w:val="18"/>
          <w:szCs w:val="18"/>
        </w:rPr>
      </w:pPr>
    </w:p>
    <w:p w14:paraId="669F397E" w14:textId="77777777" w:rsidR="009A49C6" w:rsidRPr="00CC7832" w:rsidRDefault="009A49C6" w:rsidP="009A49C6">
      <w:pPr>
        <w:shd w:val="clear" w:color="auto" w:fill="B6DDE8" w:themeFill="accent5" w:themeFillTint="66"/>
        <w:spacing w:after="0" w:line="240" w:lineRule="auto"/>
        <w:jc w:val="center"/>
        <w:rPr>
          <w:rFonts w:ascii="Helvetica" w:eastAsia="Times New Roman" w:hAnsi="Helvetica" w:cs="Times New Roman"/>
          <w:b/>
          <w:color w:val="000000"/>
          <w:lang w:eastAsia="el-GR"/>
        </w:rPr>
      </w:pPr>
      <w:r w:rsidRPr="0095209E">
        <w:rPr>
          <w:rFonts w:ascii="Helvetica" w:eastAsia="Times New Roman" w:hAnsi="Helvetica" w:cs="Times New Roman"/>
          <w:b/>
          <w:color w:val="000000"/>
          <w:lang w:val="en-US" w:eastAsia="el-GR"/>
        </w:rPr>
        <w:t>Dr</w:t>
      </w:r>
      <w:r w:rsidRPr="0095209E">
        <w:rPr>
          <w:rFonts w:ascii="Helvetica" w:eastAsia="Times New Roman" w:hAnsi="Helvetica" w:cs="Times New Roman"/>
          <w:b/>
          <w:color w:val="000000"/>
          <w:lang w:eastAsia="el-GR"/>
        </w:rPr>
        <w:t xml:space="preserve">. </w:t>
      </w:r>
      <w:proofErr w:type="spellStart"/>
      <w:r w:rsidRPr="00F500A7">
        <w:rPr>
          <w:rFonts w:ascii="Helvetica" w:eastAsia="Times New Roman" w:hAnsi="Helvetica" w:cs="Times New Roman"/>
          <w:b/>
          <w:color w:val="000000"/>
          <w:lang w:eastAsia="el-GR"/>
        </w:rPr>
        <w:t>Κρουστάλης</w:t>
      </w:r>
      <w:proofErr w:type="spellEnd"/>
      <w:r w:rsidRPr="00F500A7">
        <w:rPr>
          <w:rFonts w:ascii="Helvetica" w:eastAsia="Times New Roman" w:hAnsi="Helvetica" w:cs="Times New Roman"/>
          <w:b/>
          <w:color w:val="000000"/>
          <w:lang w:eastAsia="el-GR"/>
        </w:rPr>
        <w:t xml:space="preserve"> Ιωάννης</w:t>
      </w:r>
    </w:p>
    <w:p w14:paraId="056D8D2A" w14:textId="77777777" w:rsidR="009A49C6" w:rsidRPr="0095209E" w:rsidRDefault="009A49C6" w:rsidP="009A49C6">
      <w:pPr>
        <w:shd w:val="clear" w:color="auto" w:fill="B6DDE8" w:themeFill="accent5" w:themeFillTint="66"/>
        <w:spacing w:after="0" w:line="240" w:lineRule="auto"/>
        <w:jc w:val="center"/>
        <w:rPr>
          <w:rFonts w:eastAsia="Times New Roman" w:cs="Times New Roman"/>
          <w:i/>
          <w:color w:val="000000"/>
          <w:lang w:eastAsia="el-GR"/>
        </w:rPr>
      </w:pPr>
      <w:r w:rsidRPr="0095209E">
        <w:rPr>
          <w:rFonts w:eastAsia="Times New Roman" w:cs="Times New Roman"/>
          <w:i/>
          <w:color w:val="000000"/>
          <w:lang w:eastAsia="el-GR"/>
        </w:rPr>
        <w:t>Πτυχιούχος Οικονομικού Τμήματος ΠΑΜΑΚ</w:t>
      </w:r>
    </w:p>
    <w:p w14:paraId="56CD376F" w14:textId="77777777" w:rsidR="009A49C6" w:rsidRPr="0095209E" w:rsidRDefault="009A49C6" w:rsidP="009A49C6">
      <w:pPr>
        <w:shd w:val="clear" w:color="auto" w:fill="B6DDE8" w:themeFill="accent5" w:themeFillTint="66"/>
        <w:spacing w:after="0" w:line="240" w:lineRule="auto"/>
        <w:jc w:val="center"/>
        <w:rPr>
          <w:rFonts w:eastAsia="Times New Roman" w:cs="Times New Roman"/>
          <w:i/>
          <w:color w:val="000000"/>
          <w:lang w:eastAsia="el-GR"/>
        </w:rPr>
      </w:pPr>
      <w:r w:rsidRPr="0095209E">
        <w:rPr>
          <w:rFonts w:eastAsia="Times New Roman" w:cs="Times New Roman"/>
          <w:i/>
          <w:color w:val="000000"/>
          <w:lang w:eastAsia="el-GR"/>
        </w:rPr>
        <w:t>Μ.</w:t>
      </w:r>
      <w:r w:rsidRPr="0095209E">
        <w:rPr>
          <w:rFonts w:eastAsia="Times New Roman" w:cs="Times New Roman"/>
          <w:i/>
          <w:color w:val="000000"/>
          <w:lang w:val="en-US" w:eastAsia="el-GR"/>
        </w:rPr>
        <w:t>Soc</w:t>
      </w:r>
      <w:r w:rsidRPr="0095209E">
        <w:rPr>
          <w:rFonts w:eastAsia="Times New Roman" w:cs="Times New Roman"/>
          <w:i/>
          <w:color w:val="000000"/>
          <w:lang w:eastAsia="el-GR"/>
        </w:rPr>
        <w:t>.</w:t>
      </w:r>
      <w:r w:rsidRPr="0095209E">
        <w:rPr>
          <w:rFonts w:eastAsia="Times New Roman" w:cs="Times New Roman"/>
          <w:i/>
          <w:color w:val="000000"/>
          <w:lang w:val="en-US" w:eastAsia="el-GR"/>
        </w:rPr>
        <w:t>Sc</w:t>
      </w:r>
      <w:r w:rsidRPr="0095209E">
        <w:rPr>
          <w:rFonts w:eastAsia="Times New Roman" w:cs="Times New Roman"/>
          <w:i/>
          <w:color w:val="000000"/>
          <w:lang w:eastAsia="el-GR"/>
        </w:rPr>
        <w:t xml:space="preserve"> </w:t>
      </w:r>
      <w:r w:rsidRPr="0095209E">
        <w:rPr>
          <w:rFonts w:eastAsia="Times New Roman" w:cs="Times New Roman"/>
          <w:i/>
          <w:color w:val="000000"/>
          <w:lang w:val="en-US" w:eastAsia="el-GR"/>
        </w:rPr>
        <w:t>in</w:t>
      </w:r>
      <w:r w:rsidRPr="0095209E">
        <w:rPr>
          <w:rFonts w:eastAsia="Times New Roman" w:cs="Times New Roman"/>
          <w:i/>
          <w:color w:val="000000"/>
          <w:lang w:eastAsia="el-GR"/>
        </w:rPr>
        <w:t xml:space="preserve"> </w:t>
      </w:r>
      <w:r w:rsidRPr="0095209E">
        <w:rPr>
          <w:rFonts w:eastAsia="Times New Roman" w:cs="Times New Roman"/>
          <w:i/>
          <w:color w:val="000000"/>
          <w:lang w:val="en-US" w:eastAsia="el-GR"/>
        </w:rPr>
        <w:t>Economics</w:t>
      </w:r>
      <w:r w:rsidRPr="0095209E">
        <w:rPr>
          <w:rFonts w:eastAsia="Times New Roman" w:cs="Times New Roman"/>
          <w:i/>
          <w:color w:val="000000"/>
          <w:lang w:eastAsia="el-GR"/>
        </w:rPr>
        <w:t xml:space="preserve"> Οικονομικού Τμήματος ΠΑΜΑΚ</w:t>
      </w:r>
    </w:p>
    <w:p w14:paraId="19D4797D" w14:textId="77777777" w:rsidR="009A49C6" w:rsidRPr="00CC7832" w:rsidRDefault="009A49C6" w:rsidP="009A49C6">
      <w:pPr>
        <w:shd w:val="clear" w:color="auto" w:fill="B6DDE8" w:themeFill="accent5" w:themeFillTint="66"/>
        <w:spacing w:after="0" w:line="240" w:lineRule="auto"/>
        <w:jc w:val="center"/>
        <w:rPr>
          <w:rFonts w:eastAsia="Times New Roman" w:cs="Times New Roman"/>
          <w:i/>
          <w:color w:val="000000"/>
          <w:lang w:eastAsia="el-GR"/>
        </w:rPr>
      </w:pPr>
      <w:r w:rsidRPr="0095209E">
        <w:rPr>
          <w:rFonts w:eastAsia="Times New Roman" w:cs="Times New Roman"/>
          <w:i/>
          <w:color w:val="000000"/>
          <w:lang w:val="en-US" w:eastAsia="el-GR"/>
        </w:rPr>
        <w:t>Ph</w:t>
      </w:r>
      <w:r w:rsidRPr="00CC7832">
        <w:rPr>
          <w:rFonts w:eastAsia="Times New Roman" w:cs="Times New Roman"/>
          <w:i/>
          <w:color w:val="000000"/>
          <w:lang w:eastAsia="el-GR"/>
        </w:rPr>
        <w:t>.</w:t>
      </w:r>
      <w:r w:rsidRPr="0095209E">
        <w:rPr>
          <w:rFonts w:eastAsia="Times New Roman" w:cs="Times New Roman"/>
          <w:i/>
          <w:color w:val="000000"/>
          <w:lang w:val="en-US" w:eastAsia="el-GR"/>
        </w:rPr>
        <w:t>D</w:t>
      </w:r>
      <w:r w:rsidRPr="00CC7832">
        <w:rPr>
          <w:rFonts w:eastAsia="Times New Roman" w:cs="Times New Roman"/>
          <w:i/>
          <w:color w:val="000000"/>
          <w:lang w:eastAsia="el-GR"/>
        </w:rPr>
        <w:t xml:space="preserve"> </w:t>
      </w:r>
      <w:r w:rsidRPr="0095209E">
        <w:rPr>
          <w:rFonts w:eastAsia="Times New Roman" w:cs="Times New Roman"/>
          <w:i/>
          <w:color w:val="000000"/>
          <w:lang w:val="en-US" w:eastAsia="el-GR"/>
        </w:rPr>
        <w:t>in</w:t>
      </w:r>
      <w:r w:rsidRPr="00CC7832">
        <w:rPr>
          <w:rFonts w:eastAsia="Times New Roman" w:cs="Times New Roman"/>
          <w:i/>
          <w:color w:val="000000"/>
          <w:lang w:eastAsia="el-GR"/>
        </w:rPr>
        <w:t xml:space="preserve"> </w:t>
      </w:r>
      <w:r w:rsidRPr="0095209E">
        <w:rPr>
          <w:rFonts w:eastAsia="Times New Roman" w:cs="Times New Roman"/>
          <w:i/>
          <w:color w:val="000000"/>
          <w:lang w:val="en-US" w:eastAsia="el-GR"/>
        </w:rPr>
        <w:t>Economics</w:t>
      </w:r>
    </w:p>
    <w:p w14:paraId="074573ED" w14:textId="77777777" w:rsidR="009A49C6" w:rsidRPr="0095209E" w:rsidRDefault="009A49C6" w:rsidP="009A49C6">
      <w:pPr>
        <w:shd w:val="clear" w:color="auto" w:fill="B6DDE8" w:themeFill="accent5" w:themeFillTint="66"/>
        <w:spacing w:after="0" w:line="240" w:lineRule="auto"/>
        <w:jc w:val="center"/>
        <w:rPr>
          <w:rFonts w:eastAsia="Times New Roman" w:cs="Times New Roman"/>
          <w:i/>
          <w:color w:val="000000"/>
          <w:lang w:eastAsia="el-GR"/>
        </w:rPr>
      </w:pPr>
      <w:r w:rsidRPr="0095209E">
        <w:rPr>
          <w:rFonts w:eastAsia="Times New Roman" w:cs="Times New Roman"/>
          <w:i/>
          <w:color w:val="000000"/>
          <w:lang w:eastAsia="el-GR"/>
        </w:rPr>
        <w:t>Μεταδιδακτορικός Υπότροφος ΙΚΥ</w:t>
      </w:r>
    </w:p>
    <w:p w14:paraId="0E7CF177" w14:textId="77777777" w:rsidR="00677239" w:rsidRDefault="00677239" w:rsidP="009A49C6">
      <w:pPr>
        <w:shd w:val="clear" w:color="auto" w:fill="FFFFFF" w:themeFill="background1"/>
        <w:rPr>
          <w:b/>
          <w:sz w:val="28"/>
          <w:szCs w:val="28"/>
        </w:rPr>
      </w:pPr>
    </w:p>
    <w:p w14:paraId="6A4815B4" w14:textId="77777777" w:rsidR="00677239" w:rsidRDefault="00677239" w:rsidP="00677239">
      <w:pPr>
        <w:shd w:val="clear" w:color="auto" w:fill="FFFFFF" w:themeFill="background1"/>
        <w:jc w:val="center"/>
        <w:rPr>
          <w:b/>
          <w:sz w:val="28"/>
          <w:szCs w:val="28"/>
        </w:rPr>
      </w:pPr>
      <w:r>
        <w:rPr>
          <w:b/>
          <w:noProof/>
          <w:sz w:val="28"/>
          <w:szCs w:val="28"/>
          <w:lang w:eastAsia="el-GR"/>
        </w:rPr>
        <w:drawing>
          <wp:inline distT="0" distB="0" distL="0" distR="0" wp14:anchorId="60E3657E" wp14:editId="0EB975D5">
            <wp:extent cx="5274310" cy="1990725"/>
            <wp:effectExtent l="19050" t="0" r="2540" b="0"/>
            <wp:docPr id="2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274310" cy="1990725"/>
                    </a:xfrm>
                    <a:prstGeom prst="rect">
                      <a:avLst/>
                    </a:prstGeom>
                    <a:noFill/>
                    <a:ln w="9525">
                      <a:noFill/>
                      <a:miter lim="800000"/>
                      <a:headEnd/>
                      <a:tailEnd/>
                    </a:ln>
                  </pic:spPr>
                </pic:pic>
              </a:graphicData>
            </a:graphic>
          </wp:inline>
        </w:drawing>
      </w:r>
    </w:p>
    <w:p w14:paraId="6A75926C" w14:textId="77777777" w:rsidR="009A49C6" w:rsidRDefault="009A49C6" w:rsidP="00677239">
      <w:pPr>
        <w:shd w:val="clear" w:color="auto" w:fill="FFFFFF" w:themeFill="background1"/>
        <w:jc w:val="center"/>
        <w:rPr>
          <w:b/>
          <w:sz w:val="28"/>
          <w:szCs w:val="28"/>
        </w:rPr>
      </w:pPr>
    </w:p>
    <w:p w14:paraId="3B7F38FD" w14:textId="77777777" w:rsidR="009A49C6" w:rsidRPr="009A49C6" w:rsidRDefault="009A49C6" w:rsidP="00677239">
      <w:pPr>
        <w:shd w:val="clear" w:color="auto" w:fill="FFFFFF" w:themeFill="background1"/>
        <w:jc w:val="center"/>
        <w:rPr>
          <w:b/>
          <w:sz w:val="28"/>
          <w:szCs w:val="28"/>
        </w:rPr>
      </w:pPr>
    </w:p>
    <w:p w14:paraId="1ABA1023" w14:textId="77777777" w:rsidR="00B43111" w:rsidRPr="00B43111" w:rsidRDefault="00B43111" w:rsidP="00677239">
      <w:pPr>
        <w:pStyle w:val="3"/>
        <w:numPr>
          <w:ilvl w:val="0"/>
          <w:numId w:val="9"/>
        </w:numPr>
        <w:shd w:val="clear" w:color="auto" w:fill="8DB3E2" w:themeFill="text2" w:themeFillTint="66"/>
        <w:spacing w:before="0" w:after="0"/>
        <w:ind w:hanging="720"/>
        <w:rPr>
          <w:rFonts w:asciiTheme="minorHAnsi" w:hAnsiTheme="minorHAnsi" w:cstheme="minorHAnsi"/>
          <w:iCs/>
          <w:sz w:val="22"/>
          <w:szCs w:val="22"/>
        </w:rPr>
      </w:pPr>
      <w:r w:rsidRPr="00B43111">
        <w:rPr>
          <w:rFonts w:asciiTheme="minorHAnsi" w:hAnsiTheme="minorHAnsi" w:cstheme="minorHAnsi"/>
          <w:iCs/>
          <w:sz w:val="22"/>
          <w:szCs w:val="22"/>
        </w:rPr>
        <w:lastRenderedPageBreak/>
        <w:t>ΣΕ ΠΟΙΟΥΣ ΑΠΕΥΘΥΝΕΤΑΙ</w:t>
      </w:r>
    </w:p>
    <w:p w14:paraId="6F09DA77" w14:textId="77777777" w:rsidR="00B43111" w:rsidRPr="00B43111" w:rsidRDefault="00346A4B" w:rsidP="00B43111">
      <w:pPr>
        <w:jc w:val="both"/>
        <w:rPr>
          <w:rFonts w:cstheme="minorHAnsi"/>
        </w:rPr>
      </w:pPr>
      <w:bookmarkStart w:id="0" w:name="_Hlk188532158"/>
      <w:r>
        <w:rPr>
          <w:rFonts w:cstheme="minorHAnsi"/>
        </w:rPr>
        <w:t xml:space="preserve">Το πρόγραμμα απευθύνεται σε επιχειρηματίες, </w:t>
      </w:r>
      <w:proofErr w:type="spellStart"/>
      <w:r>
        <w:rPr>
          <w:rFonts w:cstheme="minorHAnsi"/>
        </w:rPr>
        <w:t>αυταπασχολούμενους</w:t>
      </w:r>
      <w:proofErr w:type="spellEnd"/>
      <w:r>
        <w:rPr>
          <w:rFonts w:cstheme="minorHAnsi"/>
        </w:rPr>
        <w:t>, στελέχη επιχειρήσεων</w:t>
      </w:r>
      <w:r w:rsidR="00A74EEB">
        <w:rPr>
          <w:rFonts w:cstheme="minorHAnsi"/>
        </w:rPr>
        <w:t xml:space="preserve">, </w:t>
      </w:r>
      <w:r>
        <w:rPr>
          <w:rFonts w:cstheme="minorHAnsi"/>
        </w:rPr>
        <w:t>εργαζόμενους</w:t>
      </w:r>
      <w:r w:rsidR="00A74EEB">
        <w:rPr>
          <w:rFonts w:cstheme="minorHAnsi"/>
        </w:rPr>
        <w:t xml:space="preserve"> και πολίτες </w:t>
      </w:r>
      <w:r>
        <w:rPr>
          <w:rFonts w:cstheme="minorHAnsi"/>
        </w:rPr>
        <w:t xml:space="preserve"> </w:t>
      </w:r>
      <w:r w:rsidR="00B43111" w:rsidRPr="00B43111">
        <w:rPr>
          <w:rFonts w:cstheme="minorHAnsi"/>
        </w:rPr>
        <w:t>που θέλουν να βελτιώσουν την διαπραγματευτική τους ικανότητα</w:t>
      </w:r>
      <w:r w:rsidR="00A74EEB">
        <w:rPr>
          <w:rFonts w:cstheme="minorHAnsi"/>
        </w:rPr>
        <w:t>,</w:t>
      </w:r>
      <w:r w:rsidR="00B43111" w:rsidRPr="00B43111">
        <w:rPr>
          <w:rFonts w:cstheme="minorHAnsi"/>
        </w:rPr>
        <w:t xml:space="preserve"> ανεξαρτήτως μορφωτικού επιπέδου, </w:t>
      </w:r>
      <w:r>
        <w:rPr>
          <w:rFonts w:cstheme="minorHAnsi"/>
        </w:rPr>
        <w:t xml:space="preserve">εργασιακής </w:t>
      </w:r>
      <w:r w:rsidR="00B43111" w:rsidRPr="00B43111">
        <w:rPr>
          <w:rFonts w:cstheme="minorHAnsi"/>
        </w:rPr>
        <w:t>εξειδίκ</w:t>
      </w:r>
      <w:r w:rsidR="00A74EEB">
        <w:rPr>
          <w:rFonts w:cstheme="minorHAnsi"/>
        </w:rPr>
        <w:t xml:space="preserve">ευσης και περιγραφής εργασίας. </w:t>
      </w:r>
    </w:p>
    <w:bookmarkEnd w:id="0"/>
    <w:p w14:paraId="680EF992" w14:textId="77777777" w:rsidR="00B43111" w:rsidRPr="00677239" w:rsidRDefault="00B43111" w:rsidP="00677239">
      <w:pPr>
        <w:pStyle w:val="a6"/>
        <w:numPr>
          <w:ilvl w:val="0"/>
          <w:numId w:val="9"/>
        </w:numPr>
        <w:shd w:val="clear" w:color="auto" w:fill="8DB3E2" w:themeFill="text2" w:themeFillTint="66"/>
        <w:spacing w:after="0" w:line="240" w:lineRule="auto"/>
        <w:ind w:hanging="720"/>
        <w:jc w:val="both"/>
        <w:rPr>
          <w:rFonts w:cstheme="minorHAnsi"/>
          <w:b/>
          <w:bCs/>
          <w:iCs/>
        </w:rPr>
      </w:pPr>
      <w:r w:rsidRPr="00677239">
        <w:rPr>
          <w:rFonts w:cstheme="minorHAnsi"/>
          <w:b/>
          <w:bCs/>
          <w:iCs/>
        </w:rPr>
        <w:t>ΣΚΟΠΟΣ ΠΡΟΓΡΑΜΜΑΤΟΣ</w:t>
      </w:r>
    </w:p>
    <w:p w14:paraId="21893713" w14:textId="77777777" w:rsidR="00B43111" w:rsidRPr="00A74EEB" w:rsidRDefault="00B43111" w:rsidP="00B43111">
      <w:pPr>
        <w:shd w:val="clear" w:color="auto" w:fill="FFFFFF" w:themeFill="background1"/>
        <w:spacing w:after="0" w:line="240" w:lineRule="auto"/>
        <w:jc w:val="both"/>
        <w:rPr>
          <w:rFonts w:cstheme="minorHAnsi"/>
        </w:rPr>
      </w:pPr>
      <w:bookmarkStart w:id="1" w:name="_Hlk188532235"/>
      <w:r w:rsidRPr="00B43111">
        <w:rPr>
          <w:rFonts w:cstheme="minorHAnsi"/>
        </w:rPr>
        <w:t>Να αναπτύξει την διαπραγμα</w:t>
      </w:r>
      <w:r w:rsidR="00A74EEB">
        <w:rPr>
          <w:rFonts w:cstheme="minorHAnsi"/>
        </w:rPr>
        <w:t xml:space="preserve">τευτική ικανότητα </w:t>
      </w:r>
      <w:r w:rsidRPr="00B43111">
        <w:rPr>
          <w:rFonts w:cstheme="minorHAnsi"/>
        </w:rPr>
        <w:t>των συμμετεχόντων ώστε να διεκδικούν</w:t>
      </w:r>
      <w:r w:rsidR="00A74EEB">
        <w:rPr>
          <w:rFonts w:cstheme="minorHAnsi"/>
        </w:rPr>
        <w:t xml:space="preserve"> αλλά και</w:t>
      </w:r>
      <w:r w:rsidRPr="00B43111">
        <w:rPr>
          <w:rFonts w:cstheme="minorHAnsi"/>
        </w:rPr>
        <w:t xml:space="preserve"> να αντιμετωπίζουν διεκδικήσεις και αιτήματα άλλων</w:t>
      </w:r>
      <w:r w:rsidR="00A74EEB">
        <w:rPr>
          <w:rFonts w:cstheme="minorHAnsi"/>
        </w:rPr>
        <w:t>,</w:t>
      </w:r>
      <w:r w:rsidRPr="00B43111">
        <w:rPr>
          <w:rFonts w:cstheme="minorHAnsi"/>
        </w:rPr>
        <w:t xml:space="preserve"> με επιτυχία. Το πρόγραμμα θα μεταδώσει </w:t>
      </w:r>
      <w:r w:rsidR="00A74EEB">
        <w:rPr>
          <w:rFonts w:cstheme="minorHAnsi"/>
        </w:rPr>
        <w:t xml:space="preserve">γνώσεις και θα αναπτύξει δεξιότητες μέσω των οποίων </w:t>
      </w:r>
      <w:r w:rsidR="00853AA8">
        <w:rPr>
          <w:rFonts w:cstheme="minorHAnsi"/>
        </w:rPr>
        <w:t xml:space="preserve">οι επιμορφούμενοι θα </w:t>
      </w:r>
      <w:r w:rsidR="00D228E4">
        <w:rPr>
          <w:rFonts w:cstheme="minorHAnsi"/>
        </w:rPr>
        <w:t xml:space="preserve">εμπεδώσουν το μείγμα </w:t>
      </w:r>
      <w:r w:rsidR="00853AA8">
        <w:rPr>
          <w:rFonts w:cstheme="minorHAnsi"/>
        </w:rPr>
        <w:t>της</w:t>
      </w:r>
      <w:r w:rsidR="00D228E4">
        <w:rPr>
          <w:rFonts w:cstheme="minorHAnsi"/>
        </w:rPr>
        <w:t xml:space="preserve"> </w:t>
      </w:r>
      <w:r w:rsidR="00853AA8" w:rsidRPr="00853AA8">
        <w:rPr>
          <w:rFonts w:cstheme="minorHAnsi"/>
          <w:b/>
          <w:i/>
        </w:rPr>
        <w:t>Ν</w:t>
      </w:r>
      <w:r w:rsidR="00D228E4" w:rsidRPr="00853AA8">
        <w:rPr>
          <w:rFonts w:cstheme="minorHAnsi"/>
          <w:b/>
          <w:i/>
        </w:rPr>
        <w:t xml:space="preserve">ικητήριας </w:t>
      </w:r>
      <w:r w:rsidR="00853AA8" w:rsidRPr="00853AA8">
        <w:rPr>
          <w:rFonts w:cstheme="minorHAnsi"/>
          <w:b/>
          <w:i/>
        </w:rPr>
        <w:t>Δ</w:t>
      </w:r>
      <w:r w:rsidR="00D228E4" w:rsidRPr="00853AA8">
        <w:rPr>
          <w:rFonts w:cstheme="minorHAnsi"/>
          <w:b/>
          <w:i/>
        </w:rPr>
        <w:t xml:space="preserve">ιαπραγματευτικής </w:t>
      </w:r>
      <w:r w:rsidR="00853AA8" w:rsidRPr="00853AA8">
        <w:rPr>
          <w:rFonts w:cstheme="minorHAnsi"/>
          <w:b/>
          <w:i/>
        </w:rPr>
        <w:t>Σ</w:t>
      </w:r>
      <w:r w:rsidR="00D228E4" w:rsidRPr="00853AA8">
        <w:rPr>
          <w:rFonts w:cstheme="minorHAnsi"/>
          <w:b/>
          <w:i/>
        </w:rPr>
        <w:t>υμπεριφοράς</w:t>
      </w:r>
      <w:r w:rsidR="00853AA8">
        <w:rPr>
          <w:rFonts w:cstheme="minorHAnsi"/>
        </w:rPr>
        <w:t xml:space="preserve"> ώστε, τόσο σε </w:t>
      </w:r>
      <w:r w:rsidRPr="00B43111">
        <w:rPr>
          <w:rFonts w:cstheme="minorHAnsi"/>
        </w:rPr>
        <w:t xml:space="preserve">προσωπικό επίπεδο </w:t>
      </w:r>
      <w:r w:rsidRPr="00853AA8">
        <w:rPr>
          <w:rFonts w:cstheme="minorHAnsi"/>
          <w:i/>
        </w:rPr>
        <w:t>(με φίλους, γνωστούς, συναδέλφους, συμπολίτες, συνεργάτες)</w:t>
      </w:r>
      <w:r w:rsidRPr="00B43111">
        <w:rPr>
          <w:rFonts w:cstheme="minorHAnsi"/>
        </w:rPr>
        <w:t xml:space="preserve"> όσο και σε επιχειρηματικό επίπεδο </w:t>
      </w:r>
      <w:r w:rsidRPr="00853AA8">
        <w:rPr>
          <w:rFonts w:cstheme="minorHAnsi"/>
          <w:i/>
        </w:rPr>
        <w:t>(με προμηθευτές, πελάτες, υφισταμένους, προϊσταμένους, εποπτικές αρχές, ανταγωνιστές, χρηματοδότες, εκπροσώπους του εργατικού, φορολογικού και εμπορικού δικαίου)</w:t>
      </w:r>
      <w:r w:rsidRPr="00B43111">
        <w:rPr>
          <w:rFonts w:cstheme="minorHAnsi"/>
        </w:rPr>
        <w:t xml:space="preserve"> να επιτυγχάνουν τα καλλίτερα δυνατά αποτελέσματα.</w:t>
      </w:r>
    </w:p>
    <w:bookmarkEnd w:id="1"/>
    <w:p w14:paraId="28128FFF" w14:textId="77777777" w:rsidR="00726640" w:rsidRDefault="00726640" w:rsidP="00A83EFB">
      <w:pPr>
        <w:shd w:val="clear" w:color="auto" w:fill="FFFFFF" w:themeFill="background1"/>
        <w:spacing w:after="0" w:line="240" w:lineRule="auto"/>
        <w:jc w:val="both"/>
        <w:rPr>
          <w:rFonts w:cstheme="minorHAnsi"/>
          <w:b/>
        </w:rPr>
      </w:pPr>
    </w:p>
    <w:p w14:paraId="6B2AF709" w14:textId="77777777" w:rsidR="00726640" w:rsidRPr="00677239" w:rsidRDefault="00726640" w:rsidP="00677239">
      <w:pPr>
        <w:pStyle w:val="a6"/>
        <w:numPr>
          <w:ilvl w:val="0"/>
          <w:numId w:val="9"/>
        </w:numPr>
        <w:shd w:val="clear" w:color="auto" w:fill="8DB3E2" w:themeFill="text2" w:themeFillTint="66"/>
        <w:spacing w:after="0" w:line="240" w:lineRule="auto"/>
        <w:ind w:hanging="720"/>
        <w:jc w:val="both"/>
        <w:rPr>
          <w:rFonts w:cstheme="minorHAnsi"/>
          <w:b/>
        </w:rPr>
      </w:pPr>
      <w:r w:rsidRPr="00677239">
        <w:rPr>
          <w:rFonts w:cstheme="minorHAnsi"/>
          <w:b/>
        </w:rPr>
        <w:t>ΜΑΘΗΣΙΑΚΑ ΑΠΟΤΕΛΕΣΜΑΤΑ</w:t>
      </w:r>
    </w:p>
    <w:p w14:paraId="6A540675" w14:textId="77777777" w:rsidR="00853AA8" w:rsidRPr="00853AA8" w:rsidRDefault="00853AA8" w:rsidP="00853AA8">
      <w:pPr>
        <w:widowControl w:val="0"/>
        <w:autoSpaceDE w:val="0"/>
        <w:autoSpaceDN w:val="0"/>
        <w:adjustRightInd w:val="0"/>
        <w:jc w:val="both"/>
        <w:rPr>
          <w:rFonts w:ascii="Calibri" w:eastAsia="Calibri" w:hAnsi="Calibri"/>
          <w:bCs/>
        </w:rPr>
      </w:pPr>
      <w:bookmarkStart w:id="2" w:name="_Hlk188532254"/>
      <w:r>
        <w:rPr>
          <w:rFonts w:ascii="Calibri" w:eastAsia="Calibri" w:hAnsi="Calibri"/>
          <w:bCs/>
        </w:rPr>
        <w:t>Στο πλαίσιο των προβλεπόμενων εισηγήσεων, οι ωφελούμενοι</w:t>
      </w:r>
      <w:r w:rsidRPr="00566A3D">
        <w:rPr>
          <w:rFonts w:ascii="Calibri" w:eastAsia="Calibri" w:hAnsi="Calibri"/>
          <w:bCs/>
        </w:rPr>
        <w:t xml:space="preserve"> αναμένεται να:</w:t>
      </w:r>
    </w:p>
    <w:p w14:paraId="3488AFD0" w14:textId="77777777" w:rsidR="001B0191" w:rsidRPr="00BD14C7" w:rsidRDefault="001B0191" w:rsidP="001B0191">
      <w:pPr>
        <w:pStyle w:val="a6"/>
        <w:widowControl w:val="0"/>
        <w:numPr>
          <w:ilvl w:val="0"/>
          <w:numId w:val="1"/>
        </w:numPr>
        <w:autoSpaceDE w:val="0"/>
        <w:autoSpaceDN w:val="0"/>
        <w:adjustRightInd w:val="0"/>
        <w:jc w:val="both"/>
        <w:rPr>
          <w:rFonts w:eastAsia="Calibri"/>
          <w:bCs/>
        </w:rPr>
      </w:pPr>
      <w:r>
        <w:rPr>
          <w:rFonts w:eastAsia="Calibri"/>
          <w:bCs/>
        </w:rPr>
        <w:t>α</w:t>
      </w:r>
      <w:r w:rsidRPr="00BD14C7">
        <w:rPr>
          <w:rFonts w:eastAsia="Calibri"/>
          <w:bCs/>
        </w:rPr>
        <w:t xml:space="preserve">ποκτήσουν αλλά και να εμπλουτίσουν τις γνώσεις τους σχετικά με τους </w:t>
      </w:r>
      <w:r w:rsidRPr="00BD14C7">
        <w:rPr>
          <w:rFonts w:eastAsia="Calibri"/>
          <w:bCs/>
          <w:i/>
        </w:rPr>
        <w:t xml:space="preserve">εναλλακτικούς </w:t>
      </w:r>
      <w:r>
        <w:rPr>
          <w:rFonts w:eastAsia="Calibri"/>
          <w:bCs/>
          <w:i/>
        </w:rPr>
        <w:t>Μορφές Διαπραγμάτευσης και θα εξοικειωθούν</w:t>
      </w:r>
      <w:r>
        <w:rPr>
          <w:rFonts w:eastAsia="Calibri"/>
          <w:bCs/>
        </w:rPr>
        <w:t xml:space="preserve"> με τις ιδιαιτερότητες τους</w:t>
      </w:r>
    </w:p>
    <w:p w14:paraId="7ACD9B52" w14:textId="77777777" w:rsidR="001B0191" w:rsidRDefault="001B0191" w:rsidP="001B0191">
      <w:pPr>
        <w:pStyle w:val="a6"/>
        <w:widowControl w:val="0"/>
        <w:numPr>
          <w:ilvl w:val="0"/>
          <w:numId w:val="1"/>
        </w:numPr>
        <w:autoSpaceDE w:val="0"/>
        <w:autoSpaceDN w:val="0"/>
        <w:adjustRightInd w:val="0"/>
        <w:jc w:val="both"/>
        <w:rPr>
          <w:rFonts w:eastAsia="Calibri"/>
          <w:bCs/>
        </w:rPr>
      </w:pPr>
      <w:r>
        <w:rPr>
          <w:rFonts w:eastAsia="Calibri"/>
          <w:bCs/>
        </w:rPr>
        <w:t>ενημερωθούν αλλά και εκπαιδευτούν στη χρήση των διαθέσιμων τακτικών ώστε ευκολότερα να επιτυγχάνουν το επιθυμητό αποτέλεσμα</w:t>
      </w:r>
    </w:p>
    <w:p w14:paraId="3CCC940C" w14:textId="77777777" w:rsidR="001B0191" w:rsidRDefault="001B0191" w:rsidP="001B0191">
      <w:pPr>
        <w:pStyle w:val="a6"/>
        <w:widowControl w:val="0"/>
        <w:numPr>
          <w:ilvl w:val="0"/>
          <w:numId w:val="1"/>
        </w:numPr>
        <w:autoSpaceDE w:val="0"/>
        <w:autoSpaceDN w:val="0"/>
        <w:adjustRightInd w:val="0"/>
        <w:jc w:val="both"/>
        <w:rPr>
          <w:rFonts w:eastAsia="Calibri"/>
          <w:bCs/>
        </w:rPr>
      </w:pPr>
      <w:r>
        <w:rPr>
          <w:rFonts w:eastAsia="Calibri"/>
          <w:bCs/>
        </w:rPr>
        <w:t>κατανοήσουν τις φάσεις μιας διαπραγμάτευσης και να ενημερωθούν για τις απαραίτητες ενέργειες αλλά και για τις απαραίτητες θέσεις / δηλώσεις που θα πρέπει να υλοποιηθούν / διατυπωθούν σε κάθε φάση</w:t>
      </w:r>
    </w:p>
    <w:p w14:paraId="0F58628F" w14:textId="77777777" w:rsidR="001B0191" w:rsidRDefault="001B0191" w:rsidP="001B0191">
      <w:pPr>
        <w:pStyle w:val="a6"/>
        <w:widowControl w:val="0"/>
        <w:numPr>
          <w:ilvl w:val="0"/>
          <w:numId w:val="1"/>
        </w:numPr>
        <w:autoSpaceDE w:val="0"/>
        <w:autoSpaceDN w:val="0"/>
        <w:adjustRightInd w:val="0"/>
        <w:jc w:val="both"/>
        <w:rPr>
          <w:rFonts w:eastAsia="Calibri"/>
          <w:bCs/>
        </w:rPr>
      </w:pPr>
      <w:r>
        <w:rPr>
          <w:rFonts w:eastAsia="Calibri"/>
          <w:bCs/>
        </w:rPr>
        <w:t xml:space="preserve">αποκτήσουν αυτογνωσία αναφορικά με τις διαπραγματευτικές τους ικανότητες αλλά και για αδύνατά τους σημεία έτσι ώστε εκ των υστέρων να φροντίσουν για την κάλυψη των κενών σε συγκεκριμένα γνωστικά πεδία και δεξιότητες. </w:t>
      </w:r>
    </w:p>
    <w:p w14:paraId="4CC9C564" w14:textId="77777777" w:rsidR="001B0191" w:rsidRDefault="001B0191" w:rsidP="001B0191">
      <w:pPr>
        <w:pStyle w:val="a6"/>
        <w:widowControl w:val="0"/>
        <w:numPr>
          <w:ilvl w:val="0"/>
          <w:numId w:val="1"/>
        </w:numPr>
        <w:autoSpaceDE w:val="0"/>
        <w:autoSpaceDN w:val="0"/>
        <w:adjustRightInd w:val="0"/>
        <w:jc w:val="both"/>
        <w:rPr>
          <w:rFonts w:eastAsia="Calibri"/>
          <w:bCs/>
        </w:rPr>
      </w:pPr>
      <w:r>
        <w:rPr>
          <w:rFonts w:eastAsia="Calibri"/>
          <w:bCs/>
        </w:rPr>
        <w:t>εμπεδώσουν τους κανόνες των διαπραγματεύσεων ώστε να αποφεύγονται λανθασμένες επιλογές και συμπεριφορές που είναι ικανές να οδηγήσουν σε καταστροφικά αποτελέσματα</w:t>
      </w:r>
    </w:p>
    <w:p w14:paraId="73A66511" w14:textId="77777777" w:rsidR="001B0191" w:rsidRPr="00BD14C7" w:rsidRDefault="001B0191" w:rsidP="001B0191">
      <w:pPr>
        <w:pStyle w:val="a6"/>
        <w:widowControl w:val="0"/>
        <w:numPr>
          <w:ilvl w:val="0"/>
          <w:numId w:val="1"/>
        </w:numPr>
        <w:autoSpaceDE w:val="0"/>
        <w:autoSpaceDN w:val="0"/>
        <w:adjustRightInd w:val="0"/>
        <w:jc w:val="both"/>
        <w:rPr>
          <w:rFonts w:eastAsia="Calibri"/>
          <w:bCs/>
        </w:rPr>
      </w:pPr>
      <w:r>
        <w:rPr>
          <w:rFonts w:eastAsia="Calibri"/>
          <w:bCs/>
        </w:rPr>
        <w:t>ομοίως, θα εμπεδώσουν τους κανόνες των διεθνών διαπραγματεύσεων ώστε να αποφεύγονται παγίδες που οφείλονται στις διαφορές κουλτούρας των συνομιλητών</w:t>
      </w:r>
    </w:p>
    <w:p w14:paraId="518031EA" w14:textId="77777777" w:rsidR="001B0191" w:rsidRPr="00237B8F" w:rsidRDefault="001B0191" w:rsidP="001B0191">
      <w:pPr>
        <w:pStyle w:val="a6"/>
        <w:widowControl w:val="0"/>
        <w:numPr>
          <w:ilvl w:val="0"/>
          <w:numId w:val="1"/>
        </w:numPr>
        <w:autoSpaceDE w:val="0"/>
        <w:autoSpaceDN w:val="0"/>
        <w:adjustRightInd w:val="0"/>
        <w:jc w:val="both"/>
        <w:rPr>
          <w:rFonts w:eastAsia="Calibri"/>
          <w:bCs/>
        </w:rPr>
      </w:pPr>
      <w:r>
        <w:rPr>
          <w:rFonts w:eastAsia="Calibri"/>
          <w:bCs/>
        </w:rPr>
        <w:t xml:space="preserve">εξοικειωθούν με τη διαχείριση των τακτικών προσέγγισης όπως </w:t>
      </w:r>
      <w:r w:rsidRPr="004C48A3">
        <w:t xml:space="preserve"> Συμβιβασμός, Συναλλαγή, Συναισθηματική Φόρτιση, Λο</w:t>
      </w:r>
      <w:r>
        <w:t>γικά Επιχειρήματα, Εξαναγκασμός</w:t>
      </w:r>
      <w:r w:rsidRPr="004C48A3">
        <w:t>.</w:t>
      </w:r>
    </w:p>
    <w:p w14:paraId="3E07B7D9" w14:textId="77777777" w:rsidR="001B0191" w:rsidRPr="002375C1" w:rsidRDefault="001B0191" w:rsidP="001B0191">
      <w:pPr>
        <w:pStyle w:val="a6"/>
        <w:widowControl w:val="0"/>
        <w:numPr>
          <w:ilvl w:val="0"/>
          <w:numId w:val="1"/>
        </w:numPr>
        <w:autoSpaceDE w:val="0"/>
        <w:autoSpaceDN w:val="0"/>
        <w:adjustRightInd w:val="0"/>
        <w:jc w:val="both"/>
        <w:rPr>
          <w:rFonts w:eastAsia="Calibri"/>
          <w:bCs/>
        </w:rPr>
      </w:pPr>
      <w:r>
        <w:t>αποκτήσουν τις δεξιότητες που θα τους επιτρέπουν να αποφεύγουν τα λεγόμενα «ενστικτώδη λάθη» σε μία διαπραγμάτευση</w:t>
      </w:r>
    </w:p>
    <w:p w14:paraId="4924D181" w14:textId="77777777" w:rsidR="001B0191" w:rsidRPr="001B0191" w:rsidRDefault="001B0191" w:rsidP="001B0191">
      <w:pPr>
        <w:pStyle w:val="a6"/>
        <w:framePr w:hSpace="180" w:wrap="around" w:vAnchor="text" w:hAnchor="text" w:y="1"/>
        <w:widowControl w:val="0"/>
        <w:numPr>
          <w:ilvl w:val="0"/>
          <w:numId w:val="1"/>
        </w:numPr>
        <w:autoSpaceDE w:val="0"/>
        <w:autoSpaceDN w:val="0"/>
        <w:adjustRightInd w:val="0"/>
        <w:suppressOverlap/>
        <w:jc w:val="both"/>
        <w:rPr>
          <w:rFonts w:eastAsia="Calibri"/>
          <w:bCs/>
        </w:rPr>
      </w:pPr>
      <w:r>
        <w:t xml:space="preserve">διαθέτουν ικανότητες αποτελεσματικής διαπραγμάτευσης με το σύνολο των </w:t>
      </w:r>
      <w:r>
        <w:rPr>
          <w:lang w:val="en-US"/>
        </w:rPr>
        <w:t>stakeholders</w:t>
      </w:r>
      <w:r w:rsidRPr="004E6C0E">
        <w:t>.</w:t>
      </w:r>
    </w:p>
    <w:p w14:paraId="24861B41" w14:textId="77777777" w:rsidR="001B0191" w:rsidRPr="001B0191" w:rsidRDefault="001B0191" w:rsidP="001B0191">
      <w:pPr>
        <w:pStyle w:val="a6"/>
        <w:framePr w:hSpace="180" w:wrap="around" w:vAnchor="text" w:hAnchor="text" w:y="1"/>
        <w:widowControl w:val="0"/>
        <w:numPr>
          <w:ilvl w:val="0"/>
          <w:numId w:val="1"/>
        </w:numPr>
        <w:autoSpaceDE w:val="0"/>
        <w:autoSpaceDN w:val="0"/>
        <w:adjustRightInd w:val="0"/>
        <w:suppressOverlap/>
        <w:jc w:val="both"/>
        <w:rPr>
          <w:rFonts w:eastAsia="Calibri"/>
          <w:bCs/>
        </w:rPr>
      </w:pPr>
      <w:r w:rsidRPr="001B0191">
        <w:rPr>
          <w:rFonts w:eastAsia="Calibri"/>
          <w:bCs/>
        </w:rPr>
        <w:t>Επιδιώξουν την επαγγελματική τους αποκατάσταση μέσω της αυτό-απασχόλησης.</w:t>
      </w:r>
    </w:p>
    <w:p w14:paraId="47D05AD7" w14:textId="77777777" w:rsidR="001B0191" w:rsidRDefault="001B0191" w:rsidP="00A83EFB">
      <w:pPr>
        <w:shd w:val="clear" w:color="auto" w:fill="FFFFFF" w:themeFill="background1"/>
        <w:spacing w:after="0" w:line="240" w:lineRule="auto"/>
        <w:jc w:val="both"/>
        <w:rPr>
          <w:rFonts w:cstheme="minorHAnsi"/>
          <w:b/>
        </w:rPr>
      </w:pPr>
    </w:p>
    <w:bookmarkEnd w:id="2"/>
    <w:p w14:paraId="1F39B5DC" w14:textId="77777777" w:rsidR="001B0191" w:rsidRPr="00677239" w:rsidRDefault="00AE021B" w:rsidP="00677239">
      <w:pPr>
        <w:pStyle w:val="a6"/>
        <w:numPr>
          <w:ilvl w:val="0"/>
          <w:numId w:val="9"/>
        </w:numPr>
        <w:shd w:val="clear" w:color="auto" w:fill="8DB3E2" w:themeFill="text2" w:themeFillTint="66"/>
        <w:spacing w:after="0" w:line="240" w:lineRule="auto"/>
        <w:ind w:hanging="720"/>
        <w:jc w:val="both"/>
        <w:rPr>
          <w:rFonts w:cstheme="minorHAnsi"/>
          <w:b/>
        </w:rPr>
      </w:pPr>
      <w:r w:rsidRPr="00677239">
        <w:rPr>
          <w:rFonts w:cstheme="minorHAnsi"/>
          <w:b/>
        </w:rPr>
        <w:t>ΙΚΑΝΟΤΗΤΕΣ &amp; ΔΕΞΙΟΤΗΤΕΣ που θα ΑΝΑΠΤΥΧΘΟΥΝ</w:t>
      </w:r>
    </w:p>
    <w:p w14:paraId="040284E7" w14:textId="77777777" w:rsidR="001B0191" w:rsidRPr="00AE021B" w:rsidRDefault="00AE021B" w:rsidP="00AE021B">
      <w:pPr>
        <w:widowControl w:val="0"/>
        <w:autoSpaceDE w:val="0"/>
        <w:autoSpaceDN w:val="0"/>
        <w:adjustRightInd w:val="0"/>
        <w:spacing w:after="0"/>
        <w:rPr>
          <w:rFonts w:ascii="Calibri" w:eastAsia="Calibri" w:hAnsi="Calibri"/>
          <w:color w:val="000000" w:themeColor="text1"/>
        </w:rPr>
      </w:pPr>
      <w:bookmarkStart w:id="3" w:name="_Hlk188532270"/>
      <w:r w:rsidRPr="00EE610E">
        <w:rPr>
          <w:rFonts w:ascii="Calibri" w:eastAsia="Calibri" w:hAnsi="Calibri"/>
          <w:color w:val="000000" w:themeColor="text1"/>
        </w:rPr>
        <w:t xml:space="preserve">Το </w:t>
      </w:r>
      <w:r>
        <w:rPr>
          <w:rFonts w:ascii="Calibri" w:eastAsia="Calibri" w:hAnsi="Calibri"/>
          <w:color w:val="000000" w:themeColor="text1"/>
        </w:rPr>
        <w:t>εκπαιδευτικό πρόγραμμα</w:t>
      </w:r>
      <w:r w:rsidRPr="00EE610E">
        <w:rPr>
          <w:rFonts w:ascii="Calibri" w:eastAsia="Calibri" w:hAnsi="Calibri"/>
          <w:color w:val="000000" w:themeColor="text1"/>
        </w:rPr>
        <w:t xml:space="preserve"> θ</w:t>
      </w:r>
      <w:r>
        <w:rPr>
          <w:rFonts w:ascii="Calibri" w:eastAsia="Calibri" w:hAnsi="Calibri"/>
          <w:color w:val="000000" w:themeColor="text1"/>
        </w:rPr>
        <w:t>α «καλλιεργήσει»  τις κάτωθι</w:t>
      </w:r>
      <w:r w:rsidRPr="00EE610E">
        <w:rPr>
          <w:rFonts w:ascii="Calibri" w:eastAsia="Calibri" w:hAnsi="Calibri"/>
          <w:color w:val="000000" w:themeColor="text1"/>
        </w:rPr>
        <w:t xml:space="preserve"> γενικές </w:t>
      </w:r>
      <w:r>
        <w:rPr>
          <w:rFonts w:ascii="Calibri" w:eastAsia="Calibri" w:hAnsi="Calibri"/>
          <w:color w:val="000000" w:themeColor="text1"/>
        </w:rPr>
        <w:t>ικανότητες</w:t>
      </w:r>
    </w:p>
    <w:p w14:paraId="6FB14C6F" w14:textId="77777777" w:rsidR="00726640" w:rsidRPr="00726640" w:rsidRDefault="00726640" w:rsidP="00AE021B">
      <w:pPr>
        <w:pStyle w:val="a6"/>
        <w:widowControl w:val="0"/>
        <w:numPr>
          <w:ilvl w:val="0"/>
          <w:numId w:val="3"/>
        </w:numPr>
        <w:autoSpaceDE w:val="0"/>
        <w:autoSpaceDN w:val="0"/>
        <w:adjustRightInd w:val="0"/>
        <w:spacing w:after="0"/>
        <w:ind w:left="426" w:hanging="426"/>
        <w:rPr>
          <w:rFonts w:eastAsia="Calibri"/>
          <w:color w:val="000000" w:themeColor="text1"/>
        </w:rPr>
      </w:pPr>
      <w:r w:rsidRPr="00726640">
        <w:rPr>
          <w:rFonts w:eastAsia="Calibri"/>
          <w:color w:val="000000" w:themeColor="text1"/>
        </w:rPr>
        <w:t xml:space="preserve">Ικανότητα διεξαγωγής επιτυχημένων διαπραγματεύσεων </w:t>
      </w:r>
      <w:r w:rsidRPr="00726640">
        <w:rPr>
          <w:color w:val="000000" w:themeColor="text1"/>
        </w:rPr>
        <w:t xml:space="preserve"> </w:t>
      </w:r>
    </w:p>
    <w:p w14:paraId="7FCE3934" w14:textId="77777777" w:rsidR="00726640" w:rsidRPr="00726640" w:rsidRDefault="00726640" w:rsidP="00AE021B">
      <w:pPr>
        <w:pStyle w:val="a6"/>
        <w:numPr>
          <w:ilvl w:val="0"/>
          <w:numId w:val="3"/>
        </w:numPr>
        <w:shd w:val="clear" w:color="auto" w:fill="FFFFFF" w:themeFill="background1"/>
        <w:spacing w:after="0" w:line="240" w:lineRule="auto"/>
        <w:ind w:left="426" w:hanging="426"/>
        <w:jc w:val="both"/>
        <w:rPr>
          <w:rFonts w:cstheme="minorHAnsi"/>
          <w:b/>
        </w:rPr>
      </w:pPr>
      <w:r w:rsidRPr="00726640">
        <w:rPr>
          <w:rFonts w:eastAsia="Calibri"/>
          <w:color w:val="000000" w:themeColor="text1"/>
        </w:rPr>
        <w:t>Ικανότητα κατάλληλης προετοιμασίας μιας διαπραγμάτευσης</w:t>
      </w:r>
    </w:p>
    <w:p w14:paraId="25757BE6" w14:textId="77777777" w:rsidR="00726640" w:rsidRPr="00EE610E" w:rsidRDefault="00726640" w:rsidP="00AE021B">
      <w:pPr>
        <w:pStyle w:val="a6"/>
        <w:widowControl w:val="0"/>
        <w:numPr>
          <w:ilvl w:val="0"/>
          <w:numId w:val="3"/>
        </w:numPr>
        <w:autoSpaceDE w:val="0"/>
        <w:autoSpaceDN w:val="0"/>
        <w:adjustRightInd w:val="0"/>
        <w:ind w:left="426" w:hanging="426"/>
        <w:rPr>
          <w:rFonts w:eastAsia="Calibri"/>
          <w:color w:val="000000" w:themeColor="text1"/>
        </w:rPr>
      </w:pPr>
      <w:r w:rsidRPr="00EE610E">
        <w:rPr>
          <w:rFonts w:eastAsia="Calibri"/>
          <w:color w:val="000000" w:themeColor="text1"/>
        </w:rPr>
        <w:lastRenderedPageBreak/>
        <w:t>Ικανότητα εντοπισμού αποδεικτικού υλικού</w:t>
      </w:r>
    </w:p>
    <w:p w14:paraId="271EF1B6" w14:textId="77777777" w:rsidR="00726640" w:rsidRPr="00EE610E" w:rsidRDefault="00726640" w:rsidP="00AE021B">
      <w:pPr>
        <w:pStyle w:val="a6"/>
        <w:widowControl w:val="0"/>
        <w:numPr>
          <w:ilvl w:val="0"/>
          <w:numId w:val="3"/>
        </w:numPr>
        <w:autoSpaceDE w:val="0"/>
        <w:autoSpaceDN w:val="0"/>
        <w:adjustRightInd w:val="0"/>
        <w:ind w:left="426" w:hanging="426"/>
        <w:rPr>
          <w:rFonts w:eastAsia="Calibri"/>
          <w:color w:val="000000" w:themeColor="text1"/>
        </w:rPr>
      </w:pPr>
      <w:r w:rsidRPr="00EE610E">
        <w:rPr>
          <w:rFonts w:eastAsia="Calibri"/>
          <w:color w:val="000000" w:themeColor="text1"/>
        </w:rPr>
        <w:t>Ικανότητα ανάπτυξης επιχειρημάτων</w:t>
      </w:r>
    </w:p>
    <w:p w14:paraId="692B8DB5" w14:textId="77777777" w:rsidR="00726640" w:rsidRPr="00EE610E" w:rsidRDefault="00726640" w:rsidP="00AE021B">
      <w:pPr>
        <w:pStyle w:val="a6"/>
        <w:widowControl w:val="0"/>
        <w:numPr>
          <w:ilvl w:val="0"/>
          <w:numId w:val="3"/>
        </w:numPr>
        <w:autoSpaceDE w:val="0"/>
        <w:autoSpaceDN w:val="0"/>
        <w:adjustRightInd w:val="0"/>
        <w:ind w:left="426" w:hanging="426"/>
        <w:rPr>
          <w:rFonts w:eastAsia="Calibri"/>
          <w:color w:val="000000" w:themeColor="text1"/>
        </w:rPr>
      </w:pPr>
      <w:r w:rsidRPr="00EE610E">
        <w:rPr>
          <w:rFonts w:eastAsia="Calibri"/>
          <w:color w:val="000000" w:themeColor="text1"/>
        </w:rPr>
        <w:t>Ικανότητα διεκδίκησης ευνοϊκότερων εμπορικών συμβολαίων και επιχειρηματικών συμφωνιών</w:t>
      </w:r>
    </w:p>
    <w:p w14:paraId="46E85A9B" w14:textId="77777777" w:rsidR="00726640" w:rsidRPr="00EE610E" w:rsidRDefault="00726640" w:rsidP="00AE021B">
      <w:pPr>
        <w:pStyle w:val="a6"/>
        <w:widowControl w:val="0"/>
        <w:numPr>
          <w:ilvl w:val="0"/>
          <w:numId w:val="3"/>
        </w:numPr>
        <w:autoSpaceDE w:val="0"/>
        <w:autoSpaceDN w:val="0"/>
        <w:adjustRightInd w:val="0"/>
        <w:ind w:left="426" w:hanging="426"/>
        <w:jc w:val="both"/>
        <w:rPr>
          <w:rFonts w:eastAsia="Calibri"/>
          <w:bCs/>
          <w:color w:val="000000" w:themeColor="text1"/>
        </w:rPr>
      </w:pPr>
      <w:r w:rsidRPr="00EE610E">
        <w:rPr>
          <w:rFonts w:eastAsia="Calibri"/>
          <w:color w:val="000000" w:themeColor="text1"/>
        </w:rPr>
        <w:t xml:space="preserve">Ικανότητα αποτελεσματικής αντιμετώπισης απαιτήσεων, αιτημάτων και διεκδικήσεων των </w:t>
      </w:r>
      <w:r w:rsidRPr="00EE610E">
        <w:rPr>
          <w:color w:val="000000" w:themeColor="text1"/>
        </w:rPr>
        <w:t xml:space="preserve"> </w:t>
      </w:r>
      <w:r w:rsidRPr="00EE610E">
        <w:rPr>
          <w:color w:val="000000" w:themeColor="text1"/>
          <w:lang w:val="en-US"/>
        </w:rPr>
        <w:t>stakeholders</w:t>
      </w:r>
      <w:r w:rsidRPr="00EE610E">
        <w:rPr>
          <w:color w:val="000000" w:themeColor="text1"/>
        </w:rPr>
        <w:t>.</w:t>
      </w:r>
    </w:p>
    <w:p w14:paraId="5AE8BDD4" w14:textId="77777777" w:rsidR="00726640" w:rsidRPr="00EE610E" w:rsidRDefault="00726640" w:rsidP="00AE021B">
      <w:pPr>
        <w:pStyle w:val="a6"/>
        <w:widowControl w:val="0"/>
        <w:numPr>
          <w:ilvl w:val="0"/>
          <w:numId w:val="3"/>
        </w:numPr>
        <w:autoSpaceDE w:val="0"/>
        <w:autoSpaceDN w:val="0"/>
        <w:adjustRightInd w:val="0"/>
        <w:ind w:left="426" w:hanging="426"/>
        <w:rPr>
          <w:rFonts w:eastAsia="Calibri"/>
          <w:color w:val="000000" w:themeColor="text1"/>
        </w:rPr>
      </w:pPr>
      <w:r w:rsidRPr="00EE610E">
        <w:rPr>
          <w:rFonts w:eastAsia="Calibri"/>
          <w:color w:val="000000" w:themeColor="text1"/>
        </w:rPr>
        <w:t>Ικανότητα αντιμετώπισης κρίσεων και έκτακτων καταστάσεων με επιτυχία</w:t>
      </w:r>
    </w:p>
    <w:p w14:paraId="2DC75FD5" w14:textId="77777777" w:rsidR="00726640" w:rsidRPr="00EE610E" w:rsidRDefault="00726640" w:rsidP="00AE021B">
      <w:pPr>
        <w:pStyle w:val="a6"/>
        <w:widowControl w:val="0"/>
        <w:numPr>
          <w:ilvl w:val="0"/>
          <w:numId w:val="3"/>
        </w:numPr>
        <w:autoSpaceDE w:val="0"/>
        <w:autoSpaceDN w:val="0"/>
        <w:adjustRightInd w:val="0"/>
        <w:ind w:left="426" w:hanging="426"/>
        <w:rPr>
          <w:rFonts w:eastAsia="Calibri"/>
          <w:color w:val="000000" w:themeColor="text1"/>
        </w:rPr>
      </w:pPr>
      <w:r w:rsidRPr="00EE610E">
        <w:rPr>
          <w:rFonts w:eastAsia="Calibri"/>
          <w:color w:val="000000" w:themeColor="text1"/>
        </w:rPr>
        <w:t>Ικανότητα ΠΕΙΘΟΥΣ</w:t>
      </w:r>
    </w:p>
    <w:p w14:paraId="54B444D8" w14:textId="77777777" w:rsidR="00726640" w:rsidRPr="00726640" w:rsidRDefault="00726640" w:rsidP="00AE021B">
      <w:pPr>
        <w:pStyle w:val="a6"/>
        <w:numPr>
          <w:ilvl w:val="0"/>
          <w:numId w:val="3"/>
        </w:numPr>
        <w:shd w:val="clear" w:color="auto" w:fill="FFFFFF" w:themeFill="background1"/>
        <w:spacing w:after="0" w:line="240" w:lineRule="auto"/>
        <w:ind w:left="426" w:hanging="426"/>
        <w:jc w:val="both"/>
        <w:rPr>
          <w:rFonts w:cstheme="minorHAnsi"/>
          <w:b/>
        </w:rPr>
      </w:pPr>
      <w:r w:rsidRPr="00726640">
        <w:rPr>
          <w:rFonts w:eastAsia="Calibri"/>
          <w:color w:val="000000" w:themeColor="text1"/>
        </w:rPr>
        <w:t xml:space="preserve">Ικανότητα αξιοποίησης χρήσης εργαλείων πολλαπλασιασμού της διαπραγμάτευσης ικανότητας όπως η Ρητορική Τέχνη, ο Εντυπωσιασμός, Η Προπαγάνδα, το Κοινωνικά Δίκτυα, το </w:t>
      </w:r>
      <w:r w:rsidRPr="00726640">
        <w:rPr>
          <w:rFonts w:eastAsia="Calibri"/>
          <w:color w:val="000000" w:themeColor="text1"/>
          <w:lang w:val="en-US"/>
        </w:rPr>
        <w:t>Lobbying</w:t>
      </w:r>
      <w:r w:rsidRPr="00726640">
        <w:rPr>
          <w:rFonts w:eastAsia="Calibri"/>
          <w:color w:val="000000" w:themeColor="text1"/>
        </w:rPr>
        <w:t xml:space="preserve"> και οι Δημόσιες Σχέσεις.</w:t>
      </w:r>
    </w:p>
    <w:bookmarkEnd w:id="3"/>
    <w:p w14:paraId="22C203D6" w14:textId="77777777" w:rsidR="00726640" w:rsidRPr="00726640" w:rsidRDefault="00726640" w:rsidP="00726640">
      <w:pPr>
        <w:pStyle w:val="a6"/>
        <w:shd w:val="clear" w:color="auto" w:fill="FFFFFF" w:themeFill="background1"/>
        <w:spacing w:after="0" w:line="240" w:lineRule="auto"/>
        <w:jc w:val="both"/>
        <w:rPr>
          <w:rFonts w:cstheme="minorHAnsi"/>
          <w:b/>
        </w:rPr>
      </w:pPr>
    </w:p>
    <w:p w14:paraId="0819FBC4" w14:textId="77777777" w:rsidR="00726640" w:rsidRDefault="00726640" w:rsidP="00A83EFB">
      <w:pPr>
        <w:shd w:val="clear" w:color="auto" w:fill="FFFFFF" w:themeFill="background1"/>
        <w:spacing w:after="0" w:line="240" w:lineRule="auto"/>
        <w:jc w:val="both"/>
        <w:rPr>
          <w:rFonts w:cstheme="minorHAnsi"/>
          <w:b/>
        </w:rPr>
      </w:pPr>
    </w:p>
    <w:p w14:paraId="67DC4B91" w14:textId="77777777" w:rsidR="00A83EFB" w:rsidRPr="00677239" w:rsidRDefault="00A83EFB" w:rsidP="00677239">
      <w:pPr>
        <w:pStyle w:val="a6"/>
        <w:numPr>
          <w:ilvl w:val="0"/>
          <w:numId w:val="9"/>
        </w:numPr>
        <w:shd w:val="clear" w:color="auto" w:fill="8DB3E2" w:themeFill="text2" w:themeFillTint="66"/>
        <w:spacing w:after="0" w:line="240" w:lineRule="auto"/>
        <w:ind w:hanging="720"/>
        <w:jc w:val="both"/>
        <w:rPr>
          <w:rFonts w:cstheme="minorHAnsi"/>
          <w:b/>
        </w:rPr>
      </w:pPr>
      <w:bookmarkStart w:id="4" w:name="_Hlk188532305"/>
      <w:r w:rsidRPr="00677239">
        <w:rPr>
          <w:rFonts w:cstheme="minorHAnsi"/>
          <w:b/>
        </w:rPr>
        <w:t>ΠΕΡΙΕΧΟΜΕΝΟ ΜΑΘΗΜΑΤΟΣ</w:t>
      </w:r>
    </w:p>
    <w:p w14:paraId="094BF0D1" w14:textId="77777777" w:rsidR="00A83EFB" w:rsidRPr="00511A20" w:rsidRDefault="00A83EFB" w:rsidP="00A83EFB">
      <w:pPr>
        <w:spacing w:after="0"/>
        <w:jc w:val="both"/>
      </w:pPr>
      <w:r w:rsidRPr="004C48A3">
        <w:rPr>
          <w:b/>
          <w:i/>
        </w:rPr>
        <w:t>Εισαγωγή στην τεχνική των διαπραγματεύσεων</w:t>
      </w:r>
      <w:r w:rsidRPr="00511A20">
        <w:rPr>
          <w:b/>
        </w:rPr>
        <w:t>:</w:t>
      </w:r>
      <w:r w:rsidRPr="004C48A3">
        <w:rPr>
          <w:b/>
          <w:i/>
        </w:rPr>
        <w:t xml:space="preserve"> </w:t>
      </w:r>
      <w:r w:rsidRPr="004C48A3">
        <w:t xml:space="preserve">(Προετοιμασία, Συναισθηματική Νοημοσύνη, ο Αλγόριθμος του Αυθορμητισμού, Φύση-Παιδεία-Έθος, Εντυπωσιασμός, Προπαγάνδα, Κοινωνικά Δίκτυα, </w:t>
      </w:r>
      <w:r w:rsidRPr="00120B62">
        <w:t>Lobbing</w:t>
      </w:r>
      <w:r w:rsidRPr="004C48A3">
        <w:t xml:space="preserve">). </w:t>
      </w:r>
    </w:p>
    <w:p w14:paraId="41622E0F" w14:textId="77777777" w:rsidR="00A83EFB" w:rsidRPr="00511A20" w:rsidRDefault="00A83EFB" w:rsidP="00A83EFB">
      <w:pPr>
        <w:spacing w:after="0"/>
        <w:jc w:val="both"/>
      </w:pPr>
      <w:r w:rsidRPr="004C48A3">
        <w:rPr>
          <w:b/>
          <w:i/>
        </w:rPr>
        <w:t>Αξιολόγηση Διαπραγματευτικής Ικανότητας των Εκπαιδευομένων</w:t>
      </w:r>
      <w:r w:rsidRPr="00511A20">
        <w:rPr>
          <w:b/>
        </w:rPr>
        <w:t>:</w:t>
      </w:r>
      <w:r w:rsidRPr="004C48A3">
        <w:rPr>
          <w:b/>
          <w:i/>
        </w:rPr>
        <w:t xml:space="preserve"> </w:t>
      </w:r>
      <w:r w:rsidRPr="004C48A3">
        <w:rPr>
          <w:i/>
        </w:rPr>
        <w:t>Αξιοποίηση ψυχομετρικού τεστ</w:t>
      </w:r>
      <w:r w:rsidRPr="004C48A3">
        <w:t xml:space="preserve">. </w:t>
      </w:r>
    </w:p>
    <w:p w14:paraId="6E8DCEC3" w14:textId="77777777" w:rsidR="00A83EFB" w:rsidRPr="00511A20" w:rsidRDefault="00A83EFB" w:rsidP="00A83EFB">
      <w:pPr>
        <w:spacing w:after="0"/>
        <w:jc w:val="both"/>
      </w:pPr>
      <w:r w:rsidRPr="004C48A3">
        <w:rPr>
          <w:b/>
          <w:i/>
        </w:rPr>
        <w:t>Τα δέκα (10) Ενστικτώδη Λάθη ενός μη εκπαιδευμένου Διαπραγματευτή</w:t>
      </w:r>
      <w:r w:rsidRPr="00511A20">
        <w:rPr>
          <w:b/>
        </w:rPr>
        <w:t>:</w:t>
      </w:r>
      <w:r w:rsidRPr="004C48A3">
        <w:t xml:space="preserve"> </w:t>
      </w:r>
      <w:r>
        <w:t>Απουσία Κύκλου Μάθησης, Ισχυρογνωμοσύνη, Ανταγωνιστική Προσέγγιση, Συγχέοντας Προβλήματα με Ανθρώπους, Προτιμώντας το Βραχυπρόθεσμο Κέρδος, Η Παγίδα της Μοναδικής Λύσης, Αυθαίρετες Λύσεις, Υπερβολική Αυτοπεποίθηση, Μανία με τις Διαπραγματεύσεις.</w:t>
      </w:r>
      <w:r w:rsidRPr="004C48A3">
        <w:t xml:space="preserve"> </w:t>
      </w:r>
    </w:p>
    <w:p w14:paraId="5141FC76" w14:textId="77777777" w:rsidR="00A83EFB" w:rsidRPr="00511A20" w:rsidRDefault="00A83EFB" w:rsidP="00A83EFB">
      <w:pPr>
        <w:spacing w:after="0"/>
        <w:jc w:val="both"/>
      </w:pPr>
      <w:r w:rsidRPr="004C48A3">
        <w:rPr>
          <w:b/>
          <w:i/>
        </w:rPr>
        <w:t>Οι Φάσεις μιας Διαπραγμάτευσης</w:t>
      </w:r>
      <w:r w:rsidRPr="00511A20">
        <w:rPr>
          <w:b/>
        </w:rPr>
        <w:t>:</w:t>
      </w:r>
      <w:r>
        <w:t xml:space="preserve"> </w:t>
      </w:r>
      <w:r w:rsidRPr="004C48A3">
        <w:t>Προετοιμασία, Άνοιγμα, Ανίχνευση,  Διαπραγμάτευση Κίνηση, Σ</w:t>
      </w:r>
      <w:r>
        <w:t>υμφωνία, Συμπεράσματα, Εφαρμογή</w:t>
      </w:r>
      <w:r w:rsidRPr="004C48A3">
        <w:t xml:space="preserve">. </w:t>
      </w:r>
    </w:p>
    <w:p w14:paraId="6B7F0AD0" w14:textId="77777777" w:rsidR="00A83EFB" w:rsidRPr="00511A20" w:rsidRDefault="00A83EFB" w:rsidP="00A83EFB">
      <w:pPr>
        <w:spacing w:after="0"/>
        <w:jc w:val="both"/>
      </w:pPr>
      <w:r w:rsidRPr="004C48A3">
        <w:rPr>
          <w:b/>
          <w:i/>
        </w:rPr>
        <w:t>Τεχνικές  Ανάπτυξης  Επιχειρημάτων</w:t>
      </w:r>
      <w:r w:rsidRPr="00511A20">
        <w:rPr>
          <w:b/>
        </w:rPr>
        <w:t>:</w:t>
      </w:r>
      <w:r>
        <w:t xml:space="preserve"> Μαρτυρία, Ομολογία, Όρκος</w:t>
      </w:r>
      <w:r w:rsidRPr="004C48A3">
        <w:t>, Προδεδικασμένο, Φήμη, Παντός Είδους Αποδεικτικό Υλικό, Τεκμήρια – Ενδείξεις που συντελούν στην απόδειξη της αλήθειας, Ενθυμήματα, Δίλλημα, Προσωπικό Επιχείρημα, Επαγωγή, Ηθική, Δίκαιο, Άγραφο Δίκαιο, Αστεία, Σοφίσματα, Παραδείγματα, Σ</w:t>
      </w:r>
      <w:r>
        <w:t>υμφέρον, Νόμιμο, Καλό και Αγαθό</w:t>
      </w:r>
      <w:r w:rsidRPr="004C48A3">
        <w:t xml:space="preserve">. </w:t>
      </w:r>
    </w:p>
    <w:p w14:paraId="03CEC680" w14:textId="77777777" w:rsidR="00A83EFB" w:rsidRPr="00511A20" w:rsidRDefault="00A83EFB" w:rsidP="00A83EFB">
      <w:pPr>
        <w:spacing w:after="0"/>
        <w:jc w:val="both"/>
      </w:pPr>
      <w:r w:rsidRPr="004C48A3">
        <w:rPr>
          <w:b/>
          <w:i/>
        </w:rPr>
        <w:t xml:space="preserve">Διαδικασίες </w:t>
      </w:r>
      <w:r>
        <w:rPr>
          <w:b/>
          <w:i/>
        </w:rPr>
        <w:t>και Τακτικές προσέγγισης</w:t>
      </w:r>
      <w:r w:rsidRPr="004C48A3">
        <w:rPr>
          <w:b/>
          <w:i/>
        </w:rPr>
        <w:t>:</w:t>
      </w:r>
      <w:r>
        <w:t xml:space="preserve"> </w:t>
      </w:r>
      <w:r w:rsidRPr="004C48A3">
        <w:t>Συμβιβασμός, Συναλλαγή, Συναισθηματική Φόρτιση, Λο</w:t>
      </w:r>
      <w:r>
        <w:t>γικά Επιχειρήματα, Εξαναγκασμός</w:t>
      </w:r>
      <w:r w:rsidRPr="004C48A3">
        <w:t xml:space="preserve">. </w:t>
      </w:r>
    </w:p>
    <w:p w14:paraId="2EA1D692" w14:textId="77777777" w:rsidR="00A83EFB" w:rsidRPr="00BD14C7" w:rsidRDefault="00A83EFB" w:rsidP="00A83EFB">
      <w:pPr>
        <w:spacing w:after="0"/>
        <w:jc w:val="both"/>
      </w:pPr>
      <w:r w:rsidRPr="004C48A3">
        <w:rPr>
          <w:b/>
          <w:i/>
        </w:rPr>
        <w:t>Οι Κανόνες των Διαπραγματεύσεων</w:t>
      </w:r>
      <w:r>
        <w:t xml:space="preserve"> </w:t>
      </w:r>
      <w:r w:rsidRPr="00511A20">
        <w:rPr>
          <w:b/>
        </w:rPr>
        <w:t>:</w:t>
      </w:r>
    </w:p>
    <w:p w14:paraId="11B1701D" w14:textId="77777777" w:rsidR="00A83EFB" w:rsidRPr="00EB2260" w:rsidRDefault="00A83EFB" w:rsidP="00A83EFB">
      <w:pPr>
        <w:spacing w:after="0"/>
        <w:jc w:val="both"/>
      </w:pPr>
      <w:r>
        <w:t>1.</w:t>
      </w:r>
      <w:r w:rsidRPr="00EB2260">
        <w:t xml:space="preserve">Προετοιμασία.  </w:t>
      </w:r>
      <w:r>
        <w:t>2.</w:t>
      </w:r>
      <w:r w:rsidRPr="00EB2260">
        <w:t xml:space="preserve">Οι άνθρωποι αγαπάνε τους ομοίους τους. </w:t>
      </w:r>
      <w:r>
        <w:t>3.</w:t>
      </w:r>
      <w:r w:rsidRPr="00EB2260">
        <w:t xml:space="preserve">Δεν Βιάζομαι, Δεν έχω Ανάγκη το αποτέλεσμα της Διαπραγμάτευσης, Έχω Εναλλακτικές Λύσεις. </w:t>
      </w:r>
      <w:r>
        <w:t>4.</w:t>
      </w:r>
      <w:r w:rsidRPr="00EB2260">
        <w:t xml:space="preserve">Δεν κάνω ποτέ δεκτή την πρώτη προσφορά ακόμη και αν ξεπερνά τις προσδοκίες μου. </w:t>
      </w:r>
      <w:r>
        <w:t>5.</w:t>
      </w:r>
      <w:r w:rsidRPr="00EB2260">
        <w:t>Όταν υποχωρώ, υποχωρώ πάντα με πολύ μεγάλη δυσκολία.</w:t>
      </w:r>
      <w:r>
        <w:t xml:space="preserve"> 6. Σιωπή, η πρώτη γραμμή άμυνας. 7. Περισσότερα ακούμε παρά μιλάμε. 8. Δεν επηρεάζομαι από τα συναισθήματά μου.  9. Ποτέ δεν είμαι ικανοποιημένος με το αποτέλεσμα. 10. Δεν επηρεάζομαι από τα συναισθήματά μου.</w:t>
      </w:r>
      <w:r w:rsidRPr="00EB2260">
        <w:t xml:space="preserve">  </w:t>
      </w:r>
    </w:p>
    <w:p w14:paraId="5F26D08A" w14:textId="77777777" w:rsidR="00A83EFB" w:rsidRPr="007B00EA" w:rsidRDefault="00A83EFB" w:rsidP="00A83EFB">
      <w:pPr>
        <w:spacing w:after="0"/>
        <w:jc w:val="both"/>
      </w:pPr>
      <w:r w:rsidRPr="00511A20">
        <w:rPr>
          <w:b/>
        </w:rPr>
        <w:t>Χρήσιμες Οδηγίες:</w:t>
      </w:r>
      <w:r>
        <w:t xml:space="preserve"> </w:t>
      </w:r>
      <w:r w:rsidRPr="004C48A3">
        <w:t xml:space="preserve">Με ποιόν μιλάμε και διαπραγματευόμαστε, ήτοι </w:t>
      </w:r>
      <w:r w:rsidRPr="004C48A3">
        <w:rPr>
          <w:i/>
        </w:rPr>
        <w:t>ποιος εύλογα θεωρείται εκπρόσωπος των «αντιπάλων» και ποιος απορρίπτεται ως συνομιλητής</w:t>
      </w:r>
      <w:r w:rsidRPr="004C48A3">
        <w:t xml:space="preserve">?, </w:t>
      </w:r>
    </w:p>
    <w:p w14:paraId="6F1B2D53" w14:textId="77777777" w:rsidR="00A83EFB" w:rsidRDefault="00A83EFB" w:rsidP="00A83EFB">
      <w:pPr>
        <w:spacing w:after="0"/>
        <w:jc w:val="both"/>
      </w:pPr>
      <w:r w:rsidRPr="004C48A3">
        <w:t xml:space="preserve">Ενδιαφέρουν οι απόψεις του αντίπαλου διαπραγματευτή ή </w:t>
      </w:r>
      <w:r>
        <w:t xml:space="preserve">οι απόψεις της επιχείρησής του? </w:t>
      </w:r>
      <w:r w:rsidRPr="004C48A3">
        <w:t xml:space="preserve"> Συμπάθεια. Ένα απαγορευμένο σ</w:t>
      </w:r>
      <w:r>
        <w:t>υναίσθημα.</w:t>
      </w:r>
      <w:r w:rsidRPr="004C48A3">
        <w:t xml:space="preserve"> Πόσο γρήγορα </w:t>
      </w:r>
      <w:r>
        <w:t>ή δύσκολα κάνουμε παραχωρήσεις?</w:t>
      </w:r>
      <w:r w:rsidRPr="004C48A3">
        <w:t xml:space="preserve"> Πώς αντιμετωπίζουμ</w:t>
      </w:r>
      <w:r>
        <w:t xml:space="preserve">ε αυτά που δεν καταλαβαίνουμε?  Πώς κερδίζουμε </w:t>
      </w:r>
      <w:r>
        <w:lastRenderedPageBreak/>
        <w:t xml:space="preserve">χρόνο? </w:t>
      </w:r>
      <w:r w:rsidRPr="004C48A3">
        <w:t>Τι σημαίν</w:t>
      </w:r>
      <w:r>
        <w:t>ει φυσική όχληση του αντιπάλου?</w:t>
      </w:r>
      <w:r w:rsidRPr="004C48A3">
        <w:t xml:space="preserve"> Πόσο σημαντική είναι η δύναμη και ο εξαναγκασμός γ</w:t>
      </w:r>
      <w:r>
        <w:t>ια την επίτευξη των στόχων μου?</w:t>
      </w:r>
      <w:r w:rsidRPr="004C48A3">
        <w:t xml:space="preserve"> </w:t>
      </w:r>
      <w:r>
        <w:t xml:space="preserve"> </w:t>
      </w:r>
      <w:r w:rsidRPr="004C48A3">
        <w:t>Γιατί πρέπει να αποκρύψω τα συναισθήματα μου μετά α</w:t>
      </w:r>
      <w:r>
        <w:t>πό κάποια επιτυχία-νίκη?, ΠΕΙΘΩ.</w:t>
      </w:r>
      <w:r w:rsidRPr="004C48A3">
        <w:t xml:space="preserve"> Πώς διαχειρίζομαι αυτούς που έχουν υψηλότερη κοινωνική θέση? Πώς διαχειρίζομαι τα λάθη μου? </w:t>
      </w:r>
    </w:p>
    <w:p w14:paraId="00A6B846" w14:textId="77777777" w:rsidR="00A83EFB" w:rsidRPr="00601EFA" w:rsidRDefault="00A83EFB" w:rsidP="00A83EFB">
      <w:pPr>
        <w:spacing w:after="0"/>
        <w:jc w:val="both"/>
        <w:rPr>
          <w:bCs/>
        </w:rPr>
      </w:pPr>
      <w:r w:rsidRPr="004C48A3">
        <w:rPr>
          <w:b/>
          <w:i/>
        </w:rPr>
        <w:t>Τακτικές Παραπλάνησης του Αντιπάλου</w:t>
      </w:r>
      <w:r w:rsidRPr="00511A20">
        <w:rPr>
          <w:b/>
        </w:rPr>
        <w:t>:</w:t>
      </w:r>
      <w:r w:rsidRPr="004C48A3">
        <w:rPr>
          <w:i/>
        </w:rPr>
        <w:t xml:space="preserve"> </w:t>
      </w:r>
      <w:r w:rsidRPr="004C48A3">
        <w:rPr>
          <w:bCs/>
        </w:rPr>
        <w:t>Τακτική της Τμηματοποίησης,</w:t>
      </w:r>
      <w:r w:rsidRPr="004C48A3">
        <w:t xml:space="preserve"> </w:t>
      </w:r>
      <w:r w:rsidRPr="004C48A3">
        <w:rPr>
          <w:bCs/>
        </w:rPr>
        <w:t>Τακτική Ρωσικού Μετώπου,</w:t>
      </w:r>
      <w:r w:rsidRPr="004C48A3">
        <w:t xml:space="preserve"> </w:t>
      </w:r>
      <w:r w:rsidRPr="004C48A3">
        <w:rPr>
          <w:bCs/>
        </w:rPr>
        <w:t>Τακτική της Αναβολής,</w:t>
      </w:r>
      <w:r w:rsidRPr="004C48A3">
        <w:t xml:space="preserve"> </w:t>
      </w:r>
      <w:r w:rsidRPr="004C48A3">
        <w:rPr>
          <w:bCs/>
        </w:rPr>
        <w:t>Τακτική της Συσχέτισης,</w:t>
      </w:r>
      <w:r w:rsidRPr="004C48A3">
        <w:t xml:space="preserve"> </w:t>
      </w:r>
      <w:r w:rsidRPr="004C48A3">
        <w:rPr>
          <w:bCs/>
        </w:rPr>
        <w:t>Τακτική Ατομικής Βόμβας,</w:t>
      </w:r>
      <w:r w:rsidRPr="004C48A3">
        <w:t xml:space="preserve"> </w:t>
      </w:r>
      <w:r w:rsidRPr="004C48A3">
        <w:rPr>
          <w:bCs/>
        </w:rPr>
        <w:t>Τακτική των Επαναλήψεων, Τακτική του Δούρειου Ίππου, Τακτική της Κατά Μέτωπο Επίθεσης,</w:t>
      </w:r>
      <w:r w:rsidRPr="004C48A3">
        <w:t xml:space="preserve"> </w:t>
      </w:r>
      <w:r w:rsidRPr="004C48A3">
        <w:rPr>
          <w:bCs/>
        </w:rPr>
        <w:t>Τακτική της Σε Βάθος Άμυνας,</w:t>
      </w:r>
      <w:r w:rsidRPr="004C48A3">
        <w:t xml:space="preserve"> </w:t>
      </w:r>
      <w:r w:rsidRPr="004C48A3">
        <w:rPr>
          <w:bCs/>
        </w:rPr>
        <w:t>Τακτική της Φυσικής Ενόχλησης του Αντιπάλου,</w:t>
      </w:r>
      <w:r w:rsidRPr="004C48A3">
        <w:t xml:space="preserve"> </w:t>
      </w:r>
      <w:r w:rsidRPr="004C48A3">
        <w:rPr>
          <w:bCs/>
        </w:rPr>
        <w:t>Τακτική της Σιωπής,</w:t>
      </w:r>
      <w:r w:rsidRPr="004C48A3">
        <w:t xml:space="preserve"> </w:t>
      </w:r>
      <w:r w:rsidRPr="004C48A3">
        <w:rPr>
          <w:bCs/>
        </w:rPr>
        <w:t>Τακτική της Επαναδιαπραγμάτευσης,</w:t>
      </w:r>
      <w:r w:rsidRPr="004C48A3">
        <w:t xml:space="preserve"> </w:t>
      </w:r>
      <w:r w:rsidRPr="004C48A3">
        <w:rPr>
          <w:bCs/>
        </w:rPr>
        <w:t>Τακτική των Χρονικών Περιορισμών,</w:t>
      </w:r>
      <w:r w:rsidRPr="004C48A3">
        <w:t xml:space="preserve"> </w:t>
      </w:r>
      <w:r w:rsidRPr="004C48A3">
        <w:rPr>
          <w:bCs/>
        </w:rPr>
        <w:t xml:space="preserve">Τακτική του </w:t>
      </w:r>
      <w:r w:rsidRPr="004C48A3">
        <w:rPr>
          <w:bCs/>
          <w:i/>
          <w:iCs/>
        </w:rPr>
        <w:t>Γιατί,</w:t>
      </w:r>
      <w:r w:rsidRPr="004C48A3">
        <w:rPr>
          <w:bCs/>
        </w:rPr>
        <w:t xml:space="preserve"> Τακτική Δήθεν Συμπάθειας,</w:t>
      </w:r>
      <w:r>
        <w:rPr>
          <w:bCs/>
        </w:rPr>
        <w:t xml:space="preserve"> </w:t>
      </w:r>
      <w:r w:rsidRPr="004C48A3">
        <w:rPr>
          <w:bCs/>
        </w:rPr>
        <w:t>Τακτική της</w:t>
      </w:r>
      <w:r w:rsidRPr="004C48A3">
        <w:t xml:space="preserve"> </w:t>
      </w:r>
      <w:r w:rsidRPr="004C48A3">
        <w:rPr>
          <w:bCs/>
        </w:rPr>
        <w:t>Έκπληξη,</w:t>
      </w:r>
      <w:r w:rsidRPr="004C48A3">
        <w:t xml:space="preserve"> </w:t>
      </w:r>
      <w:r w:rsidRPr="004C48A3">
        <w:rPr>
          <w:bCs/>
        </w:rPr>
        <w:t>Τακτική «</w:t>
      </w:r>
      <w:r w:rsidRPr="004C48A3">
        <w:rPr>
          <w:bCs/>
          <w:iCs/>
        </w:rPr>
        <w:t>Σαλαμιού»,</w:t>
      </w:r>
      <w:r w:rsidRPr="004C48A3">
        <w:t xml:space="preserve"> </w:t>
      </w:r>
      <w:r w:rsidRPr="004C48A3">
        <w:rPr>
          <w:bCs/>
        </w:rPr>
        <w:t>Ο καλός και ο Κακός, Τακτική «</w:t>
      </w:r>
      <w:r w:rsidRPr="004C48A3">
        <w:rPr>
          <w:bCs/>
          <w:iCs/>
        </w:rPr>
        <w:t>Ανοικτών Χαρτιών»</w:t>
      </w:r>
      <w:r w:rsidRPr="004C48A3">
        <w:rPr>
          <w:bCs/>
        </w:rPr>
        <w:t>, Τακτική της Μείζονος Άμυνας επί Ζητήματος Ήσσονος Σημασίας,  Μεταφοράς της Πίεσης.</w:t>
      </w:r>
    </w:p>
    <w:p w14:paraId="16F8174B" w14:textId="77777777" w:rsidR="00A83EFB" w:rsidRDefault="00A83EFB" w:rsidP="00A83EFB">
      <w:pPr>
        <w:spacing w:after="0"/>
        <w:jc w:val="both"/>
      </w:pPr>
      <w:r w:rsidRPr="004C48A3">
        <w:rPr>
          <w:b/>
          <w:i/>
        </w:rPr>
        <w:t>Ειδικά Θέματα Διαπραγματεύσεων</w:t>
      </w:r>
      <w:r w:rsidRPr="004C48A3">
        <w:t xml:space="preserve">: Η δυνατότητα επικοινωνίας ως συντελεστής επιτυχημένων διαπραγματεύσεων. Πώς αντιμετωπίζουμε την προοπτική αποτυχίας των διαπραγματεύσεων. Ομαδικές διαπραγματεύσεις. Πολυσυμμετοχικές διαπραγματεύσεις (συμμετοχή τριών ή περισσότερων μερών). Η ηθική των διαπραγματεύσεων. Παγκόσμιες Διαπραγματεύσεις. Στρατηγήματα των αρχαίων Ελλήνων. </w:t>
      </w:r>
      <w:r w:rsidRPr="00120B62">
        <w:t>H</w:t>
      </w:r>
      <w:r w:rsidRPr="004C48A3">
        <w:t xml:space="preserve"> «γλώσσα του σώματος». Η Ρητορική Τέχνη. Μελέτες Περιπτώσεων. Πρακτική Άσκηση Ανάπτυξης Επιχειρημάτων. </w:t>
      </w:r>
    </w:p>
    <w:p w14:paraId="46A26520" w14:textId="77777777" w:rsidR="00A83EFB" w:rsidRDefault="00A83EFB" w:rsidP="00A83EFB">
      <w:pPr>
        <w:spacing w:after="0"/>
        <w:jc w:val="both"/>
      </w:pPr>
      <w:r w:rsidRPr="005D2F00">
        <w:rPr>
          <w:b/>
          <w:i/>
        </w:rPr>
        <w:t>Διεθνής Διαπραγματεύσεις:</w:t>
      </w:r>
      <w:r>
        <w:t xml:space="preserve"> Βασικές Αρχές Διεθνών Διαπραγματεύσεων 1. Διαπραγματευτικός Στόχος - Συμβόλαιο ή Σχέση.  2. Διαπραγματευτική Συμπεριφορά - </w:t>
      </w:r>
      <w:proofErr w:type="spellStart"/>
      <w:r>
        <w:t>Win</w:t>
      </w:r>
      <w:r w:rsidRPr="005D2F00">
        <w:t>-</w:t>
      </w:r>
      <w:r>
        <w:t>Win</w:t>
      </w:r>
      <w:proofErr w:type="spellEnd"/>
      <w:r w:rsidRPr="005D2F00">
        <w:t xml:space="preserve"> </w:t>
      </w:r>
      <w:r>
        <w:t>ή</w:t>
      </w:r>
      <w:r w:rsidRPr="005D2F00">
        <w:t xml:space="preserve"> </w:t>
      </w:r>
      <w:proofErr w:type="spellStart"/>
      <w:r>
        <w:t>Win</w:t>
      </w:r>
      <w:r w:rsidRPr="005D2F00">
        <w:t>-</w:t>
      </w:r>
      <w:r>
        <w:t>Loose</w:t>
      </w:r>
      <w:proofErr w:type="spellEnd"/>
      <w:r>
        <w:t xml:space="preserve">. 3. Προσωπικό </w:t>
      </w:r>
      <w:proofErr w:type="spellStart"/>
      <w:r>
        <w:t>Style</w:t>
      </w:r>
      <w:proofErr w:type="spellEnd"/>
      <w:r w:rsidRPr="005D2F00">
        <w:t xml:space="preserve"> – </w:t>
      </w:r>
      <w:proofErr w:type="spellStart"/>
      <w:r>
        <w:t>Formal</w:t>
      </w:r>
      <w:proofErr w:type="spellEnd"/>
      <w:r w:rsidRPr="005D2F00">
        <w:t xml:space="preserve"> </w:t>
      </w:r>
      <w:proofErr w:type="spellStart"/>
      <w:r>
        <w:t>or</w:t>
      </w:r>
      <w:proofErr w:type="spellEnd"/>
      <w:r w:rsidRPr="005D2F00">
        <w:t xml:space="preserve"> </w:t>
      </w:r>
      <w:proofErr w:type="spellStart"/>
      <w:r>
        <w:t>Informal</w:t>
      </w:r>
      <w:proofErr w:type="spellEnd"/>
      <w:r w:rsidRPr="005D2F00">
        <w:t xml:space="preserve">. 4. </w:t>
      </w:r>
      <w:r>
        <w:t xml:space="preserve">Επικοινωνία – Άμεση ή Έμμεση. 5. Ευαισθησία στο Χρόνο – Υψηλή ή Χαμηλή. 6. Συναισθηματική Ευαισθησία – Υψηλή ή Χαμηλή.  7.Μορφή Συμφωνίας – Γενική ή Εξειδικευμένη?  8. Διαμόρφωση της Συμφωνίας Από το Γενικό στο Ειδικό ή το αντίστροφο?   </w:t>
      </w:r>
      <w:r w:rsidRPr="00E0431B">
        <w:t xml:space="preserve">9. </w:t>
      </w:r>
      <w:r>
        <w:t xml:space="preserve">Οργάνωση Ομάδας – Ομαδική Συναίνεση ή Απόφαση του </w:t>
      </w:r>
      <w:proofErr w:type="spellStart"/>
      <w:r>
        <w:t>Leader</w:t>
      </w:r>
      <w:proofErr w:type="spellEnd"/>
      <w:r w:rsidRPr="00E0431B">
        <w:t xml:space="preserve">? </w:t>
      </w:r>
      <w:r>
        <w:t xml:space="preserve">Ανάληψη Κινδύνου – </w:t>
      </w:r>
      <w:proofErr w:type="spellStart"/>
      <w:r>
        <w:t>Risk</w:t>
      </w:r>
      <w:proofErr w:type="spellEnd"/>
      <w:r w:rsidRPr="00BD14C7">
        <w:t xml:space="preserve"> </w:t>
      </w:r>
      <w:proofErr w:type="spellStart"/>
      <w:r>
        <w:t>Lover</w:t>
      </w:r>
      <w:proofErr w:type="spellEnd"/>
      <w:r w:rsidRPr="00BD14C7">
        <w:t xml:space="preserve"> </w:t>
      </w:r>
      <w:proofErr w:type="spellStart"/>
      <w:r>
        <w:t>or</w:t>
      </w:r>
      <w:proofErr w:type="spellEnd"/>
      <w:r w:rsidRPr="00BD14C7">
        <w:t xml:space="preserve"> </w:t>
      </w:r>
      <w:proofErr w:type="spellStart"/>
      <w:r>
        <w:t>Risk</w:t>
      </w:r>
      <w:proofErr w:type="spellEnd"/>
      <w:r w:rsidRPr="00BD14C7">
        <w:t xml:space="preserve"> </w:t>
      </w:r>
      <w:proofErr w:type="spellStart"/>
      <w:r>
        <w:t>Averter</w:t>
      </w:r>
      <w:proofErr w:type="spellEnd"/>
      <w:r w:rsidRPr="00BD14C7">
        <w:t xml:space="preserve">. </w:t>
      </w:r>
    </w:p>
    <w:p w14:paraId="5F0E498A" w14:textId="77777777" w:rsidR="00726640" w:rsidRDefault="00A83EFB" w:rsidP="00A83EFB">
      <w:pPr>
        <w:spacing w:after="0"/>
        <w:jc w:val="both"/>
      </w:pPr>
      <w:r>
        <w:t>Οι</w:t>
      </w:r>
      <w:r w:rsidRPr="004E6C0E">
        <w:t xml:space="preserve"> </w:t>
      </w:r>
      <w:r>
        <w:t>Διαπραγματεύσεις</w:t>
      </w:r>
      <w:r w:rsidRPr="004E6C0E">
        <w:t xml:space="preserve"> </w:t>
      </w:r>
      <w:proofErr w:type="spellStart"/>
      <w:r>
        <w:t>Win</w:t>
      </w:r>
      <w:proofErr w:type="spellEnd"/>
      <w:r w:rsidRPr="004E6C0E">
        <w:t xml:space="preserve"> – </w:t>
      </w:r>
      <w:proofErr w:type="spellStart"/>
      <w:r>
        <w:t>Win</w:t>
      </w:r>
      <w:proofErr w:type="spellEnd"/>
      <w:r w:rsidRPr="004E6C0E">
        <w:t xml:space="preserve"> </w:t>
      </w:r>
      <w:r>
        <w:t>και οι ιδιαιτερότητες τους.</w:t>
      </w:r>
      <w:r w:rsidRPr="004E6C0E">
        <w:t xml:space="preserve"> </w:t>
      </w:r>
      <w:r>
        <w:t>Οι</w:t>
      </w:r>
      <w:r w:rsidRPr="004E6C0E">
        <w:t xml:space="preserve"> </w:t>
      </w:r>
      <w:r>
        <w:t>Διαπραγματεύσεις</w:t>
      </w:r>
      <w:r w:rsidRPr="004E6C0E">
        <w:t xml:space="preserve"> </w:t>
      </w:r>
      <w:proofErr w:type="spellStart"/>
      <w:r>
        <w:t>Win</w:t>
      </w:r>
      <w:proofErr w:type="spellEnd"/>
      <w:r w:rsidRPr="004E6C0E">
        <w:t xml:space="preserve"> – </w:t>
      </w:r>
      <w:proofErr w:type="spellStart"/>
      <w:r>
        <w:t>Loose</w:t>
      </w:r>
      <w:proofErr w:type="spellEnd"/>
      <w:r w:rsidRPr="004E6C0E">
        <w:t xml:space="preserve"> </w:t>
      </w:r>
      <w:r>
        <w:t>και οι ιδιαιτερότητες τους.</w:t>
      </w:r>
      <w:r w:rsidRPr="004E6C0E">
        <w:t xml:space="preserve"> </w:t>
      </w:r>
      <w:r>
        <w:t>Οι</w:t>
      </w:r>
      <w:r w:rsidRPr="004E6C0E">
        <w:t xml:space="preserve"> </w:t>
      </w:r>
      <w:r>
        <w:t>Διαπραγματεύσεις</w:t>
      </w:r>
      <w:r w:rsidRPr="004E6C0E">
        <w:t xml:space="preserve"> </w:t>
      </w:r>
      <w:proofErr w:type="spellStart"/>
      <w:r>
        <w:t>Loose</w:t>
      </w:r>
      <w:proofErr w:type="spellEnd"/>
      <w:r w:rsidRPr="004E6C0E">
        <w:t xml:space="preserve"> - </w:t>
      </w:r>
      <w:proofErr w:type="spellStart"/>
      <w:r>
        <w:t>Win</w:t>
      </w:r>
      <w:proofErr w:type="spellEnd"/>
      <w:r w:rsidRPr="004E6C0E">
        <w:t xml:space="preserve">   </w:t>
      </w:r>
      <w:r>
        <w:t>και οι ιδιαιτερότητες τους.</w:t>
      </w:r>
      <w:r w:rsidRPr="009D2562">
        <w:t xml:space="preserve"> </w:t>
      </w:r>
    </w:p>
    <w:p w14:paraId="42280B40" w14:textId="77777777" w:rsidR="00A83EFB" w:rsidRPr="00DD2498" w:rsidRDefault="00A83EFB" w:rsidP="00A83EFB">
      <w:pPr>
        <w:spacing w:after="0"/>
        <w:jc w:val="both"/>
      </w:pPr>
      <w:r w:rsidRPr="00726640">
        <w:rPr>
          <w:b/>
        </w:rPr>
        <w:t>Διαπραγμάτευση Μισθού και Διαπραγματεύσεις διεκδίκησης Θέσεων Εργασίας</w:t>
      </w:r>
      <w:r w:rsidRPr="009D2562">
        <w:t>.</w:t>
      </w:r>
      <w:r w:rsidRPr="00DD2498">
        <w:t xml:space="preserve"> </w:t>
      </w:r>
      <w:r>
        <w:t>Διαμόρφωση και αξιοποίηση του</w:t>
      </w:r>
      <w:r w:rsidRPr="00DD2498">
        <w:t xml:space="preserve"> </w:t>
      </w:r>
      <w:r>
        <w:t>BATNA ανά διαπραγμάτευση.</w:t>
      </w:r>
    </w:p>
    <w:p w14:paraId="1544611B" w14:textId="77777777" w:rsidR="00A83EFB" w:rsidRDefault="00A83EFB" w:rsidP="00B43111">
      <w:pPr>
        <w:shd w:val="clear" w:color="auto" w:fill="FFFFFF" w:themeFill="background1"/>
        <w:spacing w:after="0" w:line="240" w:lineRule="auto"/>
        <w:jc w:val="both"/>
        <w:rPr>
          <w:rFonts w:cstheme="minorHAnsi"/>
          <w:b/>
        </w:rPr>
      </w:pPr>
    </w:p>
    <w:p w14:paraId="7B4E0DE4" w14:textId="77777777" w:rsidR="00677239" w:rsidRDefault="00677239" w:rsidP="00B43111">
      <w:pPr>
        <w:shd w:val="clear" w:color="auto" w:fill="FFFFFF" w:themeFill="background1"/>
        <w:spacing w:after="0" w:line="240" w:lineRule="auto"/>
        <w:jc w:val="both"/>
        <w:rPr>
          <w:rFonts w:cstheme="minorHAnsi"/>
          <w:b/>
        </w:rPr>
      </w:pPr>
    </w:p>
    <w:p w14:paraId="7C77CFCC" w14:textId="77777777" w:rsidR="00677239" w:rsidRPr="0029017E" w:rsidRDefault="00677239" w:rsidP="00677239">
      <w:pPr>
        <w:pStyle w:val="a6"/>
        <w:numPr>
          <w:ilvl w:val="0"/>
          <w:numId w:val="9"/>
        </w:numPr>
        <w:shd w:val="clear" w:color="auto" w:fill="8DB3E2" w:themeFill="text2" w:themeFillTint="66"/>
        <w:spacing w:after="0" w:line="240" w:lineRule="auto"/>
        <w:ind w:left="0" w:hanging="426"/>
        <w:jc w:val="both"/>
        <w:rPr>
          <w:rFonts w:cstheme="minorHAnsi"/>
          <w:b/>
        </w:rPr>
      </w:pPr>
      <w:r>
        <w:rPr>
          <w:rFonts w:cstheme="minorHAnsi"/>
          <w:b/>
        </w:rPr>
        <w:t>ΧΡΟΝΟΠΡΟΓΡΑΜΜΑΤΙΣΜΟΣ ΜΑΘΗΜΑΤΩΝ</w:t>
      </w:r>
    </w:p>
    <w:p w14:paraId="1B6BBB93" w14:textId="77777777" w:rsidR="00677239" w:rsidRPr="00450F21" w:rsidRDefault="00677239" w:rsidP="00677239">
      <w:pPr>
        <w:rPr>
          <w:lang w:val="en-US"/>
        </w:rPr>
      </w:pPr>
    </w:p>
    <w:p w14:paraId="0F07B0A0" w14:textId="77777777" w:rsidR="00677239" w:rsidRDefault="00677239" w:rsidP="00677239">
      <w:pPr>
        <w:shd w:val="clear" w:color="auto" w:fill="CCC0D9" w:themeFill="accent4" w:themeFillTint="66"/>
        <w:spacing w:after="0"/>
        <w:ind w:left="-426"/>
        <w:rPr>
          <w:b/>
        </w:rPr>
      </w:pPr>
      <w:r w:rsidRPr="00AB4CA3">
        <w:rPr>
          <w:b/>
        </w:rPr>
        <w:t>ΜΑΘΗΜΑ 1</w:t>
      </w:r>
      <w:r w:rsidRPr="00AB4CA3">
        <w:rPr>
          <w:b/>
          <w:vertAlign w:val="superscript"/>
        </w:rPr>
        <w:t>Ο</w:t>
      </w:r>
      <w:r w:rsidRPr="00AB4CA3">
        <w:rPr>
          <w:b/>
        </w:rPr>
        <w:t xml:space="preserve">   (4 ΔΙΔΑΚΤΙΚΕΣ ΩΡΕΣ)</w:t>
      </w:r>
    </w:p>
    <w:p w14:paraId="350FA2C6" w14:textId="77777777" w:rsidR="009A49C6" w:rsidRPr="009A49C6" w:rsidRDefault="009A49C6" w:rsidP="009A49C6">
      <w:pPr>
        <w:shd w:val="clear" w:color="auto" w:fill="CCC0D9" w:themeFill="accent4" w:themeFillTint="66"/>
        <w:spacing w:after="0"/>
        <w:ind w:left="-426"/>
        <w:rPr>
          <w:i/>
          <w:sz w:val="20"/>
          <w:szCs w:val="20"/>
        </w:rPr>
      </w:pPr>
      <w:r w:rsidRPr="001454C8">
        <w:rPr>
          <w:i/>
          <w:sz w:val="20"/>
          <w:szCs w:val="20"/>
        </w:rPr>
        <w:t xml:space="preserve">Εισηγητές:  </w:t>
      </w:r>
      <w:r w:rsidRPr="001454C8">
        <w:rPr>
          <w:i/>
          <w:sz w:val="20"/>
          <w:szCs w:val="20"/>
          <w:lang w:val="en-US"/>
        </w:rPr>
        <w:t>Dr</w:t>
      </w:r>
      <w:r w:rsidRPr="001454C8">
        <w:rPr>
          <w:i/>
          <w:sz w:val="20"/>
          <w:szCs w:val="20"/>
        </w:rPr>
        <w:t xml:space="preserve">. Ιωάννης </w:t>
      </w:r>
      <w:proofErr w:type="spellStart"/>
      <w:r w:rsidRPr="001454C8">
        <w:rPr>
          <w:i/>
          <w:sz w:val="20"/>
          <w:szCs w:val="20"/>
        </w:rPr>
        <w:t>Κρουστάλης</w:t>
      </w:r>
      <w:proofErr w:type="spellEnd"/>
      <w:r w:rsidRPr="001454C8">
        <w:rPr>
          <w:i/>
          <w:sz w:val="20"/>
          <w:szCs w:val="20"/>
        </w:rPr>
        <w:t xml:space="preserve"> &amp;  Δημήτριος </w:t>
      </w:r>
      <w:proofErr w:type="spellStart"/>
      <w:r w:rsidRPr="001454C8">
        <w:rPr>
          <w:i/>
          <w:sz w:val="20"/>
          <w:szCs w:val="20"/>
        </w:rPr>
        <w:t>Σουμπενιώτης</w:t>
      </w:r>
      <w:proofErr w:type="spellEnd"/>
    </w:p>
    <w:p w14:paraId="33E445B2" w14:textId="77777777" w:rsidR="00677239" w:rsidRPr="00511A20" w:rsidRDefault="00677239" w:rsidP="00677239">
      <w:pPr>
        <w:spacing w:after="0"/>
        <w:jc w:val="both"/>
      </w:pPr>
      <w:r w:rsidRPr="004C48A3">
        <w:rPr>
          <w:b/>
          <w:i/>
        </w:rPr>
        <w:t>Εισαγωγή στην τεχνική των διαπραγματεύσεων</w:t>
      </w:r>
      <w:r w:rsidRPr="00511A20">
        <w:rPr>
          <w:b/>
        </w:rPr>
        <w:t>:</w:t>
      </w:r>
      <w:r w:rsidRPr="004C48A3">
        <w:rPr>
          <w:b/>
          <w:i/>
        </w:rPr>
        <w:t xml:space="preserve"> </w:t>
      </w:r>
      <w:r w:rsidRPr="004C48A3">
        <w:t xml:space="preserve">(Προετοιμασία, Συναισθηματική Νοημοσύνη, ο Αλγόριθμος του Αυθορμητισμού, Φύση-Παιδεία-Έθος, Εντυπωσιασμός, Προπαγάνδα, Κοινωνικά Δίκτυα, </w:t>
      </w:r>
      <w:proofErr w:type="spellStart"/>
      <w:r w:rsidRPr="00120B62">
        <w:t>Lobbing</w:t>
      </w:r>
      <w:proofErr w:type="spellEnd"/>
      <w:r w:rsidRPr="004C48A3">
        <w:t xml:space="preserve">). </w:t>
      </w:r>
    </w:p>
    <w:p w14:paraId="5752873E" w14:textId="77777777" w:rsidR="00677239" w:rsidRPr="00511A20" w:rsidRDefault="00677239" w:rsidP="00677239">
      <w:pPr>
        <w:spacing w:after="0"/>
        <w:jc w:val="both"/>
      </w:pPr>
      <w:r w:rsidRPr="004C48A3">
        <w:rPr>
          <w:b/>
          <w:i/>
        </w:rPr>
        <w:t>Αξιολόγηση Διαπραγματευτικής Ικανότητας των Εκπαιδευομένων</w:t>
      </w:r>
      <w:r w:rsidRPr="00511A20">
        <w:rPr>
          <w:b/>
        </w:rPr>
        <w:t>:</w:t>
      </w:r>
      <w:r w:rsidRPr="004C48A3">
        <w:rPr>
          <w:b/>
          <w:i/>
        </w:rPr>
        <w:t xml:space="preserve"> </w:t>
      </w:r>
      <w:r w:rsidRPr="004C48A3">
        <w:rPr>
          <w:i/>
        </w:rPr>
        <w:t>Αξιοποίηση ψυχομετρικού τεστ</w:t>
      </w:r>
      <w:r w:rsidRPr="004C48A3">
        <w:t xml:space="preserve">. </w:t>
      </w:r>
    </w:p>
    <w:p w14:paraId="141B3D9A" w14:textId="77777777" w:rsidR="00D26C3B" w:rsidRPr="009A49C6" w:rsidRDefault="00677239" w:rsidP="009A49C6">
      <w:pPr>
        <w:spacing w:after="0"/>
        <w:jc w:val="both"/>
      </w:pPr>
      <w:r w:rsidRPr="004C48A3">
        <w:rPr>
          <w:b/>
          <w:i/>
        </w:rPr>
        <w:t>Τα δέκα (10) Ενστικτώδη Λάθη ενός μη εκπαιδευμένου Διαπραγματευτή</w:t>
      </w:r>
      <w:r w:rsidRPr="00511A20">
        <w:rPr>
          <w:b/>
        </w:rPr>
        <w:t>:</w:t>
      </w:r>
      <w:r w:rsidRPr="004C48A3">
        <w:t xml:space="preserve"> </w:t>
      </w:r>
      <w:r>
        <w:t>Απουσία Κύκλου Μάθησης, Ισχυρογνωμοσύνη, Ανταγωνιστική Προσέγγιση, Συγχέοντας Προβλήματα με Ανθρώπους, Προτιμώντας το Βραχυπρόθεσμο Κέρδος, Η Παγίδα της Μοναδικής Λύσης, Αυθαίρετες Λύσεις, Υπερβολική Αυτοπεποίθηση, Μανία με τις Διαπραγματεύσεις.</w:t>
      </w:r>
      <w:r w:rsidRPr="004C48A3">
        <w:t xml:space="preserve"> </w:t>
      </w:r>
    </w:p>
    <w:p w14:paraId="7416FBE2" w14:textId="77777777" w:rsidR="00677239" w:rsidRDefault="00677239" w:rsidP="00677239">
      <w:pPr>
        <w:shd w:val="clear" w:color="auto" w:fill="CCC0D9" w:themeFill="accent4" w:themeFillTint="66"/>
        <w:spacing w:after="0"/>
        <w:ind w:left="-426"/>
        <w:rPr>
          <w:b/>
        </w:rPr>
      </w:pPr>
      <w:r w:rsidRPr="00AB4CA3">
        <w:rPr>
          <w:b/>
        </w:rPr>
        <w:lastRenderedPageBreak/>
        <w:t xml:space="preserve">ΜΑΘΗΜΑ </w:t>
      </w:r>
      <w:r>
        <w:rPr>
          <w:b/>
        </w:rPr>
        <w:t>2</w:t>
      </w:r>
      <w:r w:rsidRPr="00AB4CA3">
        <w:rPr>
          <w:b/>
          <w:vertAlign w:val="superscript"/>
        </w:rPr>
        <w:t>Ο</w:t>
      </w:r>
      <w:r w:rsidRPr="00AB4CA3">
        <w:rPr>
          <w:b/>
        </w:rPr>
        <w:t xml:space="preserve">   (4 ΔΙΔΑΚΤΙΚΕΣ ΩΡΕΣ)</w:t>
      </w:r>
    </w:p>
    <w:p w14:paraId="30C9FD1F" w14:textId="77777777" w:rsidR="009A49C6" w:rsidRPr="009A49C6" w:rsidRDefault="009A49C6" w:rsidP="009A49C6">
      <w:pPr>
        <w:shd w:val="clear" w:color="auto" w:fill="CCC0D9" w:themeFill="accent4" w:themeFillTint="66"/>
        <w:spacing w:after="0"/>
        <w:ind w:left="-426"/>
        <w:rPr>
          <w:i/>
          <w:sz w:val="20"/>
          <w:szCs w:val="20"/>
        </w:rPr>
      </w:pPr>
      <w:r w:rsidRPr="001454C8">
        <w:rPr>
          <w:i/>
          <w:sz w:val="20"/>
          <w:szCs w:val="20"/>
        </w:rPr>
        <w:t xml:space="preserve">Εισηγητές:  </w:t>
      </w:r>
      <w:r w:rsidRPr="001454C8">
        <w:rPr>
          <w:i/>
          <w:sz w:val="20"/>
          <w:szCs w:val="20"/>
          <w:lang w:val="en-US"/>
        </w:rPr>
        <w:t>Dr</w:t>
      </w:r>
      <w:r w:rsidRPr="001454C8">
        <w:rPr>
          <w:i/>
          <w:sz w:val="20"/>
          <w:szCs w:val="20"/>
        </w:rPr>
        <w:t xml:space="preserve">. Ιωάννης </w:t>
      </w:r>
      <w:proofErr w:type="spellStart"/>
      <w:r w:rsidRPr="001454C8">
        <w:rPr>
          <w:i/>
          <w:sz w:val="20"/>
          <w:szCs w:val="20"/>
        </w:rPr>
        <w:t>Κρουστάλης</w:t>
      </w:r>
      <w:proofErr w:type="spellEnd"/>
      <w:r w:rsidRPr="001454C8">
        <w:rPr>
          <w:i/>
          <w:sz w:val="20"/>
          <w:szCs w:val="20"/>
        </w:rPr>
        <w:t xml:space="preserve"> &amp;  Δημήτριος </w:t>
      </w:r>
      <w:proofErr w:type="spellStart"/>
      <w:r w:rsidRPr="001454C8">
        <w:rPr>
          <w:i/>
          <w:sz w:val="20"/>
          <w:szCs w:val="20"/>
        </w:rPr>
        <w:t>Σουμπενιώτης</w:t>
      </w:r>
      <w:proofErr w:type="spellEnd"/>
    </w:p>
    <w:p w14:paraId="50005704" w14:textId="77777777" w:rsidR="00677239" w:rsidRPr="00511A20" w:rsidRDefault="00677239" w:rsidP="00677239">
      <w:pPr>
        <w:spacing w:after="0"/>
        <w:jc w:val="both"/>
      </w:pPr>
      <w:r w:rsidRPr="004C48A3">
        <w:rPr>
          <w:b/>
          <w:i/>
        </w:rPr>
        <w:t>Οι Φάσεις μιας Διαπραγμάτευσης</w:t>
      </w:r>
      <w:r w:rsidRPr="00511A20">
        <w:rPr>
          <w:b/>
        </w:rPr>
        <w:t>:</w:t>
      </w:r>
      <w:r>
        <w:t xml:space="preserve"> </w:t>
      </w:r>
      <w:r w:rsidRPr="004C48A3">
        <w:t>Προετοιμασία, Άνοιγμα, Ανίχνευση,  Διαπραγμάτευση Κίνηση, Σ</w:t>
      </w:r>
      <w:r>
        <w:t>υμφωνία, Συμπεράσματα, Εφαρμογή</w:t>
      </w:r>
      <w:r w:rsidRPr="004C48A3">
        <w:t xml:space="preserve">. </w:t>
      </w:r>
    </w:p>
    <w:p w14:paraId="38171C9B" w14:textId="77777777" w:rsidR="00677239" w:rsidRPr="00511A20" w:rsidRDefault="00677239" w:rsidP="00677239">
      <w:pPr>
        <w:spacing w:after="0"/>
        <w:jc w:val="both"/>
      </w:pPr>
      <w:r w:rsidRPr="004C48A3">
        <w:rPr>
          <w:b/>
          <w:i/>
        </w:rPr>
        <w:t>Τεχνικές  Ανάπτυξης  Επιχειρημάτων</w:t>
      </w:r>
      <w:r w:rsidRPr="00511A20">
        <w:rPr>
          <w:b/>
        </w:rPr>
        <w:t>:</w:t>
      </w:r>
      <w:r>
        <w:t xml:space="preserve"> Μαρτυρία, Ομολογία, Όρκος</w:t>
      </w:r>
      <w:r w:rsidRPr="004C48A3">
        <w:t>, Προδεδικασμένο, Φήμη, Παντός Είδους Αποδεικτικό Υλικό, Τεκμήρια – Ενδείξεις που συντελούν στην απόδειξη της αλήθειας, Ενθυμήματα, Δίλλημα, Προσωπικό Επιχείρημα, Επαγωγή, Ηθική, Δίκαιο, Άγραφο Δίκαιο, Αστεία, Σοφίσματα, Παραδείγματα, Σ</w:t>
      </w:r>
      <w:r>
        <w:t>υμφέρον, Νόμιμο, Καλό και Αγαθό</w:t>
      </w:r>
      <w:r w:rsidRPr="004C48A3">
        <w:t xml:space="preserve">. </w:t>
      </w:r>
    </w:p>
    <w:p w14:paraId="69B12C37" w14:textId="77777777" w:rsidR="00677239" w:rsidRPr="00511A20" w:rsidRDefault="00677239" w:rsidP="00677239">
      <w:pPr>
        <w:spacing w:after="0"/>
        <w:jc w:val="both"/>
      </w:pPr>
      <w:r w:rsidRPr="004C48A3">
        <w:rPr>
          <w:b/>
          <w:i/>
        </w:rPr>
        <w:t xml:space="preserve">Διαδικασίες </w:t>
      </w:r>
      <w:r>
        <w:rPr>
          <w:b/>
          <w:i/>
        </w:rPr>
        <w:t>και Τακτικές προσέγγισης</w:t>
      </w:r>
      <w:r w:rsidRPr="004C48A3">
        <w:rPr>
          <w:b/>
          <w:i/>
        </w:rPr>
        <w:t>:</w:t>
      </w:r>
      <w:r>
        <w:t xml:space="preserve"> </w:t>
      </w:r>
      <w:r w:rsidRPr="004C48A3">
        <w:t>Συμβιβασμός, Συναλλαγή, Συναισθηματική Φόρτιση, Λο</w:t>
      </w:r>
      <w:r>
        <w:t>γικά Επιχειρήματα, Εξαναγκασμός</w:t>
      </w:r>
      <w:r w:rsidRPr="004C48A3">
        <w:t xml:space="preserve">. </w:t>
      </w:r>
    </w:p>
    <w:p w14:paraId="4CFA25E0" w14:textId="77777777" w:rsidR="00677239" w:rsidRDefault="00677239" w:rsidP="00B43111">
      <w:pPr>
        <w:shd w:val="clear" w:color="auto" w:fill="FFFFFF" w:themeFill="background1"/>
        <w:spacing w:after="0" w:line="240" w:lineRule="auto"/>
        <w:jc w:val="both"/>
        <w:rPr>
          <w:rFonts w:cstheme="minorHAnsi"/>
          <w:b/>
        </w:rPr>
      </w:pPr>
    </w:p>
    <w:p w14:paraId="338BF1CB" w14:textId="77777777" w:rsidR="00677239" w:rsidRDefault="00677239" w:rsidP="00B43111">
      <w:pPr>
        <w:shd w:val="clear" w:color="auto" w:fill="FFFFFF" w:themeFill="background1"/>
        <w:spacing w:after="0" w:line="240" w:lineRule="auto"/>
        <w:jc w:val="both"/>
        <w:rPr>
          <w:rFonts w:cstheme="minorHAnsi"/>
          <w:b/>
        </w:rPr>
      </w:pPr>
    </w:p>
    <w:p w14:paraId="1AC7D669" w14:textId="77777777" w:rsidR="00677239" w:rsidRDefault="00677239" w:rsidP="00677239">
      <w:pPr>
        <w:shd w:val="clear" w:color="auto" w:fill="CCC0D9" w:themeFill="accent4" w:themeFillTint="66"/>
        <w:spacing w:after="0"/>
        <w:ind w:left="-426"/>
        <w:rPr>
          <w:b/>
        </w:rPr>
      </w:pPr>
      <w:r w:rsidRPr="00AB4CA3">
        <w:rPr>
          <w:b/>
        </w:rPr>
        <w:t xml:space="preserve">ΜΑΘΗΜΑ </w:t>
      </w:r>
      <w:r w:rsidR="00B95743">
        <w:rPr>
          <w:b/>
        </w:rPr>
        <w:t>3</w:t>
      </w:r>
      <w:r w:rsidRPr="00AB4CA3">
        <w:rPr>
          <w:b/>
          <w:vertAlign w:val="superscript"/>
        </w:rPr>
        <w:t>Ο</w:t>
      </w:r>
      <w:r w:rsidRPr="00AB4CA3">
        <w:rPr>
          <w:b/>
        </w:rPr>
        <w:t xml:space="preserve">   (4 ΔΙΔΑΚΤΙΚΕΣ ΩΡΕΣ)</w:t>
      </w:r>
    </w:p>
    <w:p w14:paraId="7F792F91" w14:textId="77777777" w:rsidR="009A49C6" w:rsidRPr="009A49C6" w:rsidRDefault="009A49C6" w:rsidP="009A49C6">
      <w:pPr>
        <w:shd w:val="clear" w:color="auto" w:fill="CCC0D9" w:themeFill="accent4" w:themeFillTint="66"/>
        <w:spacing w:after="0"/>
        <w:ind w:left="-426"/>
        <w:rPr>
          <w:i/>
          <w:sz w:val="20"/>
          <w:szCs w:val="20"/>
        </w:rPr>
      </w:pPr>
      <w:r w:rsidRPr="001454C8">
        <w:rPr>
          <w:i/>
          <w:sz w:val="20"/>
          <w:szCs w:val="20"/>
        </w:rPr>
        <w:t xml:space="preserve">Εισηγητές:  </w:t>
      </w:r>
      <w:r w:rsidRPr="001454C8">
        <w:rPr>
          <w:i/>
          <w:sz w:val="20"/>
          <w:szCs w:val="20"/>
          <w:lang w:val="en-US"/>
        </w:rPr>
        <w:t>Dr</w:t>
      </w:r>
      <w:r w:rsidRPr="001454C8">
        <w:rPr>
          <w:i/>
          <w:sz w:val="20"/>
          <w:szCs w:val="20"/>
        </w:rPr>
        <w:t xml:space="preserve">. Ιωάννης </w:t>
      </w:r>
      <w:proofErr w:type="spellStart"/>
      <w:r w:rsidRPr="001454C8">
        <w:rPr>
          <w:i/>
          <w:sz w:val="20"/>
          <w:szCs w:val="20"/>
        </w:rPr>
        <w:t>Κρουστάλης</w:t>
      </w:r>
      <w:proofErr w:type="spellEnd"/>
      <w:r w:rsidRPr="001454C8">
        <w:rPr>
          <w:i/>
          <w:sz w:val="20"/>
          <w:szCs w:val="20"/>
        </w:rPr>
        <w:t xml:space="preserve"> &amp;  Δημήτριος </w:t>
      </w:r>
      <w:proofErr w:type="spellStart"/>
      <w:r w:rsidRPr="001454C8">
        <w:rPr>
          <w:i/>
          <w:sz w:val="20"/>
          <w:szCs w:val="20"/>
        </w:rPr>
        <w:t>Σουμπενιώτης</w:t>
      </w:r>
      <w:proofErr w:type="spellEnd"/>
    </w:p>
    <w:p w14:paraId="6722BB12" w14:textId="77777777" w:rsidR="00677239" w:rsidRPr="00BD14C7" w:rsidRDefault="00677239" w:rsidP="00677239">
      <w:pPr>
        <w:spacing w:after="0"/>
        <w:jc w:val="both"/>
      </w:pPr>
      <w:r w:rsidRPr="004C48A3">
        <w:rPr>
          <w:b/>
          <w:i/>
        </w:rPr>
        <w:t>Οι Κανόνες των Διαπραγματεύσεων</w:t>
      </w:r>
      <w:r>
        <w:t xml:space="preserve"> </w:t>
      </w:r>
      <w:r w:rsidRPr="00511A20">
        <w:rPr>
          <w:b/>
        </w:rPr>
        <w:t>:</w:t>
      </w:r>
    </w:p>
    <w:p w14:paraId="3A6F82DF" w14:textId="77777777" w:rsidR="00677239" w:rsidRPr="00EB2260" w:rsidRDefault="00677239" w:rsidP="00677239">
      <w:pPr>
        <w:spacing w:after="0"/>
        <w:jc w:val="both"/>
      </w:pPr>
      <w:r>
        <w:t>1.</w:t>
      </w:r>
      <w:r w:rsidRPr="00EB2260">
        <w:t xml:space="preserve">Προετοιμασία.  </w:t>
      </w:r>
      <w:r>
        <w:t>2.</w:t>
      </w:r>
      <w:r w:rsidRPr="00EB2260">
        <w:t xml:space="preserve">Οι άνθρωποι αγαπάνε τους ομοίους τους. </w:t>
      </w:r>
      <w:r>
        <w:t>3.</w:t>
      </w:r>
      <w:r w:rsidRPr="00EB2260">
        <w:t xml:space="preserve">Δεν Βιάζομαι, Δεν έχω Ανάγκη το αποτέλεσμα της Διαπραγμάτευσης, Έχω Εναλλακτικές Λύσεις. </w:t>
      </w:r>
      <w:r>
        <w:t>4.</w:t>
      </w:r>
      <w:r w:rsidRPr="00EB2260">
        <w:t xml:space="preserve">Δεν κάνω ποτέ δεκτή την πρώτη προσφορά ακόμη και αν ξεπερνά τις προσδοκίες μου. </w:t>
      </w:r>
      <w:r>
        <w:t>5.</w:t>
      </w:r>
      <w:r w:rsidRPr="00EB2260">
        <w:t>Όταν υποχωρώ, υποχωρώ πάντα με πολύ μεγάλη δυσκολία.</w:t>
      </w:r>
      <w:r>
        <w:t xml:space="preserve"> 6. Σιωπή, η πρώτη γραμμή άμυνας. 7. Περισσότερα ακούμε παρά μιλάμε. 8. Δεν επηρεάζομαι από τα συναισθήματά μου.  9. Ποτέ δεν είμαι ικανοποιημένος με το αποτέλεσμα. 10. Δεν επηρεάζομαι από τα συναισθήματά μου.</w:t>
      </w:r>
      <w:r w:rsidRPr="00EB2260">
        <w:t xml:space="preserve">  </w:t>
      </w:r>
    </w:p>
    <w:p w14:paraId="62FC7CFA" w14:textId="77777777" w:rsidR="00677239" w:rsidRPr="007B00EA" w:rsidRDefault="00677239" w:rsidP="00677239">
      <w:pPr>
        <w:spacing w:after="0"/>
        <w:jc w:val="both"/>
      </w:pPr>
      <w:r w:rsidRPr="00511A20">
        <w:rPr>
          <w:b/>
        </w:rPr>
        <w:t>Χρήσιμες Οδηγίες:</w:t>
      </w:r>
      <w:r>
        <w:t xml:space="preserve"> </w:t>
      </w:r>
      <w:r w:rsidRPr="004C48A3">
        <w:t xml:space="preserve">Με ποιόν μιλάμε και διαπραγματευόμαστε, ήτοι </w:t>
      </w:r>
      <w:r w:rsidRPr="004C48A3">
        <w:rPr>
          <w:i/>
        </w:rPr>
        <w:t>ποιος εύλογα θεωρείται εκπρόσωπος των «αντιπάλων» και ποιος απορρίπτεται ως συνομιλητής</w:t>
      </w:r>
      <w:r w:rsidRPr="004C48A3">
        <w:t xml:space="preserve">?, </w:t>
      </w:r>
    </w:p>
    <w:p w14:paraId="0B53661B" w14:textId="77777777" w:rsidR="00677239" w:rsidRDefault="00677239" w:rsidP="00677239">
      <w:pPr>
        <w:spacing w:after="0"/>
        <w:jc w:val="both"/>
      </w:pPr>
      <w:r w:rsidRPr="004C48A3">
        <w:t xml:space="preserve">Ενδιαφέρουν οι απόψεις του αντίπαλου διαπραγματευτή ή </w:t>
      </w:r>
      <w:r>
        <w:t xml:space="preserve">οι απόψεις της επιχείρησής του? </w:t>
      </w:r>
      <w:r w:rsidRPr="004C48A3">
        <w:t xml:space="preserve"> Συμπάθεια. Ένα απαγορευμένο σ</w:t>
      </w:r>
      <w:r>
        <w:t>υναίσθημα.</w:t>
      </w:r>
      <w:r w:rsidRPr="004C48A3">
        <w:t xml:space="preserve"> Πόσο γρήγορα </w:t>
      </w:r>
      <w:r>
        <w:t>ή δύσκολα κάνουμε παραχωρήσεις?</w:t>
      </w:r>
      <w:r w:rsidRPr="004C48A3">
        <w:t xml:space="preserve"> Πώς αντιμετωπίζουμ</w:t>
      </w:r>
      <w:r>
        <w:t xml:space="preserve">ε αυτά που δεν καταλαβαίνουμε?  Πώς κερδίζουμε χρόνο? </w:t>
      </w:r>
      <w:r w:rsidRPr="004C48A3">
        <w:t>Τι σημαίν</w:t>
      </w:r>
      <w:r>
        <w:t>ει φυσική όχληση του αντιπάλου?</w:t>
      </w:r>
      <w:r w:rsidRPr="004C48A3">
        <w:t xml:space="preserve"> Πόσο σημαντική είναι η δύναμη και ο εξαναγκασμός γ</w:t>
      </w:r>
      <w:r>
        <w:t>ια την επίτευξη των στόχων μου?</w:t>
      </w:r>
      <w:r w:rsidRPr="004C48A3">
        <w:t xml:space="preserve"> </w:t>
      </w:r>
      <w:r>
        <w:t xml:space="preserve"> </w:t>
      </w:r>
      <w:r w:rsidRPr="004C48A3">
        <w:t>Γιατί πρέπει να αποκρύψω τα συναισθήματα μου μετά α</w:t>
      </w:r>
      <w:r>
        <w:t>πό κάποια επιτυχία-νίκη?, ΠΕΙΘΩ.</w:t>
      </w:r>
      <w:r w:rsidRPr="004C48A3">
        <w:t xml:space="preserve"> Πώς διαχειρίζομαι αυτούς που έχουν υψηλότερη κοινωνική θέση? Πώς διαχειρίζομαι τα λάθη μου? </w:t>
      </w:r>
    </w:p>
    <w:p w14:paraId="1980C0C6" w14:textId="77777777" w:rsidR="00677239" w:rsidRDefault="00677239" w:rsidP="00B43111">
      <w:pPr>
        <w:shd w:val="clear" w:color="auto" w:fill="FFFFFF" w:themeFill="background1"/>
        <w:spacing w:after="0" w:line="240" w:lineRule="auto"/>
        <w:jc w:val="both"/>
        <w:rPr>
          <w:rFonts w:cstheme="minorHAnsi"/>
          <w:b/>
        </w:rPr>
      </w:pPr>
    </w:p>
    <w:p w14:paraId="7B7030C9" w14:textId="77777777" w:rsidR="00677239" w:rsidRDefault="00677239" w:rsidP="00B43111">
      <w:pPr>
        <w:shd w:val="clear" w:color="auto" w:fill="FFFFFF" w:themeFill="background1"/>
        <w:spacing w:after="0" w:line="240" w:lineRule="auto"/>
        <w:jc w:val="both"/>
        <w:rPr>
          <w:rFonts w:cstheme="minorHAnsi"/>
          <w:b/>
        </w:rPr>
      </w:pPr>
    </w:p>
    <w:p w14:paraId="1A0C8C74" w14:textId="77777777" w:rsidR="009A49C6" w:rsidRDefault="00677239" w:rsidP="009A49C6">
      <w:pPr>
        <w:shd w:val="clear" w:color="auto" w:fill="CCC0D9" w:themeFill="accent4" w:themeFillTint="66"/>
        <w:spacing w:after="0"/>
        <w:ind w:left="-426"/>
        <w:rPr>
          <w:b/>
        </w:rPr>
      </w:pPr>
      <w:r w:rsidRPr="00AB4CA3">
        <w:rPr>
          <w:b/>
        </w:rPr>
        <w:t xml:space="preserve">ΜΑΘΗΜΑ </w:t>
      </w:r>
      <w:r w:rsidR="00B95743">
        <w:rPr>
          <w:b/>
        </w:rPr>
        <w:t>4</w:t>
      </w:r>
      <w:r w:rsidRPr="00AB4CA3">
        <w:rPr>
          <w:b/>
          <w:vertAlign w:val="superscript"/>
        </w:rPr>
        <w:t>Ο</w:t>
      </w:r>
      <w:r w:rsidRPr="00AB4CA3">
        <w:rPr>
          <w:b/>
        </w:rPr>
        <w:t xml:space="preserve">   (4 ΔΙΔΑΚΤΙΚΕΣ ΩΡΕΣ)</w:t>
      </w:r>
    </w:p>
    <w:p w14:paraId="6E74F450" w14:textId="77777777" w:rsidR="009A49C6" w:rsidRPr="009A49C6" w:rsidRDefault="009A49C6" w:rsidP="009A49C6">
      <w:pPr>
        <w:shd w:val="clear" w:color="auto" w:fill="CCC0D9" w:themeFill="accent4" w:themeFillTint="66"/>
        <w:spacing w:after="0"/>
        <w:ind w:left="-426"/>
        <w:rPr>
          <w:b/>
        </w:rPr>
      </w:pPr>
      <w:r w:rsidRPr="001454C8">
        <w:rPr>
          <w:i/>
          <w:sz w:val="20"/>
          <w:szCs w:val="20"/>
        </w:rPr>
        <w:t xml:space="preserve">Εισηγητές:  </w:t>
      </w:r>
      <w:r w:rsidRPr="001454C8">
        <w:rPr>
          <w:i/>
          <w:sz w:val="20"/>
          <w:szCs w:val="20"/>
          <w:lang w:val="en-US"/>
        </w:rPr>
        <w:t>Dr</w:t>
      </w:r>
      <w:r w:rsidRPr="001454C8">
        <w:rPr>
          <w:i/>
          <w:sz w:val="20"/>
          <w:szCs w:val="20"/>
        </w:rPr>
        <w:t xml:space="preserve">. Ιωάννης </w:t>
      </w:r>
      <w:proofErr w:type="spellStart"/>
      <w:r w:rsidRPr="001454C8">
        <w:rPr>
          <w:i/>
          <w:sz w:val="20"/>
          <w:szCs w:val="20"/>
        </w:rPr>
        <w:t>Κρουστάλης</w:t>
      </w:r>
      <w:proofErr w:type="spellEnd"/>
      <w:r w:rsidRPr="001454C8">
        <w:rPr>
          <w:i/>
          <w:sz w:val="20"/>
          <w:szCs w:val="20"/>
        </w:rPr>
        <w:t xml:space="preserve"> &amp;  Δημήτριος </w:t>
      </w:r>
      <w:proofErr w:type="spellStart"/>
      <w:r w:rsidRPr="001454C8">
        <w:rPr>
          <w:i/>
          <w:sz w:val="20"/>
          <w:szCs w:val="20"/>
        </w:rPr>
        <w:t>Σουμπενιώτης</w:t>
      </w:r>
      <w:proofErr w:type="spellEnd"/>
    </w:p>
    <w:p w14:paraId="17CD876B" w14:textId="77777777" w:rsidR="00B95743" w:rsidRDefault="00B95743" w:rsidP="00B95743">
      <w:pPr>
        <w:spacing w:after="0"/>
        <w:jc w:val="both"/>
        <w:rPr>
          <w:b/>
          <w:i/>
        </w:rPr>
      </w:pPr>
      <w:r>
        <w:rPr>
          <w:b/>
          <w:i/>
        </w:rPr>
        <w:t>ΜΕΛΕΤΕΣ ΠΕΡΙΠΤΩΣΕΩΝ</w:t>
      </w:r>
    </w:p>
    <w:p w14:paraId="42D0CC24" w14:textId="77777777" w:rsidR="00B95743" w:rsidRPr="00601EFA" w:rsidRDefault="00B95743" w:rsidP="00B95743">
      <w:pPr>
        <w:spacing w:after="0"/>
        <w:jc w:val="both"/>
        <w:rPr>
          <w:bCs/>
        </w:rPr>
      </w:pPr>
      <w:r w:rsidRPr="004C48A3">
        <w:rPr>
          <w:b/>
          <w:i/>
        </w:rPr>
        <w:t>Τακτικές Παραπλάνησης του Αντιπάλου</w:t>
      </w:r>
      <w:r w:rsidRPr="00511A20">
        <w:rPr>
          <w:b/>
        </w:rPr>
        <w:t>:</w:t>
      </w:r>
      <w:r w:rsidRPr="004C48A3">
        <w:rPr>
          <w:i/>
        </w:rPr>
        <w:t xml:space="preserve"> </w:t>
      </w:r>
      <w:r w:rsidRPr="004C48A3">
        <w:rPr>
          <w:bCs/>
        </w:rPr>
        <w:t>Τακτική της Τμηματοποίησης,</w:t>
      </w:r>
      <w:r w:rsidRPr="004C48A3">
        <w:t xml:space="preserve"> </w:t>
      </w:r>
      <w:r w:rsidRPr="004C48A3">
        <w:rPr>
          <w:bCs/>
        </w:rPr>
        <w:t>Τακτική Ρωσικού Μετώπου,</w:t>
      </w:r>
      <w:r w:rsidRPr="004C48A3">
        <w:t xml:space="preserve"> </w:t>
      </w:r>
      <w:r w:rsidRPr="004C48A3">
        <w:rPr>
          <w:bCs/>
        </w:rPr>
        <w:t>Τακτική της Αναβολής,</w:t>
      </w:r>
      <w:r w:rsidRPr="004C48A3">
        <w:t xml:space="preserve"> </w:t>
      </w:r>
      <w:r w:rsidRPr="004C48A3">
        <w:rPr>
          <w:bCs/>
        </w:rPr>
        <w:t>Τακτική της Συσχέτισης,</w:t>
      </w:r>
      <w:r w:rsidRPr="004C48A3">
        <w:t xml:space="preserve"> </w:t>
      </w:r>
      <w:r w:rsidRPr="004C48A3">
        <w:rPr>
          <w:bCs/>
        </w:rPr>
        <w:t>Τακτική Ατομικής Βόμβας,</w:t>
      </w:r>
      <w:r w:rsidRPr="004C48A3">
        <w:t xml:space="preserve"> </w:t>
      </w:r>
      <w:r w:rsidRPr="004C48A3">
        <w:rPr>
          <w:bCs/>
        </w:rPr>
        <w:t>Τακτική των Επαναλήψεων, Τακτική του Δούρειου Ίππου, Τακτική της Κατά Μέτωπο Επίθεσης,</w:t>
      </w:r>
      <w:r w:rsidRPr="004C48A3">
        <w:t xml:space="preserve"> </w:t>
      </w:r>
      <w:r w:rsidRPr="004C48A3">
        <w:rPr>
          <w:bCs/>
        </w:rPr>
        <w:t>Τακτική της Σε Βάθος Άμυνας,</w:t>
      </w:r>
      <w:r w:rsidRPr="004C48A3">
        <w:t xml:space="preserve"> </w:t>
      </w:r>
      <w:r w:rsidRPr="004C48A3">
        <w:rPr>
          <w:bCs/>
        </w:rPr>
        <w:t>Τακτική της Φυσικής Ενόχλησης του Αντιπάλου,</w:t>
      </w:r>
      <w:r w:rsidRPr="004C48A3">
        <w:t xml:space="preserve"> </w:t>
      </w:r>
      <w:r w:rsidRPr="004C48A3">
        <w:rPr>
          <w:bCs/>
        </w:rPr>
        <w:t>Τακτική της Σιωπής,</w:t>
      </w:r>
      <w:r w:rsidRPr="004C48A3">
        <w:t xml:space="preserve"> </w:t>
      </w:r>
      <w:r w:rsidRPr="004C48A3">
        <w:rPr>
          <w:bCs/>
        </w:rPr>
        <w:t>Τακτική της Επαναδιαπραγμάτευσης,</w:t>
      </w:r>
      <w:r w:rsidRPr="004C48A3">
        <w:t xml:space="preserve"> </w:t>
      </w:r>
      <w:r w:rsidRPr="004C48A3">
        <w:rPr>
          <w:bCs/>
        </w:rPr>
        <w:t>Τακτική των Χρονικών Περιορισμών,</w:t>
      </w:r>
      <w:r w:rsidRPr="004C48A3">
        <w:t xml:space="preserve"> </w:t>
      </w:r>
      <w:r w:rsidRPr="004C48A3">
        <w:rPr>
          <w:bCs/>
        </w:rPr>
        <w:t xml:space="preserve">Τακτική του </w:t>
      </w:r>
      <w:r w:rsidRPr="004C48A3">
        <w:rPr>
          <w:bCs/>
          <w:i/>
          <w:iCs/>
        </w:rPr>
        <w:t>Γιατί,</w:t>
      </w:r>
      <w:r w:rsidRPr="004C48A3">
        <w:rPr>
          <w:bCs/>
        </w:rPr>
        <w:t xml:space="preserve"> Τακτική Δήθεν Συμπάθειας,</w:t>
      </w:r>
      <w:r>
        <w:rPr>
          <w:bCs/>
        </w:rPr>
        <w:t xml:space="preserve"> </w:t>
      </w:r>
      <w:r w:rsidRPr="004C48A3">
        <w:rPr>
          <w:bCs/>
        </w:rPr>
        <w:t>Τακτική της</w:t>
      </w:r>
      <w:r w:rsidRPr="004C48A3">
        <w:t xml:space="preserve"> </w:t>
      </w:r>
      <w:r w:rsidRPr="004C48A3">
        <w:rPr>
          <w:bCs/>
        </w:rPr>
        <w:t>Έκπληξη,</w:t>
      </w:r>
      <w:r w:rsidRPr="004C48A3">
        <w:t xml:space="preserve"> </w:t>
      </w:r>
      <w:r w:rsidRPr="004C48A3">
        <w:rPr>
          <w:bCs/>
        </w:rPr>
        <w:t>Τακτική «</w:t>
      </w:r>
      <w:r w:rsidRPr="004C48A3">
        <w:rPr>
          <w:bCs/>
          <w:iCs/>
        </w:rPr>
        <w:t>Σαλαμιού»,</w:t>
      </w:r>
      <w:r w:rsidRPr="004C48A3">
        <w:t xml:space="preserve"> </w:t>
      </w:r>
      <w:r w:rsidRPr="004C48A3">
        <w:rPr>
          <w:bCs/>
        </w:rPr>
        <w:t>Ο καλός και ο Κακός, Τακτική «</w:t>
      </w:r>
      <w:r w:rsidRPr="004C48A3">
        <w:rPr>
          <w:bCs/>
          <w:iCs/>
        </w:rPr>
        <w:t>Ανοικτών Χαρτιών»</w:t>
      </w:r>
      <w:r w:rsidRPr="004C48A3">
        <w:rPr>
          <w:bCs/>
        </w:rPr>
        <w:t>, Τακτική της Μείζονος Άμυνας επί Ζητήματος Ήσσονος Σημασίας,  Μεταφοράς της Πίεσης.</w:t>
      </w:r>
    </w:p>
    <w:p w14:paraId="5F346ABA" w14:textId="77777777" w:rsidR="00677239" w:rsidRDefault="00677239" w:rsidP="00B43111">
      <w:pPr>
        <w:shd w:val="clear" w:color="auto" w:fill="FFFFFF" w:themeFill="background1"/>
        <w:spacing w:after="0" w:line="240" w:lineRule="auto"/>
        <w:jc w:val="both"/>
        <w:rPr>
          <w:rFonts w:cstheme="minorHAnsi"/>
          <w:b/>
        </w:rPr>
      </w:pPr>
    </w:p>
    <w:p w14:paraId="78EF3FC1" w14:textId="77777777" w:rsidR="00677239" w:rsidRDefault="00677239" w:rsidP="00B95743">
      <w:pPr>
        <w:shd w:val="clear" w:color="auto" w:fill="CCC0D9" w:themeFill="accent4" w:themeFillTint="66"/>
        <w:spacing w:after="0"/>
        <w:ind w:left="-426"/>
        <w:rPr>
          <w:b/>
        </w:rPr>
      </w:pPr>
      <w:r w:rsidRPr="00AB4CA3">
        <w:rPr>
          <w:b/>
        </w:rPr>
        <w:lastRenderedPageBreak/>
        <w:t xml:space="preserve">ΜΑΘΗΜΑ </w:t>
      </w:r>
      <w:r w:rsidR="00B95743">
        <w:rPr>
          <w:b/>
        </w:rPr>
        <w:t>5</w:t>
      </w:r>
      <w:r w:rsidRPr="00AB4CA3">
        <w:rPr>
          <w:b/>
          <w:vertAlign w:val="superscript"/>
        </w:rPr>
        <w:t>Ο</w:t>
      </w:r>
      <w:r w:rsidRPr="00AB4CA3">
        <w:rPr>
          <w:b/>
        </w:rPr>
        <w:t xml:space="preserve">   (4 ΔΙΔΑΚΤΙΚΕΣ ΩΡΕΣ)</w:t>
      </w:r>
    </w:p>
    <w:p w14:paraId="0D6DB552" w14:textId="77777777" w:rsidR="009A49C6" w:rsidRPr="009A49C6" w:rsidRDefault="009A49C6" w:rsidP="009A49C6">
      <w:pPr>
        <w:shd w:val="clear" w:color="auto" w:fill="CCC0D9" w:themeFill="accent4" w:themeFillTint="66"/>
        <w:spacing w:after="0"/>
        <w:ind w:left="-426"/>
        <w:rPr>
          <w:i/>
          <w:sz w:val="20"/>
          <w:szCs w:val="20"/>
        </w:rPr>
      </w:pPr>
      <w:r w:rsidRPr="001454C8">
        <w:rPr>
          <w:i/>
          <w:sz w:val="20"/>
          <w:szCs w:val="20"/>
        </w:rPr>
        <w:t xml:space="preserve">Εισηγητές:  </w:t>
      </w:r>
      <w:r w:rsidRPr="001454C8">
        <w:rPr>
          <w:i/>
          <w:sz w:val="20"/>
          <w:szCs w:val="20"/>
          <w:lang w:val="en-US"/>
        </w:rPr>
        <w:t>Dr</w:t>
      </w:r>
      <w:r w:rsidRPr="001454C8">
        <w:rPr>
          <w:i/>
          <w:sz w:val="20"/>
          <w:szCs w:val="20"/>
        </w:rPr>
        <w:t xml:space="preserve">. Ιωάννης </w:t>
      </w:r>
      <w:proofErr w:type="spellStart"/>
      <w:r w:rsidRPr="001454C8">
        <w:rPr>
          <w:i/>
          <w:sz w:val="20"/>
          <w:szCs w:val="20"/>
        </w:rPr>
        <w:t>Κρουστάλης</w:t>
      </w:r>
      <w:proofErr w:type="spellEnd"/>
      <w:r w:rsidRPr="001454C8">
        <w:rPr>
          <w:i/>
          <w:sz w:val="20"/>
          <w:szCs w:val="20"/>
        </w:rPr>
        <w:t xml:space="preserve"> &amp;  Δημήτριος </w:t>
      </w:r>
      <w:proofErr w:type="spellStart"/>
      <w:r w:rsidRPr="001454C8">
        <w:rPr>
          <w:i/>
          <w:sz w:val="20"/>
          <w:szCs w:val="20"/>
        </w:rPr>
        <w:t>Σουμπενιώτης</w:t>
      </w:r>
      <w:proofErr w:type="spellEnd"/>
    </w:p>
    <w:p w14:paraId="44D1B4F9" w14:textId="77777777" w:rsidR="00B95743" w:rsidRDefault="00B95743" w:rsidP="00B95743">
      <w:pPr>
        <w:spacing w:after="0"/>
        <w:jc w:val="both"/>
        <w:rPr>
          <w:b/>
          <w:i/>
        </w:rPr>
      </w:pPr>
      <w:r>
        <w:rPr>
          <w:b/>
          <w:i/>
        </w:rPr>
        <w:t>ΜΕΛΕΤΕΣ ΠΕΡΙΠΤΩΣΕΩΝ</w:t>
      </w:r>
    </w:p>
    <w:p w14:paraId="3C189869" w14:textId="77777777" w:rsidR="00B95743" w:rsidRDefault="00B95743" w:rsidP="00B95743">
      <w:pPr>
        <w:spacing w:after="0"/>
        <w:jc w:val="both"/>
      </w:pPr>
      <w:r w:rsidRPr="004C48A3">
        <w:rPr>
          <w:b/>
          <w:i/>
        </w:rPr>
        <w:t>Ειδικά Θέματα Διαπραγματεύσεων</w:t>
      </w:r>
      <w:r w:rsidRPr="004C48A3">
        <w:t xml:space="preserve">: Η δυνατότητα επικοινωνίας ως συντελεστής επιτυχημένων διαπραγματεύσεων. Πώς αντιμετωπίζουμε την προοπτική αποτυχίας των διαπραγματεύσεων. Ομαδικές διαπραγματεύσεις. </w:t>
      </w:r>
      <w:proofErr w:type="spellStart"/>
      <w:r w:rsidRPr="004C48A3">
        <w:t>Πολυσυμμετοχικές</w:t>
      </w:r>
      <w:proofErr w:type="spellEnd"/>
      <w:r w:rsidRPr="004C48A3">
        <w:t xml:space="preserve"> διαπραγματεύσεις (συμμετοχή τριών ή περισσότερων μερών). Η ηθική των διαπραγματεύσεων. Παγκόσμιες Διαπραγματεύσεις. Στρατηγήματα των αρχαίων Ελλήνων. </w:t>
      </w:r>
      <w:r w:rsidRPr="00120B62">
        <w:t>H</w:t>
      </w:r>
      <w:r w:rsidRPr="004C48A3">
        <w:t xml:space="preserve"> «γλώσσα του σώματος». Η Ρητορική Τέχνη. Μελέτες Περιπτώσεων. Πρακτική Άσκηση Ανάπτυξης Επιχειρημάτων. </w:t>
      </w:r>
    </w:p>
    <w:p w14:paraId="169BD9D3" w14:textId="77777777" w:rsidR="00677239" w:rsidRDefault="00677239" w:rsidP="00B43111">
      <w:pPr>
        <w:shd w:val="clear" w:color="auto" w:fill="FFFFFF" w:themeFill="background1"/>
        <w:spacing w:after="0" w:line="240" w:lineRule="auto"/>
        <w:jc w:val="both"/>
        <w:rPr>
          <w:rFonts w:cstheme="minorHAnsi"/>
          <w:b/>
        </w:rPr>
      </w:pPr>
    </w:p>
    <w:p w14:paraId="740039C8" w14:textId="77777777" w:rsidR="009A49C6" w:rsidRDefault="00677239" w:rsidP="009A49C6">
      <w:pPr>
        <w:shd w:val="clear" w:color="auto" w:fill="CCC0D9" w:themeFill="accent4" w:themeFillTint="66"/>
        <w:spacing w:after="0"/>
        <w:ind w:left="-426"/>
        <w:rPr>
          <w:b/>
        </w:rPr>
      </w:pPr>
      <w:r w:rsidRPr="00AB4CA3">
        <w:rPr>
          <w:b/>
        </w:rPr>
        <w:t xml:space="preserve">ΜΑΘΗΜΑ </w:t>
      </w:r>
      <w:r w:rsidR="00B95743">
        <w:rPr>
          <w:b/>
        </w:rPr>
        <w:t>6</w:t>
      </w:r>
      <w:r w:rsidRPr="00AB4CA3">
        <w:rPr>
          <w:b/>
          <w:vertAlign w:val="superscript"/>
        </w:rPr>
        <w:t>Ο</w:t>
      </w:r>
      <w:r w:rsidRPr="00AB4CA3">
        <w:rPr>
          <w:b/>
        </w:rPr>
        <w:t xml:space="preserve">   (4 ΔΙΔΑΚΤΙΚΕΣ ΩΡΕΣ)</w:t>
      </w:r>
    </w:p>
    <w:p w14:paraId="47B5AE75" w14:textId="77777777" w:rsidR="009A49C6" w:rsidRPr="009A49C6" w:rsidRDefault="009A49C6" w:rsidP="009A49C6">
      <w:pPr>
        <w:shd w:val="clear" w:color="auto" w:fill="CCC0D9" w:themeFill="accent4" w:themeFillTint="66"/>
        <w:spacing w:after="0"/>
        <w:ind w:left="-426"/>
        <w:rPr>
          <w:b/>
        </w:rPr>
      </w:pPr>
      <w:r w:rsidRPr="001454C8">
        <w:rPr>
          <w:i/>
          <w:sz w:val="20"/>
          <w:szCs w:val="20"/>
        </w:rPr>
        <w:t xml:space="preserve">Εισηγητές:  </w:t>
      </w:r>
      <w:r w:rsidRPr="001454C8">
        <w:rPr>
          <w:i/>
          <w:sz w:val="20"/>
          <w:szCs w:val="20"/>
          <w:lang w:val="en-US"/>
        </w:rPr>
        <w:t>Dr</w:t>
      </w:r>
      <w:r w:rsidRPr="001454C8">
        <w:rPr>
          <w:i/>
          <w:sz w:val="20"/>
          <w:szCs w:val="20"/>
        </w:rPr>
        <w:t xml:space="preserve">. Ιωάννης </w:t>
      </w:r>
      <w:proofErr w:type="spellStart"/>
      <w:r w:rsidRPr="001454C8">
        <w:rPr>
          <w:i/>
          <w:sz w:val="20"/>
          <w:szCs w:val="20"/>
        </w:rPr>
        <w:t>Κρουστάλης</w:t>
      </w:r>
      <w:proofErr w:type="spellEnd"/>
      <w:r w:rsidRPr="001454C8">
        <w:rPr>
          <w:i/>
          <w:sz w:val="20"/>
          <w:szCs w:val="20"/>
        </w:rPr>
        <w:t xml:space="preserve"> &amp;  Δημήτριος </w:t>
      </w:r>
      <w:proofErr w:type="spellStart"/>
      <w:r w:rsidRPr="001454C8">
        <w:rPr>
          <w:i/>
          <w:sz w:val="20"/>
          <w:szCs w:val="20"/>
        </w:rPr>
        <w:t>Σουμπενιώτης</w:t>
      </w:r>
      <w:proofErr w:type="spellEnd"/>
    </w:p>
    <w:p w14:paraId="1FF2A1A3" w14:textId="77777777" w:rsidR="00B95743" w:rsidRDefault="00B95743" w:rsidP="00B95743">
      <w:pPr>
        <w:spacing w:after="0"/>
        <w:jc w:val="both"/>
      </w:pPr>
      <w:r w:rsidRPr="005D2F00">
        <w:rPr>
          <w:b/>
          <w:i/>
        </w:rPr>
        <w:t>Διεθνής Διαπραγματεύσεις:</w:t>
      </w:r>
      <w:r>
        <w:t xml:space="preserve"> Βασικές Αρχές Διεθνών Διαπραγματεύσεων 1. Διαπραγματευτικός Στόχος - Συμβόλαιο ή Σχέση.  2. Διαπραγματευτική Συμπεριφορά - </w:t>
      </w:r>
      <w:proofErr w:type="spellStart"/>
      <w:r>
        <w:t>Win</w:t>
      </w:r>
      <w:r w:rsidRPr="005D2F00">
        <w:t>-</w:t>
      </w:r>
      <w:r>
        <w:t>Win</w:t>
      </w:r>
      <w:proofErr w:type="spellEnd"/>
      <w:r w:rsidRPr="005D2F00">
        <w:t xml:space="preserve"> </w:t>
      </w:r>
      <w:r>
        <w:t>ή</w:t>
      </w:r>
      <w:r w:rsidRPr="005D2F00">
        <w:t xml:space="preserve"> </w:t>
      </w:r>
      <w:proofErr w:type="spellStart"/>
      <w:r>
        <w:t>Win</w:t>
      </w:r>
      <w:r w:rsidRPr="005D2F00">
        <w:t>-</w:t>
      </w:r>
      <w:r>
        <w:t>Loose</w:t>
      </w:r>
      <w:proofErr w:type="spellEnd"/>
      <w:r>
        <w:t xml:space="preserve">. 3. Προσωπικό </w:t>
      </w:r>
      <w:proofErr w:type="spellStart"/>
      <w:r>
        <w:t>Style</w:t>
      </w:r>
      <w:proofErr w:type="spellEnd"/>
      <w:r w:rsidRPr="005D2F00">
        <w:t xml:space="preserve"> – </w:t>
      </w:r>
      <w:proofErr w:type="spellStart"/>
      <w:r>
        <w:t>Formal</w:t>
      </w:r>
      <w:proofErr w:type="spellEnd"/>
      <w:r w:rsidRPr="005D2F00">
        <w:t xml:space="preserve"> </w:t>
      </w:r>
      <w:proofErr w:type="spellStart"/>
      <w:r>
        <w:t>or</w:t>
      </w:r>
      <w:proofErr w:type="spellEnd"/>
      <w:r w:rsidRPr="005D2F00">
        <w:t xml:space="preserve"> </w:t>
      </w:r>
      <w:proofErr w:type="spellStart"/>
      <w:r>
        <w:t>Informal</w:t>
      </w:r>
      <w:proofErr w:type="spellEnd"/>
      <w:r w:rsidRPr="005D2F00">
        <w:t xml:space="preserve">. 4. </w:t>
      </w:r>
      <w:r>
        <w:t xml:space="preserve">Επικοινωνία – Άμεση ή Έμμεση. 5. Ευαισθησία στο Χρόνο – Υψηλή ή Χαμηλή. 6. Συναισθηματική Ευαισθησία – Υψηλή ή Χαμηλή.  7.Μορφή Συμφωνίας – Γενική ή Εξειδικευμένη?  8. Διαμόρφωση της Συμφωνίας Από το Γενικό στο Ειδικό ή το αντίστροφο?   </w:t>
      </w:r>
      <w:r w:rsidRPr="00E0431B">
        <w:t xml:space="preserve">9. </w:t>
      </w:r>
      <w:r>
        <w:t xml:space="preserve">Οργάνωση Ομάδας – Ομαδική Συναίνεση ή Απόφαση του </w:t>
      </w:r>
      <w:proofErr w:type="spellStart"/>
      <w:r>
        <w:t>Leader</w:t>
      </w:r>
      <w:proofErr w:type="spellEnd"/>
      <w:r w:rsidRPr="00E0431B">
        <w:t xml:space="preserve">? </w:t>
      </w:r>
      <w:r>
        <w:t xml:space="preserve">Ανάληψη Κινδύνου – </w:t>
      </w:r>
      <w:proofErr w:type="spellStart"/>
      <w:r>
        <w:t>Risk</w:t>
      </w:r>
      <w:proofErr w:type="spellEnd"/>
      <w:r w:rsidRPr="00BD14C7">
        <w:t xml:space="preserve"> </w:t>
      </w:r>
      <w:proofErr w:type="spellStart"/>
      <w:r>
        <w:t>Lover</w:t>
      </w:r>
      <w:proofErr w:type="spellEnd"/>
      <w:r w:rsidRPr="00BD14C7">
        <w:t xml:space="preserve"> </w:t>
      </w:r>
      <w:proofErr w:type="spellStart"/>
      <w:r>
        <w:t>or</w:t>
      </w:r>
      <w:proofErr w:type="spellEnd"/>
      <w:r w:rsidRPr="00BD14C7">
        <w:t xml:space="preserve"> </w:t>
      </w:r>
      <w:proofErr w:type="spellStart"/>
      <w:r>
        <w:t>Risk</w:t>
      </w:r>
      <w:proofErr w:type="spellEnd"/>
      <w:r w:rsidRPr="00BD14C7">
        <w:t xml:space="preserve"> </w:t>
      </w:r>
      <w:proofErr w:type="spellStart"/>
      <w:r>
        <w:t>Averter</w:t>
      </w:r>
      <w:proofErr w:type="spellEnd"/>
      <w:r w:rsidRPr="00BD14C7">
        <w:t xml:space="preserve">. </w:t>
      </w:r>
    </w:p>
    <w:p w14:paraId="3A2FA99B" w14:textId="77777777" w:rsidR="00B95743" w:rsidRDefault="00B95743" w:rsidP="00B95743">
      <w:pPr>
        <w:spacing w:after="0"/>
        <w:jc w:val="both"/>
      </w:pPr>
      <w:r>
        <w:t>Οι</w:t>
      </w:r>
      <w:r w:rsidRPr="004E6C0E">
        <w:t xml:space="preserve"> </w:t>
      </w:r>
      <w:r>
        <w:t>Διαπραγματεύσεις</w:t>
      </w:r>
      <w:r w:rsidRPr="004E6C0E">
        <w:t xml:space="preserve"> </w:t>
      </w:r>
      <w:proofErr w:type="spellStart"/>
      <w:r>
        <w:t>Win</w:t>
      </w:r>
      <w:proofErr w:type="spellEnd"/>
      <w:r w:rsidRPr="004E6C0E">
        <w:t xml:space="preserve"> – </w:t>
      </w:r>
      <w:proofErr w:type="spellStart"/>
      <w:r>
        <w:t>Win</w:t>
      </w:r>
      <w:proofErr w:type="spellEnd"/>
      <w:r w:rsidRPr="004E6C0E">
        <w:t xml:space="preserve"> </w:t>
      </w:r>
      <w:r>
        <w:t>και οι ιδιαιτερότητες τους.</w:t>
      </w:r>
      <w:r w:rsidRPr="004E6C0E">
        <w:t xml:space="preserve"> </w:t>
      </w:r>
      <w:r>
        <w:t>Οι</w:t>
      </w:r>
      <w:r w:rsidRPr="004E6C0E">
        <w:t xml:space="preserve"> </w:t>
      </w:r>
      <w:r>
        <w:t>Διαπραγματεύσεις</w:t>
      </w:r>
      <w:r w:rsidRPr="004E6C0E">
        <w:t xml:space="preserve"> </w:t>
      </w:r>
      <w:proofErr w:type="spellStart"/>
      <w:r>
        <w:t>Win</w:t>
      </w:r>
      <w:proofErr w:type="spellEnd"/>
      <w:r w:rsidRPr="004E6C0E">
        <w:t xml:space="preserve"> – </w:t>
      </w:r>
      <w:proofErr w:type="spellStart"/>
      <w:r>
        <w:t>Loose</w:t>
      </w:r>
      <w:proofErr w:type="spellEnd"/>
      <w:r w:rsidRPr="004E6C0E">
        <w:t xml:space="preserve"> </w:t>
      </w:r>
      <w:r>
        <w:t>και οι ιδιαιτερότητες τους.</w:t>
      </w:r>
      <w:r w:rsidRPr="004E6C0E">
        <w:t xml:space="preserve"> </w:t>
      </w:r>
      <w:r>
        <w:t>Οι</w:t>
      </w:r>
      <w:r w:rsidRPr="004E6C0E">
        <w:t xml:space="preserve"> </w:t>
      </w:r>
      <w:r>
        <w:t>Διαπραγματεύσεις</w:t>
      </w:r>
      <w:r w:rsidRPr="004E6C0E">
        <w:t xml:space="preserve"> </w:t>
      </w:r>
      <w:proofErr w:type="spellStart"/>
      <w:r>
        <w:t>Loose</w:t>
      </w:r>
      <w:proofErr w:type="spellEnd"/>
      <w:r w:rsidRPr="004E6C0E">
        <w:t xml:space="preserve"> - </w:t>
      </w:r>
      <w:proofErr w:type="spellStart"/>
      <w:r>
        <w:t>Win</w:t>
      </w:r>
      <w:proofErr w:type="spellEnd"/>
      <w:r w:rsidRPr="004E6C0E">
        <w:t xml:space="preserve">   </w:t>
      </w:r>
      <w:r>
        <w:t>και οι ιδιαιτερότητες τους.</w:t>
      </w:r>
      <w:r w:rsidRPr="009D2562">
        <w:t xml:space="preserve"> </w:t>
      </w:r>
    </w:p>
    <w:p w14:paraId="518A6C69" w14:textId="77777777" w:rsidR="00677239" w:rsidRDefault="00677239" w:rsidP="00B43111">
      <w:pPr>
        <w:shd w:val="clear" w:color="auto" w:fill="FFFFFF" w:themeFill="background1"/>
        <w:spacing w:after="0" w:line="240" w:lineRule="auto"/>
        <w:jc w:val="both"/>
        <w:rPr>
          <w:rFonts w:cstheme="minorHAnsi"/>
          <w:b/>
        </w:rPr>
      </w:pPr>
    </w:p>
    <w:bookmarkEnd w:id="4"/>
    <w:p w14:paraId="466DCE76" w14:textId="77777777" w:rsidR="00677239" w:rsidRDefault="00677239" w:rsidP="00B43111">
      <w:pPr>
        <w:shd w:val="clear" w:color="auto" w:fill="FFFFFF" w:themeFill="background1"/>
        <w:spacing w:after="0" w:line="240" w:lineRule="auto"/>
        <w:jc w:val="both"/>
        <w:rPr>
          <w:rFonts w:cstheme="minorHAnsi"/>
          <w:b/>
        </w:rPr>
      </w:pPr>
    </w:p>
    <w:p w14:paraId="7D96684B" w14:textId="77777777" w:rsidR="00AF7C42" w:rsidRPr="00B95743" w:rsidRDefault="00D26C3B" w:rsidP="00B95743">
      <w:pPr>
        <w:pStyle w:val="a6"/>
        <w:numPr>
          <w:ilvl w:val="0"/>
          <w:numId w:val="9"/>
        </w:numPr>
        <w:shd w:val="clear" w:color="auto" w:fill="CCC0D9" w:themeFill="accent4" w:themeFillTint="66"/>
        <w:spacing w:after="0" w:line="240" w:lineRule="auto"/>
        <w:ind w:left="0" w:hanging="426"/>
        <w:jc w:val="both"/>
        <w:rPr>
          <w:rFonts w:cstheme="minorHAnsi"/>
          <w:b/>
          <w:color w:val="000000"/>
        </w:rPr>
      </w:pPr>
      <w:r w:rsidRPr="00B95743">
        <w:rPr>
          <w:rFonts w:cstheme="minorHAnsi"/>
          <w:b/>
          <w:color w:val="000000"/>
        </w:rPr>
        <w:t>ΒΙΒΛΙΟΓΡΑΦΙΑ</w:t>
      </w:r>
    </w:p>
    <w:p w14:paraId="0E2C06E0" w14:textId="77777777" w:rsidR="00D26C3B" w:rsidRPr="00D27F6D" w:rsidRDefault="00D26C3B" w:rsidP="00D26C3B">
      <w:pPr>
        <w:pStyle w:val="a7"/>
        <w:numPr>
          <w:ilvl w:val="0"/>
          <w:numId w:val="4"/>
        </w:numPr>
        <w:rPr>
          <w:rFonts w:ascii="Arial" w:hAnsi="Arial" w:cs="Arial"/>
          <w:bCs/>
          <w:sz w:val="20"/>
          <w:lang w:val="el-GR"/>
        </w:rPr>
      </w:pPr>
      <w:r>
        <w:rPr>
          <w:b/>
        </w:rPr>
        <w:t>Lewicki</w:t>
      </w:r>
      <w:r w:rsidRPr="00F87489">
        <w:rPr>
          <w:b/>
          <w:lang w:val="el-GR"/>
        </w:rPr>
        <w:t xml:space="preserve"> </w:t>
      </w:r>
      <w:r>
        <w:rPr>
          <w:b/>
        </w:rPr>
        <w:t>R</w:t>
      </w:r>
      <w:r w:rsidRPr="00F87489">
        <w:rPr>
          <w:b/>
          <w:lang w:val="el-GR"/>
        </w:rPr>
        <w:t xml:space="preserve">., </w:t>
      </w:r>
      <w:r>
        <w:rPr>
          <w:b/>
        </w:rPr>
        <w:t>Saunders</w:t>
      </w:r>
      <w:r w:rsidRPr="00F87489">
        <w:rPr>
          <w:b/>
          <w:lang w:val="el-GR"/>
        </w:rPr>
        <w:t xml:space="preserve"> </w:t>
      </w:r>
      <w:r>
        <w:rPr>
          <w:b/>
        </w:rPr>
        <w:t>D</w:t>
      </w:r>
      <w:r w:rsidRPr="00F87489">
        <w:rPr>
          <w:b/>
          <w:lang w:val="el-GR"/>
        </w:rPr>
        <w:t xml:space="preserve">., </w:t>
      </w:r>
      <w:r>
        <w:rPr>
          <w:b/>
        </w:rPr>
        <w:t>Minton</w:t>
      </w:r>
      <w:r w:rsidRPr="00F87489">
        <w:rPr>
          <w:b/>
          <w:lang w:val="el-GR"/>
        </w:rPr>
        <w:t xml:space="preserve"> </w:t>
      </w:r>
      <w:r>
        <w:rPr>
          <w:b/>
        </w:rPr>
        <w:t>j</w:t>
      </w:r>
      <w:r w:rsidRPr="00F87489">
        <w:rPr>
          <w:b/>
          <w:lang w:val="el-GR"/>
        </w:rPr>
        <w:t xml:space="preserve">., (2006) </w:t>
      </w:r>
      <w:r w:rsidRPr="00F87489">
        <w:rPr>
          <w:lang w:val="el-GR"/>
        </w:rPr>
        <w:t xml:space="preserve">“Η Φύση των Διαπραγματεύσεων», </w:t>
      </w:r>
      <w:r w:rsidRPr="00D27F6D">
        <w:rPr>
          <w:lang w:val="el-GR"/>
        </w:rPr>
        <w:t xml:space="preserve"> </w:t>
      </w:r>
    </w:p>
    <w:p w14:paraId="4A107C24" w14:textId="77777777" w:rsidR="00D26C3B" w:rsidRPr="00F87489" w:rsidRDefault="00D26C3B" w:rsidP="00D26C3B">
      <w:pPr>
        <w:pStyle w:val="a7"/>
        <w:numPr>
          <w:ilvl w:val="0"/>
          <w:numId w:val="4"/>
        </w:numPr>
        <w:rPr>
          <w:rFonts w:ascii="Arial" w:hAnsi="Arial" w:cs="Arial"/>
          <w:bCs/>
          <w:sz w:val="20"/>
          <w:lang w:val="el-GR"/>
        </w:rPr>
      </w:pPr>
      <w:r w:rsidRPr="00F87489">
        <w:rPr>
          <w:lang w:val="el-GR"/>
        </w:rPr>
        <w:t xml:space="preserve">Εκδόσεις Κριτική, </w:t>
      </w:r>
      <w:r w:rsidRPr="00952BFE">
        <w:t>ISBN</w:t>
      </w:r>
      <w:r w:rsidRPr="00F87489">
        <w:rPr>
          <w:lang w:val="el-GR"/>
        </w:rPr>
        <w:t xml:space="preserve"> 960-218-339-</w:t>
      </w:r>
      <w:r w:rsidRPr="00952BFE">
        <w:t>X</w:t>
      </w:r>
    </w:p>
    <w:p w14:paraId="757756D4" w14:textId="77777777" w:rsidR="00D26C3B" w:rsidRPr="00D27F6D" w:rsidRDefault="00D26C3B" w:rsidP="00D26C3B">
      <w:pPr>
        <w:numPr>
          <w:ilvl w:val="0"/>
          <w:numId w:val="4"/>
        </w:numPr>
        <w:spacing w:after="0" w:line="240" w:lineRule="auto"/>
      </w:pPr>
      <w:r w:rsidRPr="00713CD3">
        <w:rPr>
          <w:b/>
          <w:snapToGrid w:val="0"/>
          <w:color w:val="000000"/>
        </w:rPr>
        <w:t>D</w:t>
      </w:r>
      <w:r w:rsidRPr="00F87489">
        <w:rPr>
          <w:b/>
          <w:snapToGrid w:val="0"/>
          <w:color w:val="000000"/>
        </w:rPr>
        <w:t xml:space="preserve">. </w:t>
      </w:r>
      <w:r w:rsidRPr="00713CD3">
        <w:rPr>
          <w:b/>
          <w:snapToGrid w:val="0"/>
          <w:color w:val="000000"/>
        </w:rPr>
        <w:t>Patrick</w:t>
      </w:r>
      <w:r w:rsidRPr="00F87489">
        <w:rPr>
          <w:b/>
          <w:snapToGrid w:val="0"/>
          <w:color w:val="000000"/>
        </w:rPr>
        <w:t xml:space="preserve"> </w:t>
      </w:r>
      <w:r w:rsidRPr="00713CD3">
        <w:rPr>
          <w:b/>
          <w:snapToGrid w:val="0"/>
          <w:color w:val="000000"/>
        </w:rPr>
        <w:t>George</w:t>
      </w:r>
      <w:r w:rsidRPr="00F87489">
        <w:rPr>
          <w:snapToGrid w:val="0"/>
          <w:color w:val="000000"/>
        </w:rPr>
        <w:t xml:space="preserve">, μετάφραση Ευθυμιάδου Γ. Αλεξάνδρα, </w:t>
      </w:r>
      <w:proofErr w:type="spellStart"/>
      <w:r w:rsidRPr="00F87489">
        <w:rPr>
          <w:snapToGrid w:val="0"/>
          <w:color w:val="000000"/>
        </w:rPr>
        <w:t>Τσίτος</w:t>
      </w:r>
      <w:proofErr w:type="spellEnd"/>
      <w:r w:rsidRPr="00F87489">
        <w:rPr>
          <w:snapToGrid w:val="0"/>
          <w:color w:val="000000"/>
        </w:rPr>
        <w:t xml:space="preserve"> Κ. Δημήτρης, </w:t>
      </w:r>
      <w:r w:rsidRPr="00D27F6D">
        <w:rPr>
          <w:snapToGrid w:val="0"/>
          <w:color w:val="000000"/>
        </w:rPr>
        <w:t xml:space="preserve"> </w:t>
      </w:r>
    </w:p>
    <w:p w14:paraId="7E4AF67A" w14:textId="77777777" w:rsidR="00D26C3B" w:rsidRPr="00D27F6D" w:rsidRDefault="00D26C3B" w:rsidP="00D26C3B">
      <w:pPr>
        <w:numPr>
          <w:ilvl w:val="0"/>
          <w:numId w:val="4"/>
        </w:numPr>
        <w:spacing w:after="0" w:line="240" w:lineRule="auto"/>
      </w:pPr>
      <w:r w:rsidRPr="00F87489">
        <w:rPr>
          <w:snapToGrid w:val="0"/>
          <w:color w:val="000000"/>
        </w:rPr>
        <w:t xml:space="preserve">«Τέχνη και τεχνική των διαπραγματεύσεων». </w:t>
      </w:r>
      <w:r w:rsidRPr="00F87489">
        <w:rPr>
          <w:i/>
          <w:snapToGrid w:val="0"/>
          <w:color w:val="000000"/>
        </w:rPr>
        <w:t>Εκδόσεις Ελληνικά Γράμματα</w:t>
      </w:r>
      <w:r w:rsidRPr="00F87489">
        <w:rPr>
          <w:snapToGrid w:val="0"/>
          <w:color w:val="000000"/>
        </w:rPr>
        <w:t xml:space="preserve">, Αθήνα, </w:t>
      </w:r>
    </w:p>
    <w:p w14:paraId="1CDEA314" w14:textId="77777777" w:rsidR="00D26C3B" w:rsidRPr="00F87489" w:rsidRDefault="00D26C3B" w:rsidP="00D26C3B">
      <w:pPr>
        <w:numPr>
          <w:ilvl w:val="0"/>
          <w:numId w:val="4"/>
        </w:numPr>
        <w:spacing w:after="0" w:line="240" w:lineRule="auto"/>
      </w:pPr>
      <w:r>
        <w:rPr>
          <w:snapToGrid w:val="0"/>
          <w:color w:val="000000"/>
        </w:rPr>
        <w:t xml:space="preserve">  </w:t>
      </w:r>
      <w:r w:rsidRPr="00F87489">
        <w:rPr>
          <w:snapToGrid w:val="0"/>
          <w:color w:val="000000"/>
        </w:rPr>
        <w:t>1997.</w:t>
      </w:r>
    </w:p>
    <w:p w14:paraId="2422FA61" w14:textId="77777777" w:rsidR="00D26C3B" w:rsidRPr="00D27F6D" w:rsidRDefault="00D26C3B" w:rsidP="00D26C3B">
      <w:pPr>
        <w:numPr>
          <w:ilvl w:val="0"/>
          <w:numId w:val="4"/>
        </w:numPr>
        <w:spacing w:after="0" w:line="240" w:lineRule="auto"/>
      </w:pPr>
      <w:proofErr w:type="spellStart"/>
      <w:r w:rsidRPr="00713CD3">
        <w:rPr>
          <w:b/>
          <w:snapToGrid w:val="0"/>
          <w:color w:val="000000"/>
        </w:rPr>
        <w:t>Fisher</w:t>
      </w:r>
      <w:proofErr w:type="spellEnd"/>
      <w:r w:rsidRPr="00F87489">
        <w:rPr>
          <w:b/>
          <w:snapToGrid w:val="0"/>
          <w:color w:val="000000"/>
        </w:rPr>
        <w:t xml:space="preserve"> </w:t>
      </w:r>
      <w:proofErr w:type="spellStart"/>
      <w:r w:rsidRPr="00713CD3">
        <w:rPr>
          <w:b/>
          <w:snapToGrid w:val="0"/>
          <w:color w:val="000000"/>
        </w:rPr>
        <w:t>Roger</w:t>
      </w:r>
      <w:proofErr w:type="spellEnd"/>
      <w:r w:rsidRPr="00F87489">
        <w:rPr>
          <w:snapToGrid w:val="0"/>
          <w:color w:val="000000"/>
        </w:rPr>
        <w:t xml:space="preserve">, μετάφραση </w:t>
      </w:r>
      <w:proofErr w:type="spellStart"/>
      <w:r w:rsidRPr="00F87489">
        <w:rPr>
          <w:snapToGrid w:val="0"/>
          <w:color w:val="000000"/>
        </w:rPr>
        <w:t>Λίλυ</w:t>
      </w:r>
      <w:proofErr w:type="spellEnd"/>
      <w:r w:rsidRPr="00F87489">
        <w:rPr>
          <w:snapToGrid w:val="0"/>
          <w:color w:val="000000"/>
        </w:rPr>
        <w:t xml:space="preserve"> </w:t>
      </w:r>
      <w:proofErr w:type="spellStart"/>
      <w:r w:rsidRPr="00F87489">
        <w:rPr>
          <w:snapToGrid w:val="0"/>
          <w:color w:val="000000"/>
        </w:rPr>
        <w:t>Εξαρχοπούλου</w:t>
      </w:r>
      <w:proofErr w:type="spellEnd"/>
      <w:r w:rsidRPr="00F87489">
        <w:rPr>
          <w:snapToGrid w:val="0"/>
          <w:color w:val="000000"/>
        </w:rPr>
        <w:t xml:space="preserve">, «Πετυχαίνω τη συμφωνία». </w:t>
      </w:r>
    </w:p>
    <w:p w14:paraId="6CEC12FC" w14:textId="77777777" w:rsidR="00D26C3B" w:rsidRPr="00D26C3B" w:rsidRDefault="00D26C3B" w:rsidP="00D26C3B">
      <w:pPr>
        <w:numPr>
          <w:ilvl w:val="0"/>
          <w:numId w:val="4"/>
        </w:numPr>
        <w:spacing w:after="0" w:line="240" w:lineRule="auto"/>
      </w:pPr>
      <w:r w:rsidRPr="00D27F6D">
        <w:rPr>
          <w:i/>
          <w:snapToGrid w:val="0"/>
          <w:color w:val="000000"/>
        </w:rPr>
        <w:t>Εκδόσεις Καστανιώτης</w:t>
      </w:r>
      <w:r w:rsidRPr="00D27F6D">
        <w:rPr>
          <w:snapToGrid w:val="0"/>
          <w:color w:val="000000"/>
        </w:rPr>
        <w:t>, Αθήνα, 2001.</w:t>
      </w:r>
    </w:p>
    <w:p w14:paraId="37A12CC8" w14:textId="77777777" w:rsidR="00D26C3B" w:rsidRPr="00D26C3B" w:rsidRDefault="00D26C3B" w:rsidP="00D26C3B">
      <w:pPr>
        <w:numPr>
          <w:ilvl w:val="0"/>
          <w:numId w:val="4"/>
        </w:numPr>
        <w:spacing w:after="0" w:line="240" w:lineRule="auto"/>
      </w:pPr>
      <w:proofErr w:type="spellStart"/>
      <w:r w:rsidRPr="00D26C3B">
        <w:rPr>
          <w:b/>
          <w:snapToGrid w:val="0"/>
          <w:color w:val="000000"/>
        </w:rPr>
        <w:t>William</w:t>
      </w:r>
      <w:proofErr w:type="spellEnd"/>
      <w:r w:rsidRPr="00D26C3B">
        <w:rPr>
          <w:b/>
          <w:snapToGrid w:val="0"/>
          <w:color w:val="000000"/>
        </w:rPr>
        <w:t xml:space="preserve"> L. </w:t>
      </w:r>
      <w:proofErr w:type="spellStart"/>
      <w:r w:rsidRPr="00D26C3B">
        <w:rPr>
          <w:b/>
          <w:snapToGrid w:val="0"/>
          <w:color w:val="000000"/>
        </w:rPr>
        <w:t>Ury</w:t>
      </w:r>
      <w:proofErr w:type="spellEnd"/>
      <w:r w:rsidRPr="00D26C3B">
        <w:rPr>
          <w:b/>
          <w:snapToGrid w:val="0"/>
          <w:color w:val="000000"/>
        </w:rPr>
        <w:t>,</w:t>
      </w:r>
      <w:r w:rsidRPr="00D26C3B">
        <w:rPr>
          <w:snapToGrid w:val="0"/>
          <w:color w:val="000000"/>
        </w:rPr>
        <w:t xml:space="preserve"> μετάφραση Κλαίρη Παπαμιχαήλ, «Πώς να ξεπερνάτε την άρνηση: </w:t>
      </w:r>
    </w:p>
    <w:p w14:paraId="3D3FC967" w14:textId="77777777" w:rsidR="00D26C3B" w:rsidRDefault="00D26C3B" w:rsidP="00D26C3B">
      <w:pPr>
        <w:jc w:val="both"/>
        <w:rPr>
          <w:snapToGrid w:val="0"/>
          <w:color w:val="000000"/>
        </w:rPr>
      </w:pPr>
      <w:r w:rsidRPr="00D27F6D">
        <w:rPr>
          <w:snapToGrid w:val="0"/>
          <w:color w:val="000000"/>
        </w:rPr>
        <w:t xml:space="preserve">   </w:t>
      </w:r>
      <w:r w:rsidRPr="00F87489">
        <w:rPr>
          <w:snapToGrid w:val="0"/>
          <w:color w:val="000000"/>
        </w:rPr>
        <w:t xml:space="preserve">από την αντιπαλότητα στη συνεργασία». </w:t>
      </w:r>
      <w:r w:rsidRPr="00F87489">
        <w:rPr>
          <w:i/>
          <w:snapToGrid w:val="0"/>
          <w:color w:val="000000"/>
        </w:rPr>
        <w:t>Εκδόσεις Καστανιώτης</w:t>
      </w:r>
      <w:r w:rsidRPr="00F87489">
        <w:rPr>
          <w:snapToGrid w:val="0"/>
          <w:color w:val="000000"/>
        </w:rPr>
        <w:t>, Αθήνα, 2001</w:t>
      </w:r>
    </w:p>
    <w:p w14:paraId="531E389A" w14:textId="77777777" w:rsidR="00D26C3B" w:rsidRPr="00D26C3B" w:rsidRDefault="00D26C3B" w:rsidP="00D26C3B">
      <w:pPr>
        <w:pStyle w:val="a6"/>
        <w:numPr>
          <w:ilvl w:val="0"/>
          <w:numId w:val="5"/>
        </w:numPr>
        <w:ind w:left="0" w:hanging="426"/>
        <w:jc w:val="both"/>
        <w:rPr>
          <w:rStyle w:val="font-montserratregular"/>
          <w:snapToGrid w:val="0"/>
          <w:color w:val="000000"/>
          <w:lang w:val="en-US"/>
        </w:rPr>
      </w:pPr>
      <w:r w:rsidRPr="00D26C3B">
        <w:rPr>
          <w:rFonts w:ascii="Times New Roman" w:hAnsi="Times New Roman"/>
          <w:b/>
          <w:color w:val="000000" w:themeColor="text1"/>
          <w:sz w:val="24"/>
          <w:lang w:val="en-US"/>
        </w:rPr>
        <w:t>Tim Castle</w:t>
      </w:r>
      <w:r w:rsidRPr="00D26C3B">
        <w:rPr>
          <w:rFonts w:ascii="Times New Roman" w:hAnsi="Times New Roman"/>
          <w:color w:val="000000" w:themeColor="text1"/>
          <w:sz w:val="24"/>
          <w:lang w:val="en-US"/>
        </w:rPr>
        <w:t xml:space="preserve">, “Art of Negotiation”, </w:t>
      </w:r>
      <w:r w:rsidRPr="00D26C3B">
        <w:rPr>
          <w:rStyle w:val="block"/>
          <w:rFonts w:ascii="Times New Roman" w:hAnsi="Times New Roman"/>
          <w:color w:val="000000" w:themeColor="text1"/>
          <w:sz w:val="24"/>
          <w:shd w:val="clear" w:color="auto" w:fill="FEFEFE"/>
        </w:rPr>
        <w:t>Εκδοτικός</w:t>
      </w:r>
      <w:r w:rsidRPr="00D26C3B">
        <w:rPr>
          <w:rStyle w:val="block"/>
          <w:rFonts w:ascii="Times New Roman" w:hAnsi="Times New Roman"/>
          <w:color w:val="000000" w:themeColor="text1"/>
          <w:sz w:val="24"/>
          <w:shd w:val="clear" w:color="auto" w:fill="FEFEFE"/>
          <w:lang w:val="en-US"/>
        </w:rPr>
        <w:t xml:space="preserve"> </w:t>
      </w:r>
      <w:r w:rsidRPr="00D26C3B">
        <w:rPr>
          <w:rStyle w:val="block"/>
          <w:rFonts w:ascii="Times New Roman" w:hAnsi="Times New Roman"/>
          <w:color w:val="000000" w:themeColor="text1"/>
          <w:sz w:val="24"/>
          <w:shd w:val="clear" w:color="auto" w:fill="FEFEFE"/>
        </w:rPr>
        <w:t>οίκος</w:t>
      </w:r>
      <w:r w:rsidRPr="00D26C3B">
        <w:rPr>
          <w:rStyle w:val="block"/>
          <w:rFonts w:ascii="Times New Roman" w:hAnsi="Times New Roman"/>
          <w:color w:val="000000" w:themeColor="text1"/>
          <w:sz w:val="24"/>
          <w:shd w:val="clear" w:color="auto" w:fill="FEFEFE"/>
          <w:lang w:val="en-US"/>
        </w:rPr>
        <w:t xml:space="preserve"> </w:t>
      </w:r>
      <w:hyperlink r:id="rId9" w:history="1">
        <w:r w:rsidRPr="00D26C3B">
          <w:rPr>
            <w:rStyle w:val="-"/>
            <w:rFonts w:ascii="Times New Roman" w:hAnsi="Times New Roman"/>
            <w:color w:val="000000" w:themeColor="text1"/>
            <w:sz w:val="24"/>
            <w:shd w:val="clear" w:color="auto" w:fill="FEFEFE"/>
            <w:lang w:val="en-US"/>
          </w:rPr>
          <w:t>IAS Publishing</w:t>
        </w:r>
      </w:hyperlink>
      <w:r w:rsidRPr="00D26C3B">
        <w:rPr>
          <w:rStyle w:val="font-montserratregular"/>
          <w:rFonts w:ascii="Times New Roman" w:hAnsi="Times New Roman"/>
          <w:color w:val="000000" w:themeColor="text1"/>
          <w:sz w:val="24"/>
          <w:shd w:val="clear" w:color="auto" w:fill="FEFEFE"/>
          <w:lang w:val="en-US"/>
        </w:rPr>
        <w:t>, M</w:t>
      </w:r>
      <w:r w:rsidRPr="00D26C3B">
        <w:rPr>
          <w:rStyle w:val="font-montserratregular"/>
          <w:rFonts w:ascii="Times New Roman" w:hAnsi="Times New Roman"/>
          <w:color w:val="000000" w:themeColor="text1"/>
          <w:sz w:val="24"/>
          <w:shd w:val="clear" w:color="auto" w:fill="FEFEFE"/>
        </w:rPr>
        <w:t>άρτιος</w:t>
      </w:r>
      <w:r w:rsidRPr="00D26C3B">
        <w:rPr>
          <w:rStyle w:val="font-montserratregular"/>
          <w:rFonts w:ascii="Times New Roman" w:hAnsi="Times New Roman"/>
          <w:color w:val="000000" w:themeColor="text1"/>
          <w:sz w:val="24"/>
          <w:shd w:val="clear" w:color="auto" w:fill="FEFEFE"/>
          <w:lang w:val="en-US"/>
        </w:rPr>
        <w:t xml:space="preserve"> 2018</w:t>
      </w:r>
    </w:p>
    <w:p w14:paraId="496E5106" w14:textId="77777777" w:rsidR="00D26C3B" w:rsidRPr="00D26C3B" w:rsidRDefault="00D26C3B" w:rsidP="00D26C3B">
      <w:pPr>
        <w:pStyle w:val="a6"/>
        <w:numPr>
          <w:ilvl w:val="0"/>
          <w:numId w:val="5"/>
        </w:numPr>
        <w:ind w:left="0" w:hanging="426"/>
        <w:jc w:val="both"/>
        <w:rPr>
          <w:rStyle w:val="font-montserratregular"/>
          <w:snapToGrid w:val="0"/>
          <w:color w:val="000000"/>
          <w:lang w:val="en-US"/>
        </w:rPr>
      </w:pPr>
      <w:hyperlink r:id="rId10" w:history="1">
        <w:r w:rsidRPr="00D26C3B">
          <w:rPr>
            <w:rStyle w:val="-"/>
            <w:rFonts w:ascii="Times New Roman" w:hAnsi="Times New Roman"/>
            <w:b/>
            <w:color w:val="000000" w:themeColor="text1"/>
            <w:sz w:val="24"/>
            <w:u w:val="none"/>
            <w:lang w:val="en-US"/>
          </w:rPr>
          <w:t>Michael Wheeler</w:t>
        </w:r>
      </w:hyperlink>
      <w:r w:rsidRPr="00D26C3B">
        <w:rPr>
          <w:rFonts w:ascii="Times New Roman" w:hAnsi="Times New Roman"/>
          <w:color w:val="000000" w:themeColor="text1"/>
          <w:sz w:val="24"/>
          <w:lang w:val="en-US"/>
        </w:rPr>
        <w:t xml:space="preserve">, “The Art of Negotiation”,  </w:t>
      </w:r>
      <w:r w:rsidRPr="00D26C3B">
        <w:rPr>
          <w:rStyle w:val="block"/>
          <w:rFonts w:ascii="Times New Roman" w:hAnsi="Times New Roman"/>
          <w:color w:val="000000" w:themeColor="text1"/>
          <w:sz w:val="24"/>
          <w:shd w:val="clear" w:color="auto" w:fill="FEFEFE"/>
        </w:rPr>
        <w:t>Εκδοτικός</w:t>
      </w:r>
      <w:r w:rsidRPr="00D26C3B">
        <w:rPr>
          <w:rStyle w:val="block"/>
          <w:rFonts w:ascii="Times New Roman" w:hAnsi="Times New Roman"/>
          <w:color w:val="000000" w:themeColor="text1"/>
          <w:sz w:val="24"/>
          <w:shd w:val="clear" w:color="auto" w:fill="FEFEFE"/>
          <w:lang w:val="en-US"/>
        </w:rPr>
        <w:t xml:space="preserve"> </w:t>
      </w:r>
      <w:r w:rsidRPr="00D26C3B">
        <w:rPr>
          <w:rStyle w:val="block"/>
          <w:rFonts w:ascii="Times New Roman" w:hAnsi="Times New Roman"/>
          <w:color w:val="000000" w:themeColor="text1"/>
          <w:sz w:val="24"/>
          <w:shd w:val="clear" w:color="auto" w:fill="FEFEFE"/>
        </w:rPr>
        <w:t>οίκος</w:t>
      </w:r>
      <w:r w:rsidRPr="00D26C3B">
        <w:rPr>
          <w:rStyle w:val="block"/>
          <w:rFonts w:ascii="Times New Roman" w:hAnsi="Times New Roman"/>
          <w:color w:val="000000" w:themeColor="text1"/>
          <w:sz w:val="24"/>
          <w:shd w:val="clear" w:color="auto" w:fill="FEFEFE"/>
          <w:lang w:val="en-US"/>
        </w:rPr>
        <w:t xml:space="preserve"> </w:t>
      </w:r>
      <w:hyperlink r:id="rId11" w:history="1">
        <w:r w:rsidRPr="00D26C3B">
          <w:rPr>
            <w:rStyle w:val="-"/>
            <w:rFonts w:ascii="Times New Roman" w:hAnsi="Times New Roman"/>
            <w:color w:val="000000" w:themeColor="text1"/>
            <w:sz w:val="24"/>
            <w:shd w:val="clear" w:color="auto" w:fill="FEFEFE"/>
            <w:lang w:val="en-US"/>
          </w:rPr>
          <w:t>Harper Collins Publishers</w:t>
        </w:r>
      </w:hyperlink>
      <w:r w:rsidRPr="00D26C3B">
        <w:rPr>
          <w:rStyle w:val="font-montserratregular"/>
          <w:rFonts w:ascii="Times New Roman" w:hAnsi="Times New Roman"/>
          <w:color w:val="000000" w:themeColor="text1"/>
          <w:sz w:val="24"/>
          <w:shd w:val="clear" w:color="auto" w:fill="FEFEFE"/>
          <w:lang w:val="en-US"/>
        </w:rPr>
        <w:t>, </w:t>
      </w:r>
      <w:r w:rsidRPr="00D26C3B">
        <w:rPr>
          <w:rStyle w:val="font-montserratregular"/>
          <w:rFonts w:ascii="Times New Roman" w:hAnsi="Times New Roman"/>
          <w:color w:val="000000" w:themeColor="text1"/>
          <w:sz w:val="24"/>
          <w:shd w:val="clear" w:color="auto" w:fill="FEFEFE"/>
        </w:rPr>
        <w:t>Οκτώβριος</w:t>
      </w:r>
      <w:r w:rsidRPr="00D26C3B">
        <w:rPr>
          <w:rStyle w:val="font-montserratregular"/>
          <w:rFonts w:ascii="Times New Roman" w:hAnsi="Times New Roman"/>
          <w:color w:val="000000" w:themeColor="text1"/>
          <w:sz w:val="24"/>
          <w:shd w:val="clear" w:color="auto" w:fill="FEFEFE"/>
          <w:lang w:val="en-US"/>
        </w:rPr>
        <w:t xml:space="preserve"> 2013</w:t>
      </w:r>
    </w:p>
    <w:p w14:paraId="28272E4B" w14:textId="77777777" w:rsidR="00D26C3B" w:rsidRPr="00D26C3B" w:rsidRDefault="00D26C3B" w:rsidP="00D26C3B">
      <w:pPr>
        <w:pStyle w:val="a6"/>
        <w:numPr>
          <w:ilvl w:val="0"/>
          <w:numId w:val="5"/>
        </w:numPr>
        <w:ind w:left="0" w:hanging="426"/>
        <w:jc w:val="both"/>
        <w:rPr>
          <w:snapToGrid w:val="0"/>
          <w:color w:val="000000"/>
          <w:lang w:val="en-US"/>
        </w:rPr>
      </w:pPr>
      <w:hyperlink r:id="rId12" w:history="1">
        <w:r w:rsidRPr="00D26C3B">
          <w:rPr>
            <w:rStyle w:val="-"/>
            <w:b/>
            <w:color w:val="000000" w:themeColor="text1"/>
            <w:lang w:val="en-US"/>
          </w:rPr>
          <w:t>Jeong Ho-Won</w:t>
        </w:r>
      </w:hyperlink>
      <w:r w:rsidRPr="00D26C3B">
        <w:rPr>
          <w:color w:val="000000" w:themeColor="text1"/>
          <w:lang w:val="en-US"/>
        </w:rPr>
        <w:t xml:space="preserve">, “International Negotiation: Process and Strategies”, </w:t>
      </w:r>
      <w:r w:rsidRPr="00D26C3B">
        <w:rPr>
          <w:b/>
          <w:bCs/>
          <w:color w:val="000000" w:themeColor="text1"/>
          <w:lang w:eastAsia="el-GR"/>
        </w:rPr>
        <w:t>Εκδότης</w:t>
      </w:r>
      <w:r w:rsidRPr="00D26C3B">
        <w:rPr>
          <w:color w:val="000000" w:themeColor="text1"/>
          <w:lang w:val="en-US" w:eastAsia="el-GR"/>
        </w:rPr>
        <w:t xml:space="preserve">:  CAMBRIDGE UNIVERSITY PRESS, </w:t>
      </w:r>
      <w:r w:rsidRPr="00D26C3B">
        <w:rPr>
          <w:b/>
          <w:bCs/>
          <w:color w:val="000000" w:themeColor="text1"/>
          <w:lang w:val="en-US" w:eastAsia="el-GR"/>
        </w:rPr>
        <w:t>ISBN</w:t>
      </w:r>
      <w:r w:rsidRPr="00D26C3B">
        <w:rPr>
          <w:color w:val="000000" w:themeColor="text1"/>
          <w:lang w:val="en-US" w:eastAsia="el-GR"/>
        </w:rPr>
        <w:t>: 9781107651487, 2016</w:t>
      </w:r>
    </w:p>
    <w:p w14:paraId="0227C84B" w14:textId="77777777" w:rsidR="00BA366F" w:rsidRPr="008E25A3" w:rsidRDefault="00D26C3B" w:rsidP="008E25A3">
      <w:pPr>
        <w:pStyle w:val="a6"/>
        <w:numPr>
          <w:ilvl w:val="0"/>
          <w:numId w:val="5"/>
        </w:numPr>
        <w:ind w:left="0" w:hanging="426"/>
        <w:jc w:val="both"/>
        <w:rPr>
          <w:snapToGrid w:val="0"/>
          <w:color w:val="000000"/>
          <w:lang w:val="en-US"/>
        </w:rPr>
      </w:pPr>
      <w:hyperlink r:id="rId13" w:history="1">
        <w:r w:rsidRPr="00D26C3B">
          <w:rPr>
            <w:rStyle w:val="-"/>
            <w:b/>
            <w:color w:val="000000" w:themeColor="text1"/>
            <w:bdr w:val="none" w:sz="0" w:space="0" w:color="auto" w:frame="1"/>
            <w:lang w:val="en-US"/>
          </w:rPr>
          <w:t xml:space="preserve">Howard </w:t>
        </w:r>
        <w:proofErr w:type="spellStart"/>
        <w:r w:rsidRPr="00D26C3B">
          <w:rPr>
            <w:rStyle w:val="-"/>
            <w:b/>
            <w:color w:val="000000" w:themeColor="text1"/>
            <w:bdr w:val="none" w:sz="0" w:space="0" w:color="auto" w:frame="1"/>
            <w:lang w:val="en-US"/>
          </w:rPr>
          <w:t>Raiffa</w:t>
        </w:r>
        <w:proofErr w:type="spellEnd"/>
      </w:hyperlink>
      <w:r w:rsidRPr="00D26C3B">
        <w:rPr>
          <w:b/>
          <w:color w:val="000000" w:themeColor="text1"/>
          <w:lang w:val="en-US"/>
        </w:rPr>
        <w:t>,</w:t>
      </w:r>
      <w:r w:rsidRPr="00D26C3B">
        <w:rPr>
          <w:color w:val="000000" w:themeColor="text1"/>
          <w:lang w:val="en-US"/>
        </w:rPr>
        <w:t xml:space="preserve"> “The Art and Science of Negotiation”, Book </w:t>
      </w:r>
      <w:proofErr w:type="gramStart"/>
      <w:r w:rsidRPr="00D26C3B">
        <w:rPr>
          <w:color w:val="000000" w:themeColor="text1"/>
          <w:lang w:val="en-US"/>
        </w:rPr>
        <w:t>Odyssey,  ISBN</w:t>
      </w:r>
      <w:proofErr w:type="gramEnd"/>
      <w:r w:rsidRPr="00D26C3B">
        <w:rPr>
          <w:color w:val="000000" w:themeColor="text1"/>
          <w:lang w:val="en-US"/>
        </w:rPr>
        <w:t>: </w:t>
      </w:r>
      <w:r w:rsidRPr="00D26C3B">
        <w:rPr>
          <w:rStyle w:val="sku"/>
          <w:color w:val="000000" w:themeColor="text1"/>
          <w:bdr w:val="none" w:sz="0" w:space="0" w:color="auto" w:frame="1"/>
          <w:lang w:val="en-US"/>
        </w:rPr>
        <w:t>9780674048133, 2021</w:t>
      </w:r>
    </w:p>
    <w:p w14:paraId="4B3B9EF1" w14:textId="77777777" w:rsidR="008E25A3" w:rsidRPr="008E25A3" w:rsidRDefault="008E25A3" w:rsidP="008E25A3">
      <w:pPr>
        <w:spacing w:after="0" w:line="240" w:lineRule="auto"/>
        <w:jc w:val="both"/>
        <w:rPr>
          <w:rFonts w:cstheme="minorHAnsi"/>
          <w:b/>
          <w:color w:val="000000"/>
        </w:rPr>
      </w:pPr>
      <w:r>
        <w:rPr>
          <w:rFonts w:cstheme="minorHAnsi"/>
          <w:b/>
          <w:color w:val="000000"/>
        </w:rPr>
        <w:t xml:space="preserve">ΣΥΜΠΛΗΡΩΜΑΤΙΚΗ </w:t>
      </w:r>
      <w:r w:rsidRPr="00D26C3B">
        <w:rPr>
          <w:rFonts w:cstheme="minorHAnsi"/>
          <w:b/>
          <w:color w:val="000000"/>
        </w:rPr>
        <w:t>ΒΙΒΛΙΟΓΡΑΦΙΑ</w:t>
      </w:r>
    </w:p>
    <w:p w14:paraId="494D5826" w14:textId="77777777" w:rsidR="00BA366F" w:rsidRPr="004F35AE" w:rsidRDefault="00BA366F" w:rsidP="00BA366F">
      <w:pPr>
        <w:pStyle w:val="a6"/>
        <w:numPr>
          <w:ilvl w:val="0"/>
          <w:numId w:val="8"/>
        </w:numPr>
        <w:ind w:left="0" w:hanging="567"/>
        <w:jc w:val="both"/>
        <w:rPr>
          <w:rFonts w:asciiTheme="minorHAnsi" w:hAnsiTheme="minorHAnsi" w:cstheme="minorHAnsi"/>
        </w:rPr>
      </w:pPr>
      <w:r w:rsidRPr="00837CFC">
        <w:rPr>
          <w:rFonts w:asciiTheme="minorHAnsi" w:hAnsiTheme="minorHAnsi" w:cstheme="minorHAnsi"/>
          <w:b/>
          <w:bCs/>
          <w:spacing w:val="-2"/>
        </w:rPr>
        <w:t xml:space="preserve">ΘΟΥΚΥΔΙΔΗΣ, </w:t>
      </w:r>
      <w:r w:rsidRPr="00837CFC">
        <w:rPr>
          <w:rFonts w:asciiTheme="minorHAnsi" w:hAnsiTheme="minorHAnsi" w:cstheme="minorHAnsi"/>
          <w:bCs/>
          <w:i/>
          <w:spacing w:val="-2"/>
        </w:rPr>
        <w:t>«</w:t>
      </w:r>
      <w:proofErr w:type="spellStart"/>
      <w:r w:rsidRPr="00837CFC">
        <w:rPr>
          <w:rFonts w:asciiTheme="minorHAnsi" w:hAnsiTheme="minorHAnsi" w:cstheme="minorHAnsi"/>
          <w:bCs/>
          <w:i/>
          <w:spacing w:val="-2"/>
        </w:rPr>
        <w:t>Θουκυδίδου</w:t>
      </w:r>
      <w:proofErr w:type="spellEnd"/>
      <w:r w:rsidRPr="00837CFC">
        <w:rPr>
          <w:rFonts w:asciiTheme="minorHAnsi" w:hAnsiTheme="minorHAnsi" w:cstheme="minorHAnsi"/>
          <w:bCs/>
          <w:i/>
          <w:spacing w:val="-2"/>
        </w:rPr>
        <w:t xml:space="preserve"> Ιστορία», </w:t>
      </w:r>
      <w:r w:rsidRPr="004F35AE">
        <w:rPr>
          <w:rFonts w:asciiTheme="minorHAnsi" w:hAnsiTheme="minorHAnsi" w:cstheme="minorHAnsi"/>
          <w:bCs/>
          <w:i/>
          <w:spacing w:val="-2"/>
        </w:rPr>
        <w:t xml:space="preserve">Μετάφραση Ελευθερίου Βενιζέλου, Εκδόσεις ΜΕΤΑΙΧΜΙΟ, </w:t>
      </w:r>
      <w:r w:rsidRPr="004F35AE">
        <w:rPr>
          <w:rFonts w:asciiTheme="minorHAnsi" w:hAnsiTheme="minorHAnsi" w:cstheme="minorHAnsi"/>
          <w:color w:val="333333"/>
        </w:rPr>
        <w:t xml:space="preserve">ISBN </w:t>
      </w:r>
      <w:r w:rsidRPr="004F35AE">
        <w:rPr>
          <w:rFonts w:asciiTheme="minorHAnsi" w:hAnsiTheme="minorHAnsi" w:cstheme="minorHAnsi"/>
          <w:b/>
          <w:bCs/>
          <w:color w:val="333333"/>
        </w:rPr>
        <w:t xml:space="preserve">978-618-03-1980-4, </w:t>
      </w:r>
      <w:r w:rsidRPr="004F35AE">
        <w:rPr>
          <w:rFonts w:asciiTheme="minorHAnsi" w:hAnsiTheme="minorHAnsi" w:cstheme="minorHAnsi"/>
          <w:color w:val="333333"/>
        </w:rPr>
        <w:t xml:space="preserve">Σελίδες </w:t>
      </w:r>
      <w:r w:rsidRPr="004F35AE">
        <w:rPr>
          <w:rFonts w:asciiTheme="minorHAnsi" w:hAnsiTheme="minorHAnsi" w:cstheme="minorHAnsi"/>
          <w:bCs/>
          <w:color w:val="333333"/>
        </w:rPr>
        <w:t>534, (2019)</w:t>
      </w:r>
    </w:p>
    <w:p w14:paraId="373B770E" w14:textId="77777777" w:rsidR="00BA366F" w:rsidRPr="00497454" w:rsidRDefault="00BA366F" w:rsidP="00BA366F">
      <w:pPr>
        <w:pStyle w:val="a6"/>
        <w:numPr>
          <w:ilvl w:val="0"/>
          <w:numId w:val="8"/>
        </w:numPr>
        <w:ind w:left="0" w:hanging="567"/>
        <w:jc w:val="both"/>
        <w:rPr>
          <w:rFonts w:asciiTheme="minorHAnsi" w:hAnsiTheme="minorHAnsi" w:cstheme="minorHAnsi"/>
        </w:rPr>
      </w:pPr>
      <w:r w:rsidRPr="00837CFC">
        <w:rPr>
          <w:rFonts w:asciiTheme="minorHAnsi" w:hAnsiTheme="minorHAnsi" w:cstheme="minorHAnsi"/>
          <w:b/>
          <w:bCs/>
          <w:spacing w:val="-2"/>
        </w:rPr>
        <w:lastRenderedPageBreak/>
        <w:t>ΘΟΥΚΥΔΙΔΗ</w:t>
      </w:r>
      <w:r>
        <w:rPr>
          <w:rFonts w:asciiTheme="minorHAnsi" w:hAnsiTheme="minorHAnsi" w:cstheme="minorHAnsi"/>
          <w:b/>
          <w:bCs/>
          <w:spacing w:val="-2"/>
        </w:rPr>
        <w:t xml:space="preserve">  ΙΣΤΟΡΙΑ, </w:t>
      </w:r>
      <w:r w:rsidRPr="00497454">
        <w:rPr>
          <w:rFonts w:asciiTheme="minorHAnsi" w:hAnsiTheme="minorHAnsi" w:cstheme="minorHAnsi"/>
          <w:bCs/>
          <w:spacing w:val="-2"/>
        </w:rPr>
        <w:t xml:space="preserve">Μετάφραση Ν.Μ. </w:t>
      </w:r>
      <w:proofErr w:type="spellStart"/>
      <w:r w:rsidRPr="00497454">
        <w:rPr>
          <w:rFonts w:asciiTheme="minorHAnsi" w:hAnsiTheme="minorHAnsi" w:cstheme="minorHAnsi"/>
          <w:bCs/>
          <w:spacing w:val="-2"/>
        </w:rPr>
        <w:t>Σκουτερόπουλος</w:t>
      </w:r>
      <w:proofErr w:type="spellEnd"/>
      <w:r w:rsidRPr="00497454">
        <w:rPr>
          <w:rFonts w:asciiTheme="minorHAnsi" w:hAnsiTheme="minorHAnsi" w:cstheme="minorHAnsi"/>
          <w:bCs/>
          <w:spacing w:val="-2"/>
        </w:rPr>
        <w:t>, Εκδόσεις Πόλις,</w:t>
      </w:r>
      <w:r>
        <w:rPr>
          <w:rFonts w:asciiTheme="minorHAnsi" w:hAnsiTheme="minorHAnsi" w:cstheme="minorHAnsi"/>
          <w:bCs/>
          <w:spacing w:val="-2"/>
        </w:rPr>
        <w:t xml:space="preserve"> </w:t>
      </w:r>
      <w:r>
        <w:rPr>
          <w:rFonts w:ascii="Helvetica" w:hAnsi="Helvetica"/>
          <w:color w:val="000000"/>
          <w:sz w:val="18"/>
          <w:szCs w:val="18"/>
        </w:rPr>
        <w:t>ISBN13</w:t>
      </w:r>
      <w:r w:rsidRPr="00497454">
        <w:rPr>
          <w:rFonts w:asciiTheme="minorHAnsi" w:hAnsiTheme="minorHAnsi" w:cstheme="minorHAnsi"/>
          <w:bCs/>
          <w:spacing w:val="-2"/>
        </w:rPr>
        <w:t xml:space="preserve"> </w:t>
      </w:r>
      <w:r>
        <w:rPr>
          <w:rFonts w:asciiTheme="minorHAnsi" w:hAnsiTheme="minorHAnsi" w:cstheme="minorHAnsi"/>
          <w:bCs/>
          <w:spacing w:val="-2"/>
        </w:rPr>
        <w:t xml:space="preserve"> </w:t>
      </w:r>
      <w:r>
        <w:rPr>
          <w:rFonts w:ascii="Helvetica" w:hAnsi="Helvetica"/>
          <w:color w:val="000000"/>
          <w:sz w:val="18"/>
          <w:szCs w:val="18"/>
        </w:rPr>
        <w:t>9789604354023</w:t>
      </w:r>
      <w:r>
        <w:rPr>
          <w:rFonts w:asciiTheme="minorHAnsi" w:hAnsiTheme="minorHAnsi" w:cstheme="minorHAnsi"/>
          <w:bCs/>
          <w:spacing w:val="-2"/>
        </w:rPr>
        <w:t>, Σελίδες 1232, (2013</w:t>
      </w:r>
      <w:r w:rsidRPr="00497454">
        <w:rPr>
          <w:rFonts w:asciiTheme="minorHAnsi" w:hAnsiTheme="minorHAnsi" w:cstheme="minorHAnsi"/>
          <w:bCs/>
          <w:spacing w:val="-2"/>
        </w:rPr>
        <w:t xml:space="preserve"> ).</w:t>
      </w:r>
    </w:p>
    <w:p w14:paraId="7F533856" w14:textId="77777777" w:rsidR="00BA366F" w:rsidRPr="00310086" w:rsidRDefault="00BA366F" w:rsidP="00BA366F">
      <w:pPr>
        <w:pStyle w:val="a6"/>
        <w:numPr>
          <w:ilvl w:val="0"/>
          <w:numId w:val="8"/>
        </w:numPr>
        <w:ind w:left="0" w:hanging="567"/>
        <w:jc w:val="both"/>
        <w:rPr>
          <w:rFonts w:asciiTheme="minorHAnsi" w:hAnsiTheme="minorHAnsi" w:cstheme="minorHAnsi"/>
          <w:i/>
          <w:sz w:val="16"/>
          <w:szCs w:val="16"/>
        </w:rPr>
      </w:pPr>
      <w:r w:rsidRPr="00732F91">
        <w:rPr>
          <w:rFonts w:asciiTheme="minorHAnsi" w:hAnsiTheme="minorHAnsi" w:cstheme="minorHAnsi"/>
          <w:b/>
          <w:bCs/>
        </w:rPr>
        <w:t xml:space="preserve">ΠΟΛΥΑΙΝΟΣ, </w:t>
      </w:r>
      <w:r w:rsidRPr="00732F91">
        <w:rPr>
          <w:rFonts w:asciiTheme="minorHAnsi" w:hAnsiTheme="minorHAnsi" w:cstheme="minorHAnsi"/>
          <w:i/>
          <w:iCs/>
        </w:rPr>
        <w:t>«Στρατηγήματα»,</w:t>
      </w:r>
      <w:r>
        <w:rPr>
          <w:rFonts w:asciiTheme="minorHAnsi" w:hAnsiTheme="minorHAnsi" w:cstheme="minorHAnsi"/>
          <w:i/>
          <w:iCs/>
        </w:rPr>
        <w:t xml:space="preserve"> </w:t>
      </w:r>
      <w:r w:rsidRPr="00732F91">
        <w:rPr>
          <w:rFonts w:asciiTheme="minorHAnsi" w:hAnsiTheme="minorHAnsi" w:cstheme="minorHAnsi"/>
          <w:bCs/>
        </w:rPr>
        <w:t>Εκδόσεις Κάκτος, (1994).</w:t>
      </w:r>
      <w:r>
        <w:rPr>
          <w:rFonts w:ascii="Helvetica" w:hAnsi="Helvetica"/>
          <w:color w:val="000000"/>
          <w:sz w:val="18"/>
          <w:szCs w:val="18"/>
          <w:shd w:val="clear" w:color="auto" w:fill="FFFFFF"/>
        </w:rPr>
        <w:t xml:space="preserve"> </w:t>
      </w:r>
      <w:r w:rsidRPr="00310086">
        <w:rPr>
          <w:rFonts w:asciiTheme="minorHAnsi" w:hAnsiTheme="minorHAnsi" w:cstheme="minorHAnsi"/>
          <w:i/>
          <w:color w:val="000000"/>
          <w:sz w:val="16"/>
          <w:szCs w:val="16"/>
          <w:shd w:val="clear" w:color="auto" w:fill="FFFFFF"/>
        </w:rPr>
        <w:t>(</w:t>
      </w:r>
      <w:r>
        <w:rPr>
          <w:rFonts w:ascii="Arial" w:hAnsi="Arial" w:cs="Arial"/>
          <w:color w:val="4D5156"/>
          <w:sz w:val="21"/>
          <w:szCs w:val="21"/>
          <w:shd w:val="clear" w:color="auto" w:fill="FFFFFF"/>
        </w:rPr>
        <w:t xml:space="preserve"> </w:t>
      </w:r>
      <w:proofErr w:type="spellStart"/>
      <w:r w:rsidRPr="00310086">
        <w:rPr>
          <w:rFonts w:asciiTheme="minorHAnsi" w:hAnsiTheme="minorHAnsi" w:cstheme="minorHAnsi"/>
          <w:i/>
          <w:color w:val="4D5156"/>
          <w:sz w:val="16"/>
          <w:szCs w:val="16"/>
          <w:shd w:val="clear" w:color="auto" w:fill="FFFFFF"/>
        </w:rPr>
        <w:t>Ρητοροδιδάσκαλος</w:t>
      </w:r>
      <w:proofErr w:type="spellEnd"/>
      <w:r w:rsidRPr="00310086">
        <w:rPr>
          <w:rFonts w:asciiTheme="minorHAnsi" w:hAnsiTheme="minorHAnsi" w:cstheme="minorHAnsi"/>
          <w:i/>
          <w:color w:val="4D5156"/>
          <w:sz w:val="16"/>
          <w:szCs w:val="16"/>
          <w:shd w:val="clear" w:color="auto" w:fill="FFFFFF"/>
        </w:rPr>
        <w:t xml:space="preserve"> του 2ου αιώνα, γεννήθηκε περί το 100 μ.Χ. στη Βιθυνία από οικογένεια μακεδονικής καταγωγής. Για κάποιο διάστημα έζησε στη Ρώμη.</w:t>
      </w:r>
      <w:r>
        <w:rPr>
          <w:rFonts w:ascii="Arial" w:hAnsi="Arial" w:cs="Arial"/>
          <w:color w:val="4D5156"/>
          <w:sz w:val="21"/>
          <w:szCs w:val="21"/>
          <w:shd w:val="clear" w:color="auto" w:fill="FFFFFF"/>
        </w:rPr>
        <w:t xml:space="preserve"> </w:t>
      </w:r>
      <w:r w:rsidRPr="00310086">
        <w:rPr>
          <w:rFonts w:asciiTheme="minorHAnsi" w:hAnsiTheme="minorHAnsi" w:cstheme="minorHAnsi"/>
          <w:i/>
          <w:color w:val="000000"/>
          <w:sz w:val="16"/>
          <w:szCs w:val="16"/>
          <w:shd w:val="clear" w:color="auto" w:fill="FFFFFF"/>
        </w:rPr>
        <w:t xml:space="preserve">Το έργο γράφτηκε για τους συν-αυτοκράτορες, αδελφούς, Μάρκο Αυρήλιο και Λεύκιο </w:t>
      </w:r>
      <w:proofErr w:type="spellStart"/>
      <w:r w:rsidRPr="00310086">
        <w:rPr>
          <w:rFonts w:asciiTheme="minorHAnsi" w:hAnsiTheme="minorHAnsi" w:cstheme="minorHAnsi"/>
          <w:i/>
          <w:color w:val="000000"/>
          <w:sz w:val="16"/>
          <w:szCs w:val="16"/>
          <w:shd w:val="clear" w:color="auto" w:fill="FFFFFF"/>
        </w:rPr>
        <w:t>Βήρο</w:t>
      </w:r>
      <w:proofErr w:type="spellEnd"/>
      <w:r w:rsidRPr="00310086">
        <w:rPr>
          <w:rFonts w:asciiTheme="minorHAnsi" w:hAnsiTheme="minorHAnsi" w:cstheme="minorHAnsi"/>
          <w:i/>
          <w:color w:val="000000"/>
          <w:sz w:val="16"/>
          <w:szCs w:val="16"/>
          <w:shd w:val="clear" w:color="auto" w:fill="FFFFFF"/>
        </w:rPr>
        <w:t xml:space="preserve">. Ο </w:t>
      </w:r>
      <w:proofErr w:type="spellStart"/>
      <w:r w:rsidRPr="00310086">
        <w:rPr>
          <w:rFonts w:asciiTheme="minorHAnsi" w:hAnsiTheme="minorHAnsi" w:cstheme="minorHAnsi"/>
          <w:i/>
          <w:color w:val="000000"/>
          <w:sz w:val="16"/>
          <w:szCs w:val="16"/>
          <w:shd w:val="clear" w:color="auto" w:fill="FFFFFF"/>
        </w:rPr>
        <w:t>Πολύαινος</w:t>
      </w:r>
      <w:proofErr w:type="spellEnd"/>
      <w:r w:rsidRPr="00310086">
        <w:rPr>
          <w:rFonts w:asciiTheme="minorHAnsi" w:hAnsiTheme="minorHAnsi" w:cstheme="minorHAnsi"/>
          <w:i/>
          <w:color w:val="000000"/>
          <w:sz w:val="16"/>
          <w:szCs w:val="16"/>
          <w:shd w:val="clear" w:color="auto" w:fill="FFFFFF"/>
        </w:rPr>
        <w:t xml:space="preserve"> αφηγείται τα στρατηγήματα των πιο γνωστών προσωπικοτήτων της αρχαιότητας, στρατηγήματα με τα οποία πέτυχαν νίκες κατά των εχθρών τους ή κατέλαβαν και διατήρησαν την εξουσία τους. Περιλαμβάνει 900 στρατηγήματα από την απώτερη αρχαιότητα έως το 168</w:t>
      </w:r>
      <w:r>
        <w:rPr>
          <w:rFonts w:asciiTheme="minorHAnsi" w:hAnsiTheme="minorHAnsi" w:cstheme="minorHAnsi"/>
          <w:i/>
          <w:color w:val="000000"/>
          <w:sz w:val="16"/>
          <w:szCs w:val="16"/>
          <w:shd w:val="clear" w:color="auto" w:fill="FFFFFF"/>
        </w:rPr>
        <w:t xml:space="preserve"> </w:t>
      </w:r>
      <w:proofErr w:type="spellStart"/>
      <w:r>
        <w:rPr>
          <w:rFonts w:asciiTheme="minorHAnsi" w:hAnsiTheme="minorHAnsi" w:cstheme="minorHAnsi"/>
          <w:i/>
          <w:color w:val="000000"/>
          <w:sz w:val="16"/>
          <w:szCs w:val="16"/>
          <w:shd w:val="clear" w:color="auto" w:fill="FFFFFF"/>
        </w:rPr>
        <w:t>μχ</w:t>
      </w:r>
      <w:proofErr w:type="spellEnd"/>
      <w:r w:rsidRPr="00310086">
        <w:rPr>
          <w:rFonts w:asciiTheme="minorHAnsi" w:hAnsiTheme="minorHAnsi" w:cstheme="minorHAnsi"/>
          <w:i/>
          <w:color w:val="000000"/>
          <w:sz w:val="16"/>
          <w:szCs w:val="16"/>
          <w:shd w:val="clear" w:color="auto" w:fill="FFFFFF"/>
        </w:rPr>
        <w:t>.)</w:t>
      </w:r>
    </w:p>
    <w:p w14:paraId="36A53CCB" w14:textId="77777777" w:rsidR="00BA366F" w:rsidRPr="00163ECE" w:rsidRDefault="00BA366F" w:rsidP="00BA366F">
      <w:pPr>
        <w:pStyle w:val="a6"/>
        <w:numPr>
          <w:ilvl w:val="0"/>
          <w:numId w:val="8"/>
        </w:numPr>
        <w:ind w:left="0" w:hanging="567"/>
        <w:jc w:val="both"/>
        <w:rPr>
          <w:rFonts w:asciiTheme="minorHAnsi" w:hAnsiTheme="minorHAnsi" w:cstheme="minorHAnsi"/>
          <w:i/>
          <w:sz w:val="16"/>
          <w:szCs w:val="16"/>
        </w:rPr>
      </w:pPr>
      <w:r w:rsidRPr="00732F91">
        <w:rPr>
          <w:rFonts w:asciiTheme="minorHAnsi" w:hAnsiTheme="minorHAnsi" w:cstheme="minorHAnsi"/>
          <w:b/>
          <w:bCs/>
        </w:rPr>
        <w:t xml:space="preserve">ΚΕΚΑΥΜΕΝΟΣ, </w:t>
      </w:r>
      <w:r w:rsidRPr="00732F91">
        <w:rPr>
          <w:rFonts w:asciiTheme="minorHAnsi" w:hAnsiTheme="minorHAnsi" w:cstheme="minorHAnsi"/>
          <w:bCs/>
          <w:i/>
        </w:rPr>
        <w:t>«</w:t>
      </w:r>
      <w:proofErr w:type="spellStart"/>
      <w:r w:rsidRPr="00732F91">
        <w:rPr>
          <w:rFonts w:asciiTheme="minorHAnsi" w:hAnsiTheme="minorHAnsi" w:cstheme="minorHAnsi"/>
          <w:bCs/>
          <w:i/>
        </w:rPr>
        <w:t>Στ</w:t>
      </w:r>
      <w:r>
        <w:rPr>
          <w:rFonts w:asciiTheme="minorHAnsi" w:hAnsiTheme="minorHAnsi" w:cstheme="minorHAnsi"/>
          <w:bCs/>
          <w:i/>
        </w:rPr>
        <w:t>ρατηγικόν</w:t>
      </w:r>
      <w:proofErr w:type="spellEnd"/>
      <w:r>
        <w:rPr>
          <w:rFonts w:asciiTheme="minorHAnsi" w:hAnsiTheme="minorHAnsi" w:cstheme="minorHAnsi"/>
          <w:bCs/>
          <w:i/>
        </w:rPr>
        <w:t>»</w:t>
      </w:r>
      <w:r w:rsidRPr="00732F91">
        <w:rPr>
          <w:rFonts w:asciiTheme="minorHAnsi" w:hAnsiTheme="minorHAnsi" w:cstheme="minorHAnsi"/>
          <w:bCs/>
          <w:i/>
        </w:rPr>
        <w:t xml:space="preserve">, </w:t>
      </w:r>
      <w:r>
        <w:rPr>
          <w:rFonts w:asciiTheme="minorHAnsi" w:hAnsiTheme="minorHAnsi" w:cstheme="minorHAnsi"/>
          <w:bCs/>
          <w:i/>
        </w:rPr>
        <w:t xml:space="preserve">Μετάφραση </w:t>
      </w:r>
      <w:proofErr w:type="spellStart"/>
      <w:r>
        <w:rPr>
          <w:rFonts w:asciiTheme="minorHAnsi" w:hAnsiTheme="minorHAnsi" w:cstheme="minorHAnsi"/>
          <w:bCs/>
          <w:i/>
        </w:rPr>
        <w:t>Τσουγκαράκης</w:t>
      </w:r>
      <w:proofErr w:type="spellEnd"/>
      <w:r>
        <w:rPr>
          <w:rFonts w:asciiTheme="minorHAnsi" w:hAnsiTheme="minorHAnsi" w:cstheme="minorHAnsi"/>
          <w:bCs/>
          <w:i/>
        </w:rPr>
        <w:t xml:space="preserve"> Δημήτρης, </w:t>
      </w:r>
      <w:r w:rsidRPr="00732F91">
        <w:rPr>
          <w:rFonts w:asciiTheme="minorHAnsi" w:hAnsiTheme="minorHAnsi" w:cstheme="minorHAnsi"/>
          <w:bCs/>
          <w:i/>
        </w:rPr>
        <w:t>Εκδό</w:t>
      </w:r>
      <w:r>
        <w:rPr>
          <w:rFonts w:asciiTheme="minorHAnsi" w:hAnsiTheme="minorHAnsi" w:cstheme="minorHAnsi"/>
          <w:bCs/>
          <w:i/>
        </w:rPr>
        <w:t xml:space="preserve">της ΚΑΝΑΚΗΣ, </w:t>
      </w:r>
      <w:r>
        <w:rPr>
          <w:rFonts w:asciiTheme="minorHAnsi" w:hAnsiTheme="minorHAnsi" w:cstheme="minorHAnsi"/>
          <w:bCs/>
          <w:i/>
          <w:lang w:val="en-US"/>
        </w:rPr>
        <w:t>ISBN</w:t>
      </w:r>
      <w:r w:rsidRPr="0066062B">
        <w:rPr>
          <w:rFonts w:asciiTheme="minorHAnsi" w:hAnsiTheme="minorHAnsi" w:cstheme="minorHAnsi"/>
          <w:bCs/>
          <w:i/>
        </w:rPr>
        <w:t xml:space="preserve"> 960-7420-25-</w:t>
      </w:r>
      <w:r>
        <w:rPr>
          <w:rFonts w:asciiTheme="minorHAnsi" w:hAnsiTheme="minorHAnsi" w:cstheme="minorHAnsi"/>
          <w:bCs/>
          <w:i/>
          <w:lang w:val="en-US"/>
        </w:rPr>
        <w:t>X</w:t>
      </w:r>
      <w:r w:rsidRPr="0066062B">
        <w:rPr>
          <w:rFonts w:asciiTheme="minorHAnsi" w:hAnsiTheme="minorHAnsi" w:cstheme="minorHAnsi"/>
          <w:bCs/>
          <w:i/>
        </w:rPr>
        <w:t xml:space="preserve">, </w:t>
      </w:r>
      <w:r>
        <w:rPr>
          <w:rFonts w:asciiTheme="minorHAnsi" w:hAnsiTheme="minorHAnsi" w:cstheme="minorHAnsi"/>
          <w:bCs/>
          <w:i/>
        </w:rPr>
        <w:t>Σελίδες</w:t>
      </w:r>
      <w:r w:rsidRPr="0066062B">
        <w:rPr>
          <w:rFonts w:asciiTheme="minorHAnsi" w:hAnsiTheme="minorHAnsi" w:cstheme="minorHAnsi"/>
          <w:bCs/>
          <w:i/>
        </w:rPr>
        <w:t xml:space="preserve"> 303</w:t>
      </w:r>
      <w:r>
        <w:rPr>
          <w:rFonts w:asciiTheme="minorHAnsi" w:hAnsiTheme="minorHAnsi" w:cstheme="minorHAnsi"/>
          <w:bCs/>
          <w:i/>
        </w:rPr>
        <w:t xml:space="preserve"> (1996). </w:t>
      </w:r>
      <w:r w:rsidRPr="00163ECE">
        <w:rPr>
          <w:rFonts w:asciiTheme="minorHAnsi" w:hAnsiTheme="minorHAnsi" w:cstheme="minorHAnsi"/>
          <w:bCs/>
          <w:i/>
          <w:sz w:val="16"/>
          <w:szCs w:val="16"/>
        </w:rPr>
        <w:t>(</w:t>
      </w:r>
      <w:r w:rsidRPr="00163ECE">
        <w:rPr>
          <w:rFonts w:ascii="Arial" w:hAnsi="Arial" w:cs="Arial"/>
          <w:i/>
          <w:color w:val="202122"/>
          <w:sz w:val="16"/>
          <w:szCs w:val="16"/>
          <w:shd w:val="clear" w:color="auto" w:fill="FFFFFF"/>
        </w:rPr>
        <w:t xml:space="preserve">Συμβουλευτικό εγχειρίδιο πάνω σε στρατιωτικά και πολιτικά θέματα, που γράφτηκε από τον Βυζαντινό στρατηγό </w:t>
      </w:r>
      <w:proofErr w:type="spellStart"/>
      <w:r w:rsidRPr="00163ECE">
        <w:rPr>
          <w:rFonts w:ascii="Arial" w:hAnsi="Arial" w:cs="Arial"/>
          <w:i/>
          <w:color w:val="202122"/>
          <w:sz w:val="16"/>
          <w:szCs w:val="16"/>
          <w:shd w:val="clear" w:color="auto" w:fill="FFFFFF"/>
        </w:rPr>
        <w:t>Κατακαλών</w:t>
      </w:r>
      <w:proofErr w:type="spellEnd"/>
      <w:r w:rsidRPr="00163ECE">
        <w:rPr>
          <w:rFonts w:ascii="Arial" w:hAnsi="Arial" w:cs="Arial"/>
          <w:i/>
          <w:color w:val="202122"/>
          <w:sz w:val="16"/>
          <w:szCs w:val="16"/>
          <w:shd w:val="clear" w:color="auto" w:fill="FFFFFF"/>
        </w:rPr>
        <w:t xml:space="preserve"> </w:t>
      </w:r>
      <w:proofErr w:type="spellStart"/>
      <w:r w:rsidRPr="00163ECE">
        <w:rPr>
          <w:rFonts w:ascii="Arial" w:hAnsi="Arial" w:cs="Arial"/>
          <w:i/>
          <w:color w:val="202122"/>
          <w:sz w:val="16"/>
          <w:szCs w:val="16"/>
          <w:shd w:val="clear" w:color="auto" w:fill="FFFFFF"/>
        </w:rPr>
        <w:t>Κεκαυμένο</w:t>
      </w:r>
      <w:proofErr w:type="spellEnd"/>
      <w:r w:rsidRPr="00163ECE">
        <w:rPr>
          <w:rFonts w:ascii="Arial" w:hAnsi="Arial" w:cs="Arial"/>
          <w:i/>
          <w:color w:val="202122"/>
          <w:sz w:val="16"/>
          <w:szCs w:val="16"/>
          <w:shd w:val="clear" w:color="auto" w:fill="FFFFFF"/>
        </w:rPr>
        <w:t xml:space="preserve"> στα τέλη της δεκαετίας του 1070 </w:t>
      </w:r>
      <w:proofErr w:type="spellStart"/>
      <w:r w:rsidRPr="00163ECE">
        <w:rPr>
          <w:rFonts w:ascii="Arial" w:hAnsi="Arial" w:cs="Arial"/>
          <w:i/>
          <w:color w:val="202122"/>
          <w:sz w:val="16"/>
          <w:szCs w:val="16"/>
          <w:shd w:val="clear" w:color="auto" w:fill="FFFFFF"/>
        </w:rPr>
        <w:t>μ.χ.</w:t>
      </w:r>
      <w:proofErr w:type="spellEnd"/>
      <w:r w:rsidRPr="00163ECE">
        <w:rPr>
          <w:rFonts w:ascii="Arial" w:hAnsi="Arial" w:cs="Arial"/>
          <w:i/>
          <w:color w:val="202122"/>
          <w:sz w:val="16"/>
          <w:szCs w:val="16"/>
          <w:shd w:val="clear" w:color="auto" w:fill="FFFFFF"/>
        </w:rPr>
        <w:t xml:space="preserve">, και μετά τη Μάχη του </w:t>
      </w:r>
      <w:proofErr w:type="spellStart"/>
      <w:r w:rsidRPr="00163ECE">
        <w:rPr>
          <w:rFonts w:ascii="Arial" w:hAnsi="Arial" w:cs="Arial"/>
          <w:i/>
          <w:color w:val="202122"/>
          <w:sz w:val="16"/>
          <w:szCs w:val="16"/>
          <w:shd w:val="clear" w:color="auto" w:fill="FFFFFF"/>
        </w:rPr>
        <w:t>Μετζικέρτ</w:t>
      </w:r>
      <w:proofErr w:type="spellEnd"/>
      <w:r w:rsidRPr="00163ECE">
        <w:rPr>
          <w:rFonts w:ascii="Arial" w:hAnsi="Arial" w:cs="Arial"/>
          <w:i/>
          <w:color w:val="202122"/>
          <w:sz w:val="16"/>
          <w:szCs w:val="16"/>
          <w:shd w:val="clear" w:color="auto" w:fill="FFFFFF"/>
        </w:rPr>
        <w:t xml:space="preserve"> το 1071μχ.)</w:t>
      </w:r>
    </w:p>
    <w:p w14:paraId="7C1A13D4" w14:textId="77777777" w:rsidR="00BA366F" w:rsidRPr="00583ACF" w:rsidRDefault="00BA366F" w:rsidP="00BA366F">
      <w:pPr>
        <w:pStyle w:val="a6"/>
        <w:numPr>
          <w:ilvl w:val="0"/>
          <w:numId w:val="8"/>
        </w:numPr>
        <w:ind w:left="0" w:hanging="567"/>
        <w:jc w:val="both"/>
        <w:rPr>
          <w:rFonts w:asciiTheme="minorHAnsi" w:hAnsiTheme="minorHAnsi" w:cstheme="minorHAnsi"/>
        </w:rPr>
      </w:pPr>
      <w:r w:rsidRPr="003D588D">
        <w:rPr>
          <w:rFonts w:asciiTheme="minorHAnsi" w:hAnsiTheme="minorHAnsi" w:cstheme="minorHAnsi"/>
          <w:b/>
          <w:color w:val="4D5156"/>
          <w:lang w:eastAsia="el-GR"/>
        </w:rPr>
        <w:t>ΝΙΚΟΛΟ ΜΑΚΙΑΒΕΛΛΙ</w:t>
      </w:r>
      <w:r>
        <w:rPr>
          <w:rFonts w:asciiTheme="minorHAnsi" w:hAnsiTheme="minorHAnsi" w:cstheme="minorHAnsi"/>
          <w:color w:val="4D5156"/>
          <w:lang w:eastAsia="el-GR"/>
        </w:rPr>
        <w:t xml:space="preserve">, «Ο Ηγεμών», </w:t>
      </w:r>
      <w:r w:rsidRPr="003D588D">
        <w:rPr>
          <w:rFonts w:asciiTheme="minorHAnsi" w:hAnsiTheme="minorHAnsi" w:cstheme="minorHAnsi"/>
          <w:color w:val="4D5156"/>
          <w:lang w:eastAsia="el-GR"/>
        </w:rPr>
        <w:t>σε μετάφραση Νίκου </w:t>
      </w:r>
      <w:r w:rsidRPr="003D588D">
        <w:rPr>
          <w:rFonts w:asciiTheme="minorHAnsi" w:hAnsiTheme="minorHAnsi" w:cstheme="minorHAnsi"/>
          <w:b/>
          <w:bCs/>
          <w:color w:val="5F6368"/>
          <w:lang w:eastAsia="el-GR"/>
        </w:rPr>
        <w:t>Καζαντζάκη</w:t>
      </w:r>
      <w:r>
        <w:rPr>
          <w:rFonts w:asciiTheme="minorHAnsi" w:hAnsiTheme="minorHAnsi" w:cstheme="minorHAnsi"/>
          <w:color w:val="4D5156"/>
          <w:lang w:eastAsia="el-GR"/>
        </w:rPr>
        <w:t xml:space="preserve">, Εκδόσεις ΠΟΛΙΤΕΙΑ. </w:t>
      </w:r>
      <w:r w:rsidRPr="003D588D">
        <w:rPr>
          <w:rFonts w:asciiTheme="minorHAnsi" w:hAnsiTheme="minorHAnsi" w:cstheme="minorHAnsi"/>
          <w:color w:val="70757A"/>
          <w:lang w:eastAsia="el-GR"/>
        </w:rPr>
        <w:t>Κωδικός Πολιτείας: </w:t>
      </w:r>
      <w:r w:rsidRPr="003D588D">
        <w:rPr>
          <w:rFonts w:asciiTheme="minorHAnsi" w:hAnsiTheme="minorHAnsi" w:cstheme="minorHAnsi"/>
          <w:color w:val="4D5156"/>
          <w:lang w:eastAsia="el-GR"/>
        </w:rPr>
        <w:t>2132-0036</w:t>
      </w:r>
    </w:p>
    <w:p w14:paraId="0F77B54A" w14:textId="77777777" w:rsidR="00BA366F" w:rsidRPr="00583ACF" w:rsidRDefault="00BA366F" w:rsidP="00BA366F">
      <w:pPr>
        <w:pStyle w:val="a6"/>
        <w:numPr>
          <w:ilvl w:val="0"/>
          <w:numId w:val="8"/>
        </w:numPr>
        <w:ind w:left="0" w:hanging="567"/>
        <w:jc w:val="both"/>
        <w:rPr>
          <w:rFonts w:asciiTheme="minorHAnsi" w:hAnsiTheme="minorHAnsi" w:cstheme="minorHAnsi"/>
        </w:rPr>
      </w:pPr>
      <w:proofErr w:type="spellStart"/>
      <w:r w:rsidRPr="00583ACF">
        <w:rPr>
          <w:rFonts w:asciiTheme="minorHAnsi" w:hAnsiTheme="minorHAnsi" w:cstheme="minorHAnsi"/>
          <w:b/>
          <w:bCs/>
        </w:rPr>
        <w:t>Πιστφίδης</w:t>
      </w:r>
      <w:proofErr w:type="spellEnd"/>
      <w:r w:rsidRPr="00583ACF">
        <w:rPr>
          <w:rFonts w:asciiTheme="minorHAnsi" w:hAnsiTheme="minorHAnsi" w:cstheme="minorHAnsi"/>
          <w:b/>
          <w:bCs/>
        </w:rPr>
        <w:t xml:space="preserve"> Α., (2007), </w:t>
      </w:r>
      <w:r w:rsidRPr="00583ACF">
        <w:rPr>
          <w:rFonts w:asciiTheme="minorHAnsi" w:hAnsiTheme="minorHAnsi" w:cstheme="minorHAnsi"/>
          <w:i/>
          <w:iCs/>
        </w:rPr>
        <w:t>«Μακιαβέλι</w:t>
      </w:r>
      <w:r>
        <w:rPr>
          <w:rFonts w:asciiTheme="minorHAnsi" w:hAnsiTheme="minorHAnsi" w:cstheme="minorHAnsi"/>
          <w:i/>
          <w:iCs/>
        </w:rPr>
        <w:t>, Ο Ηγεμών</w:t>
      </w:r>
      <w:r w:rsidRPr="00583ACF">
        <w:rPr>
          <w:rFonts w:asciiTheme="minorHAnsi" w:hAnsiTheme="minorHAnsi" w:cstheme="minorHAnsi"/>
          <w:i/>
          <w:iCs/>
        </w:rPr>
        <w:t xml:space="preserve">», </w:t>
      </w:r>
      <w:r w:rsidRPr="00583ACF">
        <w:rPr>
          <w:rFonts w:asciiTheme="minorHAnsi" w:hAnsiTheme="minorHAnsi" w:cstheme="minorHAnsi"/>
          <w:bCs/>
          <w:i/>
        </w:rPr>
        <w:t>Εκδόσεις ΠΡΟΠΟΜΠΟΣ, (2007).</w:t>
      </w:r>
    </w:p>
    <w:p w14:paraId="7E72825D" w14:textId="77777777" w:rsidR="00BA366F" w:rsidRPr="00583ACF" w:rsidRDefault="00BA366F" w:rsidP="00BA366F">
      <w:pPr>
        <w:pStyle w:val="a6"/>
        <w:numPr>
          <w:ilvl w:val="0"/>
          <w:numId w:val="8"/>
        </w:numPr>
        <w:ind w:left="0" w:hanging="567"/>
        <w:jc w:val="both"/>
        <w:rPr>
          <w:rFonts w:asciiTheme="minorHAnsi" w:hAnsiTheme="minorHAnsi" w:cstheme="minorHAnsi"/>
        </w:rPr>
      </w:pPr>
      <w:r w:rsidRPr="00583ACF">
        <w:rPr>
          <w:rFonts w:asciiTheme="minorHAnsi" w:hAnsiTheme="minorHAnsi" w:cstheme="minorHAnsi"/>
          <w:b/>
          <w:color w:val="4D5156"/>
          <w:shd w:val="clear" w:color="auto" w:fill="FFFFFF"/>
        </w:rPr>
        <w:t>Φλάβιος Μαυρίκιος Τιβέριος Αύγουστος</w:t>
      </w:r>
      <w:r w:rsidRPr="00583ACF">
        <w:rPr>
          <w:rFonts w:asciiTheme="minorHAnsi" w:hAnsiTheme="minorHAnsi" w:cstheme="minorHAnsi"/>
          <w:color w:val="4D5156"/>
          <w:shd w:val="clear" w:color="auto" w:fill="FFFFFF"/>
        </w:rPr>
        <w:t xml:space="preserve">, «Στρατηγικά, Τακτικά», </w:t>
      </w:r>
      <w:r w:rsidRPr="00583ACF">
        <w:rPr>
          <w:rFonts w:asciiTheme="minorHAnsi" w:hAnsiTheme="minorHAnsi" w:cstheme="minorHAnsi"/>
          <w:color w:val="333333"/>
        </w:rPr>
        <w:t>Μετάφραση Επιμέλεια : </w:t>
      </w:r>
      <w:r w:rsidRPr="00583ACF">
        <w:rPr>
          <w:rFonts w:asciiTheme="minorHAnsi" w:hAnsiTheme="minorHAnsi" w:cstheme="minorHAnsi"/>
          <w:color w:val="000000" w:themeColor="text1"/>
        </w:rPr>
        <w:t xml:space="preserve">Γυφτόπουλου Σοφία, Εκδόσεις ΣΤΑΜΟΥΛΗΣ, </w:t>
      </w:r>
      <w:r w:rsidRPr="00583ACF">
        <w:rPr>
          <w:rFonts w:asciiTheme="minorHAnsi" w:hAnsiTheme="minorHAnsi" w:cstheme="minorHAnsi"/>
          <w:bCs/>
          <w:color w:val="333333"/>
        </w:rPr>
        <w:t xml:space="preserve">ISBN : 978-960-9533-61-4, </w:t>
      </w:r>
      <w:r w:rsidRPr="00583ACF">
        <w:rPr>
          <w:rFonts w:asciiTheme="minorHAnsi" w:hAnsiTheme="minorHAnsi" w:cstheme="minorHAnsi"/>
          <w:color w:val="333333"/>
        </w:rPr>
        <w:t>Σελίδες : 432, (2016).</w:t>
      </w:r>
    </w:p>
    <w:p w14:paraId="0A00299E" w14:textId="77777777" w:rsidR="00BA366F" w:rsidRPr="00583ACF" w:rsidRDefault="00BA366F" w:rsidP="00BA366F">
      <w:pPr>
        <w:pStyle w:val="a6"/>
        <w:numPr>
          <w:ilvl w:val="0"/>
          <w:numId w:val="8"/>
        </w:numPr>
        <w:ind w:left="0" w:hanging="567"/>
        <w:jc w:val="both"/>
        <w:rPr>
          <w:rFonts w:asciiTheme="minorHAnsi" w:hAnsiTheme="minorHAnsi" w:cstheme="minorHAnsi"/>
        </w:rPr>
      </w:pPr>
      <w:r w:rsidRPr="00583ACF">
        <w:rPr>
          <w:rFonts w:asciiTheme="minorHAnsi" w:hAnsiTheme="minorHAnsi" w:cstheme="minorHAnsi"/>
          <w:b/>
          <w:color w:val="4D5156"/>
          <w:shd w:val="clear" w:color="auto" w:fill="FFFFFF"/>
        </w:rPr>
        <w:t xml:space="preserve">Παπασωτηρίου Χ., </w:t>
      </w:r>
      <w:r w:rsidRPr="00583ACF">
        <w:rPr>
          <w:rFonts w:asciiTheme="minorHAnsi" w:hAnsiTheme="minorHAnsi" w:cstheme="minorHAnsi"/>
          <w:color w:val="4D5156"/>
          <w:shd w:val="clear" w:color="auto" w:fill="FFFFFF"/>
        </w:rPr>
        <w:t>«Βυζαντινή Υψηλή Στρατηγική 6</w:t>
      </w:r>
      <w:r w:rsidRPr="00583ACF">
        <w:rPr>
          <w:rFonts w:asciiTheme="minorHAnsi" w:hAnsiTheme="minorHAnsi" w:cstheme="minorHAnsi"/>
          <w:color w:val="4D5156"/>
          <w:shd w:val="clear" w:color="auto" w:fill="FFFFFF"/>
          <w:vertAlign w:val="superscript"/>
        </w:rPr>
        <w:t>Ος</w:t>
      </w:r>
      <w:r w:rsidRPr="00583ACF">
        <w:rPr>
          <w:rFonts w:asciiTheme="minorHAnsi" w:hAnsiTheme="minorHAnsi" w:cstheme="minorHAnsi"/>
          <w:color w:val="4D5156"/>
          <w:shd w:val="clear" w:color="auto" w:fill="FFFFFF"/>
        </w:rPr>
        <w:t xml:space="preserve"> – 11</w:t>
      </w:r>
      <w:r w:rsidRPr="00583ACF">
        <w:rPr>
          <w:rFonts w:asciiTheme="minorHAnsi" w:hAnsiTheme="minorHAnsi" w:cstheme="minorHAnsi"/>
          <w:color w:val="4D5156"/>
          <w:shd w:val="clear" w:color="auto" w:fill="FFFFFF"/>
          <w:vertAlign w:val="superscript"/>
        </w:rPr>
        <w:t>ος</w:t>
      </w:r>
      <w:r w:rsidRPr="00583ACF">
        <w:rPr>
          <w:rFonts w:asciiTheme="minorHAnsi" w:hAnsiTheme="minorHAnsi" w:cstheme="minorHAnsi"/>
          <w:color w:val="4D5156"/>
          <w:shd w:val="clear" w:color="auto" w:fill="FFFFFF"/>
        </w:rPr>
        <w:t xml:space="preserve"> Αιώνας», Εκδόσεις Ποιότητα, ΙΣΒΝ 9789607803108, σελίδες 313, (2001).</w:t>
      </w:r>
    </w:p>
    <w:p w14:paraId="43494161" w14:textId="77777777" w:rsidR="00BA366F" w:rsidRPr="005569D0" w:rsidRDefault="00BA366F" w:rsidP="00BA366F">
      <w:pPr>
        <w:pStyle w:val="a6"/>
        <w:numPr>
          <w:ilvl w:val="0"/>
          <w:numId w:val="8"/>
        </w:numPr>
        <w:ind w:left="0" w:hanging="567"/>
        <w:jc w:val="both"/>
        <w:rPr>
          <w:rFonts w:asciiTheme="minorHAnsi" w:hAnsiTheme="minorHAnsi" w:cstheme="minorHAnsi"/>
          <w:i/>
          <w:sz w:val="16"/>
          <w:szCs w:val="16"/>
        </w:rPr>
      </w:pPr>
      <w:r w:rsidRPr="00583ACF">
        <w:rPr>
          <w:rFonts w:asciiTheme="minorHAnsi" w:hAnsiTheme="minorHAnsi" w:cstheme="minorHAnsi"/>
          <w:b/>
          <w:color w:val="4D5156"/>
          <w:shd w:val="clear" w:color="auto" w:fill="FFFFFF"/>
        </w:rPr>
        <w:t xml:space="preserve">Λέοντος ΣΤ του Σοφού, </w:t>
      </w:r>
      <w:r w:rsidRPr="00583ACF">
        <w:rPr>
          <w:rFonts w:asciiTheme="minorHAnsi" w:hAnsiTheme="minorHAnsi" w:cstheme="minorHAnsi"/>
          <w:color w:val="4D5156"/>
          <w:shd w:val="clear" w:color="auto" w:fill="FFFFFF"/>
        </w:rPr>
        <w:t>«Τακτικά»</w:t>
      </w:r>
      <w:r>
        <w:rPr>
          <w:rFonts w:asciiTheme="minorHAnsi" w:hAnsiTheme="minorHAnsi" w:cstheme="minorHAnsi"/>
          <w:color w:val="4D5156"/>
          <w:shd w:val="clear" w:color="auto" w:fill="FFFFFF"/>
        </w:rPr>
        <w:t>, Εκδόσεις Ελεύθερη Σκέψη</w:t>
      </w:r>
      <w:r w:rsidRPr="00583ACF">
        <w:rPr>
          <w:rFonts w:asciiTheme="minorHAnsi" w:hAnsiTheme="minorHAnsi" w:cstheme="minorHAnsi"/>
          <w:color w:val="4D5156"/>
          <w:shd w:val="clear" w:color="auto" w:fill="FFFFFF"/>
        </w:rPr>
        <w:t>,</w:t>
      </w:r>
      <w:r>
        <w:rPr>
          <w:rFonts w:asciiTheme="minorHAnsi" w:hAnsiTheme="minorHAnsi" w:cstheme="minorHAnsi"/>
          <w:color w:val="4D5156"/>
          <w:shd w:val="clear" w:color="auto" w:fill="FFFFFF"/>
        </w:rPr>
        <w:t xml:space="preserve"> </w:t>
      </w:r>
      <w:r w:rsidRPr="00ED5880">
        <w:rPr>
          <w:rFonts w:asciiTheme="minorHAnsi" w:hAnsiTheme="minorHAnsi" w:cstheme="minorHAnsi"/>
          <w:i/>
          <w:color w:val="4D5156"/>
          <w:sz w:val="16"/>
          <w:szCs w:val="16"/>
          <w:shd w:val="clear" w:color="auto" w:fill="FFFFFF"/>
        </w:rPr>
        <w:t>(</w:t>
      </w:r>
      <w:r w:rsidRPr="00ED5880">
        <w:rPr>
          <w:rFonts w:asciiTheme="minorHAnsi" w:hAnsiTheme="minorHAnsi" w:cstheme="minorHAnsi"/>
          <w:i/>
          <w:color w:val="202124"/>
          <w:sz w:val="16"/>
          <w:szCs w:val="16"/>
          <w:shd w:val="clear" w:color="auto" w:fill="FFFFFF"/>
        </w:rPr>
        <w:t>Τα </w:t>
      </w:r>
      <w:r w:rsidRPr="00ED5880">
        <w:rPr>
          <w:rFonts w:asciiTheme="minorHAnsi" w:hAnsiTheme="minorHAnsi" w:cstheme="minorHAnsi"/>
          <w:b/>
          <w:bCs/>
          <w:i/>
          <w:color w:val="202124"/>
          <w:sz w:val="16"/>
          <w:szCs w:val="16"/>
          <w:shd w:val="clear" w:color="auto" w:fill="FFFFFF"/>
        </w:rPr>
        <w:t>Τακτικά</w:t>
      </w:r>
      <w:r w:rsidRPr="00ED5880">
        <w:rPr>
          <w:rFonts w:asciiTheme="minorHAnsi" w:hAnsiTheme="minorHAnsi" w:cstheme="minorHAnsi"/>
          <w:i/>
          <w:color w:val="202124"/>
          <w:sz w:val="16"/>
          <w:szCs w:val="16"/>
          <w:shd w:val="clear" w:color="auto" w:fill="FFFFFF"/>
        </w:rPr>
        <w:t xml:space="preserve"> είναι μία στρατιωτική πραγματεία γραμμένη από τον αυτοκράτορα του Βυζαντίου </w:t>
      </w:r>
      <w:r w:rsidRPr="00ED5880">
        <w:rPr>
          <w:rFonts w:asciiTheme="minorHAnsi" w:hAnsiTheme="minorHAnsi" w:cstheme="minorHAnsi"/>
          <w:b/>
          <w:bCs/>
          <w:i/>
          <w:color w:val="202124"/>
          <w:sz w:val="16"/>
          <w:szCs w:val="16"/>
          <w:shd w:val="clear" w:color="auto" w:fill="FFFFFF"/>
        </w:rPr>
        <w:t>Λέοντα</w:t>
      </w:r>
      <w:r w:rsidRPr="00ED5880">
        <w:rPr>
          <w:rFonts w:asciiTheme="minorHAnsi" w:hAnsiTheme="minorHAnsi" w:cstheme="minorHAnsi"/>
          <w:i/>
          <w:color w:val="202124"/>
          <w:sz w:val="16"/>
          <w:szCs w:val="16"/>
          <w:shd w:val="clear" w:color="auto" w:fill="FFFFFF"/>
        </w:rPr>
        <w:t> ΣΤ΄ τον </w:t>
      </w:r>
      <w:r w:rsidRPr="00ED5880">
        <w:rPr>
          <w:rFonts w:asciiTheme="minorHAnsi" w:hAnsiTheme="minorHAnsi" w:cstheme="minorHAnsi"/>
          <w:b/>
          <w:bCs/>
          <w:i/>
          <w:color w:val="202124"/>
          <w:sz w:val="16"/>
          <w:szCs w:val="16"/>
          <w:shd w:val="clear" w:color="auto" w:fill="FFFFFF"/>
        </w:rPr>
        <w:t>Σοφό</w:t>
      </w:r>
      <w:r w:rsidRPr="00ED5880">
        <w:rPr>
          <w:rFonts w:asciiTheme="minorHAnsi" w:hAnsiTheme="minorHAnsi" w:cstheme="minorHAnsi"/>
          <w:i/>
          <w:color w:val="202124"/>
          <w:sz w:val="16"/>
          <w:szCs w:val="16"/>
          <w:shd w:val="clear" w:color="auto" w:fill="FFFFFF"/>
        </w:rPr>
        <w:t xml:space="preserve">, περί το 895-908 </w:t>
      </w:r>
      <w:proofErr w:type="spellStart"/>
      <w:r w:rsidRPr="00ED5880">
        <w:rPr>
          <w:rFonts w:asciiTheme="minorHAnsi" w:hAnsiTheme="minorHAnsi" w:cstheme="minorHAnsi"/>
          <w:i/>
          <w:color w:val="202124"/>
          <w:sz w:val="16"/>
          <w:szCs w:val="16"/>
          <w:shd w:val="clear" w:color="auto" w:fill="FFFFFF"/>
        </w:rPr>
        <w:t>μχ</w:t>
      </w:r>
      <w:proofErr w:type="spellEnd"/>
      <w:r>
        <w:rPr>
          <w:rFonts w:asciiTheme="minorHAnsi" w:hAnsiTheme="minorHAnsi" w:cstheme="minorHAnsi"/>
          <w:i/>
          <w:color w:val="202124"/>
          <w:sz w:val="16"/>
          <w:szCs w:val="16"/>
          <w:shd w:val="clear" w:color="auto" w:fill="FFFFFF"/>
        </w:rPr>
        <w:t xml:space="preserve"> η</w:t>
      </w:r>
      <w:r w:rsidRPr="00ED5880">
        <w:rPr>
          <w:rFonts w:asciiTheme="minorHAnsi" w:hAnsiTheme="minorHAnsi" w:cstheme="minorHAnsi"/>
          <w:i/>
          <w:color w:val="202124"/>
          <w:sz w:val="16"/>
          <w:szCs w:val="16"/>
          <w:shd w:val="clear" w:color="auto" w:fill="FFFFFF"/>
        </w:rPr>
        <w:t xml:space="preserve"> </w:t>
      </w:r>
      <w:r>
        <w:rPr>
          <w:rFonts w:asciiTheme="minorHAnsi" w:hAnsiTheme="minorHAnsi" w:cstheme="minorHAnsi"/>
          <w:i/>
          <w:color w:val="202124"/>
          <w:sz w:val="16"/>
          <w:szCs w:val="16"/>
          <w:shd w:val="clear" w:color="auto" w:fill="FFFFFF"/>
        </w:rPr>
        <w:t xml:space="preserve">οποία </w:t>
      </w:r>
      <w:r w:rsidRPr="00ED5880">
        <w:rPr>
          <w:rFonts w:asciiTheme="minorHAnsi" w:hAnsiTheme="minorHAnsi" w:cstheme="minorHAnsi"/>
          <w:i/>
          <w:color w:val="202124"/>
          <w:sz w:val="16"/>
          <w:szCs w:val="16"/>
          <w:shd w:val="clear" w:color="auto" w:fill="FFFFFF"/>
        </w:rPr>
        <w:t>εκδόθηκε από τον γιο του Κωνσταντίνο Ζ΄ Πορφυρογέννητο</w:t>
      </w:r>
      <w:r>
        <w:rPr>
          <w:rFonts w:asciiTheme="minorHAnsi" w:hAnsiTheme="minorHAnsi" w:cstheme="minorHAnsi"/>
          <w:i/>
          <w:color w:val="202124"/>
          <w:sz w:val="16"/>
          <w:szCs w:val="16"/>
          <w:shd w:val="clear" w:color="auto" w:fill="FFFFFF"/>
        </w:rPr>
        <w:t xml:space="preserve">. Βασίζεται </w:t>
      </w:r>
      <w:r w:rsidRPr="005569D0">
        <w:rPr>
          <w:rFonts w:asciiTheme="minorHAnsi" w:hAnsiTheme="minorHAnsi" w:cstheme="minorHAnsi"/>
          <w:i/>
          <w:color w:val="202122"/>
          <w:sz w:val="16"/>
          <w:szCs w:val="16"/>
          <w:shd w:val="clear" w:color="auto" w:fill="FFFFFF"/>
        </w:rPr>
        <w:t xml:space="preserve">σε παλαιότερους συγγραφείς, όπως </w:t>
      </w:r>
      <w:r>
        <w:rPr>
          <w:rFonts w:asciiTheme="minorHAnsi" w:hAnsiTheme="minorHAnsi" w:cstheme="minorHAnsi"/>
          <w:i/>
          <w:color w:val="202122"/>
          <w:sz w:val="16"/>
          <w:szCs w:val="16"/>
          <w:shd w:val="clear" w:color="auto" w:fill="FFFFFF"/>
        </w:rPr>
        <w:t>ο Αιλιανός</w:t>
      </w:r>
      <w:r w:rsidRPr="005569D0">
        <w:rPr>
          <w:rFonts w:asciiTheme="minorHAnsi" w:hAnsiTheme="minorHAnsi" w:cstheme="minorHAnsi"/>
          <w:i/>
          <w:color w:val="202122"/>
          <w:sz w:val="16"/>
          <w:szCs w:val="16"/>
          <w:shd w:val="clear" w:color="auto" w:fill="FFFFFF"/>
        </w:rPr>
        <w:t>, ο</w:t>
      </w:r>
      <w:r>
        <w:rPr>
          <w:rFonts w:asciiTheme="minorHAnsi" w:hAnsiTheme="minorHAnsi" w:cstheme="minorHAnsi"/>
          <w:i/>
          <w:color w:val="202122"/>
          <w:sz w:val="16"/>
          <w:szCs w:val="16"/>
          <w:shd w:val="clear" w:color="auto" w:fill="FFFFFF"/>
        </w:rPr>
        <w:t xml:space="preserve"> </w:t>
      </w:r>
      <w:proofErr w:type="spellStart"/>
      <w:r>
        <w:rPr>
          <w:rFonts w:asciiTheme="minorHAnsi" w:hAnsiTheme="minorHAnsi" w:cstheme="minorHAnsi"/>
          <w:i/>
          <w:color w:val="202122"/>
          <w:sz w:val="16"/>
          <w:szCs w:val="16"/>
          <w:shd w:val="clear" w:color="auto" w:fill="FFFFFF"/>
        </w:rPr>
        <w:t>Ονήσανδρος</w:t>
      </w:r>
      <w:proofErr w:type="spellEnd"/>
      <w:r w:rsidRPr="005569D0">
        <w:rPr>
          <w:rFonts w:asciiTheme="minorHAnsi" w:hAnsiTheme="minorHAnsi" w:cstheme="minorHAnsi"/>
          <w:i/>
          <w:color w:val="202122"/>
          <w:sz w:val="16"/>
          <w:szCs w:val="16"/>
          <w:shd w:val="clear" w:color="auto" w:fill="FFFFFF"/>
        </w:rPr>
        <w:t>  και το </w:t>
      </w:r>
      <w:proofErr w:type="spellStart"/>
      <w:r w:rsidRPr="005569D0">
        <w:rPr>
          <w:rFonts w:asciiTheme="minorHAnsi" w:hAnsiTheme="minorHAnsi" w:cstheme="minorHAnsi"/>
          <w:i/>
          <w:iCs/>
          <w:color w:val="202122"/>
          <w:sz w:val="16"/>
          <w:szCs w:val="16"/>
          <w:shd w:val="clear" w:color="auto" w:fill="FFFFFF"/>
        </w:rPr>
        <w:t>Στρατηγικόν</w:t>
      </w:r>
      <w:proofErr w:type="spellEnd"/>
      <w:r w:rsidRPr="005569D0">
        <w:rPr>
          <w:rFonts w:asciiTheme="minorHAnsi" w:hAnsiTheme="minorHAnsi" w:cstheme="minorHAnsi"/>
          <w:i/>
          <w:color w:val="202122"/>
          <w:sz w:val="16"/>
          <w:szCs w:val="16"/>
          <w:shd w:val="clear" w:color="auto" w:fill="FFFFFF"/>
        </w:rPr>
        <w:t> του Αυτοκράτορα</w:t>
      </w:r>
      <w:r>
        <w:rPr>
          <w:rFonts w:asciiTheme="minorHAnsi" w:hAnsiTheme="minorHAnsi" w:cstheme="minorHAnsi"/>
          <w:i/>
          <w:color w:val="202122"/>
          <w:sz w:val="16"/>
          <w:szCs w:val="16"/>
          <w:shd w:val="clear" w:color="auto" w:fill="FFFFFF"/>
        </w:rPr>
        <w:t xml:space="preserve"> Μαυρικίου </w:t>
      </w:r>
      <w:r w:rsidRPr="005569D0">
        <w:rPr>
          <w:rFonts w:asciiTheme="minorHAnsi" w:hAnsiTheme="minorHAnsi" w:cstheme="minorHAnsi"/>
          <w:i/>
          <w:color w:val="202122"/>
          <w:sz w:val="16"/>
          <w:szCs w:val="16"/>
          <w:shd w:val="clear" w:color="auto" w:fill="FFFFFF"/>
        </w:rPr>
        <w:t> και είναι ένα απ</w:t>
      </w:r>
      <w:r>
        <w:rPr>
          <w:rFonts w:asciiTheme="minorHAnsi" w:hAnsiTheme="minorHAnsi" w:cstheme="minorHAnsi"/>
          <w:i/>
          <w:color w:val="202122"/>
          <w:sz w:val="16"/>
          <w:szCs w:val="16"/>
          <w:shd w:val="clear" w:color="auto" w:fill="FFFFFF"/>
        </w:rPr>
        <w:t>ό τα μεγαλύτερα έργα στη Βυζαντινή</w:t>
      </w:r>
      <w:r w:rsidRPr="005569D0">
        <w:rPr>
          <w:rFonts w:asciiTheme="minorHAnsi" w:hAnsiTheme="minorHAnsi" w:cstheme="minorHAnsi"/>
          <w:i/>
          <w:color w:val="202122"/>
          <w:sz w:val="16"/>
          <w:szCs w:val="16"/>
          <w:shd w:val="clear" w:color="auto" w:fill="FFFFFF"/>
        </w:rPr>
        <w:t xml:space="preserve"> στρατιωτική τακτική)</w:t>
      </w:r>
      <w:r>
        <w:rPr>
          <w:rFonts w:asciiTheme="minorHAnsi" w:hAnsiTheme="minorHAnsi" w:cstheme="minorHAnsi"/>
          <w:i/>
          <w:color w:val="202122"/>
          <w:sz w:val="16"/>
          <w:szCs w:val="16"/>
          <w:shd w:val="clear" w:color="auto" w:fill="FFFFFF"/>
        </w:rPr>
        <w:t>.</w:t>
      </w:r>
    </w:p>
    <w:p w14:paraId="6C5DFBCE" w14:textId="77777777" w:rsidR="00BA366F" w:rsidRPr="00583ACF" w:rsidRDefault="00BA366F" w:rsidP="00BA366F">
      <w:pPr>
        <w:pStyle w:val="a6"/>
        <w:numPr>
          <w:ilvl w:val="0"/>
          <w:numId w:val="8"/>
        </w:numPr>
        <w:ind w:left="0" w:hanging="567"/>
        <w:jc w:val="both"/>
        <w:rPr>
          <w:rFonts w:asciiTheme="minorHAnsi" w:hAnsiTheme="minorHAnsi" w:cstheme="minorHAnsi"/>
        </w:rPr>
      </w:pPr>
      <w:r w:rsidRPr="00583ACF">
        <w:rPr>
          <w:rFonts w:asciiTheme="minorHAnsi" w:hAnsiTheme="minorHAnsi" w:cstheme="minorHAnsi"/>
          <w:b/>
          <w:color w:val="5F6368"/>
        </w:rPr>
        <w:t xml:space="preserve">Βασίλειος </w:t>
      </w:r>
      <w:proofErr w:type="spellStart"/>
      <w:r w:rsidRPr="00583ACF">
        <w:rPr>
          <w:rFonts w:asciiTheme="minorHAnsi" w:hAnsiTheme="minorHAnsi" w:cstheme="minorHAnsi"/>
          <w:b/>
          <w:color w:val="5F6368"/>
        </w:rPr>
        <w:t>Μαρκεζίνης</w:t>
      </w:r>
      <w:proofErr w:type="spellEnd"/>
      <w:r w:rsidRPr="00583ACF">
        <w:rPr>
          <w:rFonts w:asciiTheme="minorHAnsi" w:hAnsiTheme="minorHAnsi" w:cstheme="minorHAnsi"/>
          <w:b/>
          <w:color w:val="5F6368"/>
        </w:rPr>
        <w:t>, Νέστωρ</w:t>
      </w:r>
      <w:r>
        <w:rPr>
          <w:rFonts w:asciiTheme="minorHAnsi" w:hAnsiTheme="minorHAnsi" w:cstheme="minorHAnsi"/>
          <w:b/>
          <w:color w:val="5F6368"/>
        </w:rPr>
        <w:t xml:space="preserve"> Κουρά</w:t>
      </w:r>
      <w:r w:rsidRPr="00583ACF">
        <w:rPr>
          <w:rFonts w:asciiTheme="minorHAnsi" w:hAnsiTheme="minorHAnsi" w:cstheme="minorHAnsi"/>
          <w:b/>
          <w:color w:val="5F6368"/>
        </w:rPr>
        <w:t xml:space="preserve">κης, και Σπυρίδων </w:t>
      </w:r>
      <w:proofErr w:type="spellStart"/>
      <w:r w:rsidRPr="00583ACF">
        <w:rPr>
          <w:rFonts w:asciiTheme="minorHAnsi" w:hAnsiTheme="minorHAnsi" w:cstheme="minorHAnsi"/>
          <w:b/>
          <w:color w:val="5F6368"/>
        </w:rPr>
        <w:t>Τρωιάνος</w:t>
      </w:r>
      <w:proofErr w:type="spellEnd"/>
      <w:r w:rsidRPr="00583ACF">
        <w:rPr>
          <w:rFonts w:asciiTheme="minorHAnsi" w:hAnsiTheme="minorHAnsi" w:cstheme="minorHAnsi"/>
          <w:b/>
          <w:color w:val="5F6368"/>
        </w:rPr>
        <w:t>,</w:t>
      </w:r>
      <w:r w:rsidRPr="00583ACF">
        <w:rPr>
          <w:rFonts w:asciiTheme="minorHAnsi" w:hAnsiTheme="minorHAnsi" w:cstheme="minorHAnsi"/>
          <w:color w:val="5F6368"/>
        </w:rPr>
        <w:t xml:space="preserve"> «Διαχρονικές Αρχές Βυζαντινής Στρατηγικής», Εκδόσεις Ποιότητα, </w:t>
      </w:r>
      <w:r w:rsidRPr="00583ACF">
        <w:rPr>
          <w:rFonts w:asciiTheme="minorHAnsi" w:hAnsiTheme="minorHAnsi" w:cstheme="minorHAnsi"/>
          <w:color w:val="000000"/>
        </w:rPr>
        <w:t xml:space="preserve">ISBN13 </w:t>
      </w:r>
      <w:r>
        <w:rPr>
          <w:rFonts w:asciiTheme="minorHAnsi" w:hAnsiTheme="minorHAnsi" w:cstheme="minorHAnsi"/>
          <w:color w:val="000000"/>
        </w:rPr>
        <w:t xml:space="preserve"> </w:t>
      </w:r>
      <w:r w:rsidRPr="00583ACF">
        <w:rPr>
          <w:rFonts w:asciiTheme="minorHAnsi" w:hAnsiTheme="minorHAnsi" w:cstheme="minorHAnsi"/>
          <w:color w:val="000000"/>
        </w:rPr>
        <w:t>9789607803702, σελίδες 184, (2012).</w:t>
      </w:r>
    </w:p>
    <w:p w14:paraId="6C91F84F" w14:textId="77777777" w:rsidR="00BA366F" w:rsidRPr="00827F53" w:rsidRDefault="00BA366F" w:rsidP="00BA366F">
      <w:pPr>
        <w:pStyle w:val="a6"/>
        <w:numPr>
          <w:ilvl w:val="0"/>
          <w:numId w:val="8"/>
        </w:numPr>
        <w:ind w:left="0" w:hanging="567"/>
        <w:jc w:val="both"/>
        <w:rPr>
          <w:rFonts w:asciiTheme="minorHAnsi" w:hAnsiTheme="minorHAnsi" w:cstheme="minorHAnsi"/>
          <w:i/>
          <w:sz w:val="16"/>
          <w:szCs w:val="16"/>
        </w:rPr>
      </w:pPr>
      <w:r w:rsidRPr="00A51A97">
        <w:rPr>
          <w:rFonts w:asciiTheme="minorHAnsi" w:hAnsiTheme="minorHAnsi" w:cstheme="minorHAnsi"/>
          <w:b/>
          <w:color w:val="5F6368"/>
        </w:rPr>
        <w:t>ΣΟΥΝ ΤΖΟΥ,</w:t>
      </w:r>
      <w:r>
        <w:rPr>
          <w:rFonts w:asciiTheme="minorHAnsi" w:hAnsiTheme="minorHAnsi" w:cstheme="minorHAnsi"/>
          <w:b/>
          <w:color w:val="5F6368"/>
        </w:rPr>
        <w:t xml:space="preserve"> «Η Τέχνη του Πολέμου»,  Εκδόσεις ΑΙΩΡΑ, </w:t>
      </w:r>
      <w:r w:rsidRPr="00583ACF">
        <w:rPr>
          <w:rFonts w:asciiTheme="minorHAnsi" w:hAnsiTheme="minorHAnsi" w:cstheme="minorHAnsi"/>
          <w:color w:val="000000"/>
        </w:rPr>
        <w:t>ISBN13</w:t>
      </w:r>
      <w:r>
        <w:rPr>
          <w:rFonts w:asciiTheme="minorHAnsi" w:hAnsiTheme="minorHAnsi" w:cstheme="minorHAnsi"/>
          <w:color w:val="000000"/>
        </w:rPr>
        <w:t xml:space="preserve"> 9789607872975, Σελίδες 96, (2012). </w:t>
      </w:r>
      <w:r w:rsidRPr="0066062B">
        <w:rPr>
          <w:rFonts w:asciiTheme="minorHAnsi" w:hAnsiTheme="minorHAnsi" w:cstheme="minorHAnsi"/>
          <w:i/>
          <w:color w:val="000000"/>
          <w:sz w:val="16"/>
          <w:szCs w:val="16"/>
        </w:rPr>
        <w:t xml:space="preserve">(Κινεζική Στρατιωτική Πραγματεία που γράφτηκε </w:t>
      </w:r>
      <w:r>
        <w:rPr>
          <w:rFonts w:asciiTheme="minorHAnsi" w:hAnsiTheme="minorHAnsi" w:cstheme="minorHAnsi"/>
          <w:i/>
          <w:color w:val="000000"/>
          <w:sz w:val="16"/>
          <w:szCs w:val="16"/>
        </w:rPr>
        <w:t xml:space="preserve"> </w:t>
      </w:r>
      <w:r w:rsidRPr="0066062B">
        <w:rPr>
          <w:rFonts w:asciiTheme="minorHAnsi" w:hAnsiTheme="minorHAnsi" w:cstheme="minorHAnsi"/>
          <w:i/>
          <w:color w:val="000000"/>
          <w:sz w:val="16"/>
          <w:szCs w:val="16"/>
        </w:rPr>
        <w:t>τον 6</w:t>
      </w:r>
      <w:r w:rsidRPr="0066062B">
        <w:rPr>
          <w:rFonts w:asciiTheme="minorHAnsi" w:hAnsiTheme="minorHAnsi" w:cstheme="minorHAnsi"/>
          <w:i/>
          <w:color w:val="000000"/>
          <w:sz w:val="16"/>
          <w:szCs w:val="16"/>
          <w:vertAlign w:val="superscript"/>
        </w:rPr>
        <w:t>ον</w:t>
      </w:r>
      <w:r w:rsidRPr="0066062B">
        <w:rPr>
          <w:rFonts w:asciiTheme="minorHAnsi" w:hAnsiTheme="minorHAnsi" w:cstheme="minorHAnsi"/>
          <w:i/>
          <w:color w:val="000000"/>
          <w:sz w:val="16"/>
          <w:szCs w:val="16"/>
        </w:rPr>
        <w:t xml:space="preserve"> αιώνα πχ)</w:t>
      </w:r>
    </w:p>
    <w:p w14:paraId="36EFCCE3" w14:textId="77777777" w:rsidR="00BA366F" w:rsidRPr="00273D18" w:rsidRDefault="00BA366F" w:rsidP="00BA366F">
      <w:pPr>
        <w:pStyle w:val="a6"/>
        <w:numPr>
          <w:ilvl w:val="0"/>
          <w:numId w:val="8"/>
        </w:numPr>
        <w:ind w:left="0" w:hanging="567"/>
        <w:jc w:val="both"/>
        <w:rPr>
          <w:rFonts w:asciiTheme="minorHAnsi" w:hAnsiTheme="minorHAnsi" w:cstheme="minorHAnsi"/>
          <w:i/>
          <w:sz w:val="16"/>
          <w:szCs w:val="16"/>
        </w:rPr>
      </w:pPr>
      <w:r w:rsidRPr="00827F53">
        <w:rPr>
          <w:rFonts w:asciiTheme="minorHAnsi" w:hAnsiTheme="minorHAnsi" w:cstheme="minorHAnsi"/>
          <w:b/>
        </w:rPr>
        <w:t>ΣΕΞΤΟΣ ΙΟΥΛΙΟΣ ΦΡΟΝΤΙΝΟΣ</w:t>
      </w:r>
      <w:r w:rsidRPr="00827F53">
        <w:rPr>
          <w:rFonts w:asciiTheme="minorHAnsi" w:hAnsiTheme="minorHAnsi" w:cstheme="minorHAnsi"/>
        </w:rPr>
        <w:t xml:space="preserve">, «Στρατηγήματα», Έκδοση Διεύθυνσης Ιστορίας Στρατού, ΓΕΣ, σελίδες 126, </w:t>
      </w:r>
      <w:r w:rsidRPr="00827F53">
        <w:rPr>
          <w:rStyle w:val="key"/>
          <w:rFonts w:ascii="inherit" w:hAnsi="inherit"/>
          <w:color w:val="707070"/>
          <w:sz w:val="18"/>
          <w:szCs w:val="18"/>
          <w:bdr w:val="none" w:sz="0" w:space="0" w:color="auto" w:frame="1"/>
        </w:rPr>
        <w:t>ISBN-13: </w:t>
      </w:r>
      <w:r w:rsidRPr="00827F53">
        <w:rPr>
          <w:rFonts w:ascii="inherit" w:hAnsi="inherit" w:cs="Arial"/>
          <w:color w:val="000000"/>
          <w:sz w:val="18"/>
          <w:szCs w:val="18"/>
          <w:bdr w:val="none" w:sz="0" w:space="0" w:color="auto" w:frame="1"/>
        </w:rPr>
        <w:t>9789607897657</w:t>
      </w:r>
      <w:r w:rsidRPr="00827F53">
        <w:rPr>
          <w:rFonts w:ascii="inherit" w:hAnsi="inherit" w:cs="Arial"/>
          <w:color w:val="000000"/>
          <w:sz w:val="18"/>
          <w:szCs w:val="18"/>
        </w:rPr>
        <w:t>,</w:t>
      </w:r>
      <w:r>
        <w:rPr>
          <w:rFonts w:ascii="inherit" w:hAnsi="inherit" w:cs="Arial"/>
          <w:color w:val="000000"/>
          <w:sz w:val="18"/>
          <w:szCs w:val="18"/>
        </w:rPr>
        <w:t xml:space="preserve"> </w:t>
      </w:r>
      <w:r w:rsidRPr="00827F53">
        <w:rPr>
          <w:rFonts w:asciiTheme="minorHAnsi" w:hAnsiTheme="minorHAnsi" w:cstheme="minorHAnsi"/>
        </w:rPr>
        <w:t>Αθήνα 2015.</w:t>
      </w:r>
      <w:r>
        <w:rPr>
          <w:rFonts w:asciiTheme="minorHAnsi" w:hAnsiTheme="minorHAnsi" w:cstheme="minorHAnsi"/>
        </w:rPr>
        <w:t xml:space="preserve"> </w:t>
      </w:r>
      <w:r w:rsidRPr="00273D18">
        <w:rPr>
          <w:rFonts w:asciiTheme="minorHAnsi" w:hAnsiTheme="minorHAnsi" w:cstheme="minorHAnsi"/>
          <w:i/>
          <w:color w:val="202122"/>
          <w:sz w:val="16"/>
          <w:szCs w:val="16"/>
          <w:shd w:val="clear" w:color="auto" w:fill="FFFFFF"/>
        </w:rPr>
        <w:t xml:space="preserve">(Εξέχων  </w:t>
      </w:r>
      <w:r w:rsidRPr="00273D18">
        <w:rPr>
          <w:rFonts w:asciiTheme="minorHAnsi" w:hAnsiTheme="minorHAnsi" w:cstheme="minorHAnsi"/>
          <w:i/>
          <w:sz w:val="16"/>
          <w:szCs w:val="16"/>
          <w:shd w:val="clear" w:color="auto" w:fill="FFFFFF"/>
        </w:rPr>
        <w:t xml:space="preserve">Ρωμαίος </w:t>
      </w:r>
      <w:r w:rsidRPr="00273D18">
        <w:rPr>
          <w:rFonts w:asciiTheme="minorHAnsi" w:hAnsiTheme="minorHAnsi" w:cstheme="minorHAnsi"/>
          <w:i/>
          <w:color w:val="202122"/>
          <w:sz w:val="16"/>
          <w:szCs w:val="16"/>
          <w:shd w:val="clear" w:color="auto" w:fill="FFFFFF"/>
        </w:rPr>
        <w:t xml:space="preserve">πολιτικός μηχανικός, συγγραφέας, στρατιωτικός και συγκλητικός 40 – 103 </w:t>
      </w:r>
      <w:proofErr w:type="spellStart"/>
      <w:r w:rsidRPr="00273D18">
        <w:rPr>
          <w:rFonts w:asciiTheme="minorHAnsi" w:hAnsiTheme="minorHAnsi" w:cstheme="minorHAnsi"/>
          <w:i/>
          <w:color w:val="202122"/>
          <w:sz w:val="16"/>
          <w:szCs w:val="16"/>
          <w:shd w:val="clear" w:color="auto" w:fill="FFFFFF"/>
        </w:rPr>
        <w:t>μ.χ.</w:t>
      </w:r>
      <w:proofErr w:type="spellEnd"/>
      <w:r w:rsidRPr="00273D18">
        <w:rPr>
          <w:rFonts w:asciiTheme="minorHAnsi" w:hAnsiTheme="minorHAnsi" w:cstheme="minorHAnsi"/>
          <w:i/>
          <w:color w:val="202122"/>
          <w:sz w:val="16"/>
          <w:szCs w:val="16"/>
          <w:shd w:val="clear" w:color="auto" w:fill="FFFFFF"/>
        </w:rPr>
        <w:t xml:space="preserve"> Επιτυχημένος στρατηγός υπό τον </w:t>
      </w:r>
      <w:proofErr w:type="spellStart"/>
      <w:r w:rsidRPr="00273D18">
        <w:rPr>
          <w:rFonts w:asciiTheme="minorHAnsi" w:hAnsiTheme="minorHAnsi" w:cstheme="minorHAnsi"/>
          <w:i/>
          <w:color w:val="202122"/>
          <w:sz w:val="16"/>
          <w:szCs w:val="16"/>
          <w:shd w:val="clear" w:color="auto" w:fill="FFFFFF"/>
        </w:rPr>
        <w:t>Δομιτιανό</w:t>
      </w:r>
      <w:proofErr w:type="spellEnd"/>
      <w:r w:rsidRPr="00273D18">
        <w:rPr>
          <w:rFonts w:asciiTheme="minorHAnsi" w:hAnsiTheme="minorHAnsi" w:cstheme="minorHAnsi"/>
          <w:i/>
          <w:color w:val="202122"/>
          <w:sz w:val="16"/>
          <w:szCs w:val="16"/>
          <w:shd w:val="clear" w:color="auto" w:fill="FFFFFF"/>
        </w:rPr>
        <w:t xml:space="preserve"> διοικώντας δυνάμεις στη Ρωμαϊκή Βρετανία και στα σύνορα του Ρήνου και Δούναβη</w:t>
      </w:r>
      <w:r w:rsidRPr="00273D18">
        <w:rPr>
          <w:rFonts w:asciiTheme="minorHAnsi" w:hAnsiTheme="minorHAnsi" w:cstheme="minorHAnsi"/>
          <w:i/>
          <w:sz w:val="16"/>
          <w:szCs w:val="16"/>
        </w:rPr>
        <w:t>).</w:t>
      </w:r>
    </w:p>
    <w:p w14:paraId="2893E061" w14:textId="77777777" w:rsidR="00BA366F" w:rsidRPr="0043639E" w:rsidRDefault="00BA366F" w:rsidP="00BA366F">
      <w:pPr>
        <w:pStyle w:val="a6"/>
        <w:numPr>
          <w:ilvl w:val="0"/>
          <w:numId w:val="8"/>
        </w:numPr>
        <w:ind w:left="0" w:hanging="567"/>
        <w:jc w:val="both"/>
        <w:rPr>
          <w:rFonts w:asciiTheme="minorHAnsi" w:hAnsiTheme="minorHAnsi" w:cstheme="minorHAnsi"/>
          <w:i/>
        </w:rPr>
      </w:pPr>
      <w:proofErr w:type="spellStart"/>
      <w:r w:rsidRPr="00DE36CC">
        <w:rPr>
          <w:rFonts w:asciiTheme="minorHAnsi" w:hAnsiTheme="minorHAnsi" w:cstheme="minorHAnsi"/>
          <w:b/>
        </w:rPr>
        <w:t>Ονάσανδρος</w:t>
      </w:r>
      <w:proofErr w:type="spellEnd"/>
      <w:r w:rsidRPr="00DE36CC">
        <w:rPr>
          <w:rFonts w:asciiTheme="minorHAnsi" w:hAnsiTheme="minorHAnsi" w:cstheme="minorHAnsi"/>
          <w:b/>
        </w:rPr>
        <w:t>,</w:t>
      </w:r>
      <w:r>
        <w:rPr>
          <w:rFonts w:asciiTheme="minorHAnsi" w:hAnsiTheme="minorHAnsi" w:cstheme="minorHAnsi"/>
        </w:rPr>
        <w:t xml:space="preserve"> «Στρατηγικός», </w:t>
      </w:r>
      <w:r>
        <w:rPr>
          <w:rFonts w:asciiTheme="minorHAnsi" w:hAnsiTheme="minorHAnsi" w:cstheme="minorHAnsi"/>
          <w:bCs/>
        </w:rPr>
        <w:t xml:space="preserve">Μετάφραση Φιλολογική Ομάδα Κάκτος, </w:t>
      </w:r>
      <w:r w:rsidRPr="00732F91">
        <w:rPr>
          <w:rFonts w:asciiTheme="minorHAnsi" w:hAnsiTheme="minorHAnsi" w:cstheme="minorHAnsi"/>
          <w:bCs/>
        </w:rPr>
        <w:t xml:space="preserve">Εκδόσεις Κάκτος, </w:t>
      </w:r>
      <w:r>
        <w:rPr>
          <w:rFonts w:ascii="Helvetica" w:hAnsi="Helvetica"/>
          <w:color w:val="000000"/>
          <w:sz w:val="18"/>
          <w:szCs w:val="18"/>
        </w:rPr>
        <w:t>ISBN13</w:t>
      </w:r>
      <w:r>
        <w:rPr>
          <w:rFonts w:asciiTheme="minorHAnsi" w:hAnsiTheme="minorHAnsi"/>
          <w:color w:val="000000"/>
          <w:sz w:val="18"/>
          <w:szCs w:val="18"/>
        </w:rPr>
        <w:t xml:space="preserve"> </w:t>
      </w:r>
      <w:r>
        <w:rPr>
          <w:rFonts w:ascii="Helvetica" w:hAnsi="Helvetica"/>
          <w:color w:val="000000"/>
          <w:sz w:val="18"/>
          <w:szCs w:val="18"/>
        </w:rPr>
        <w:t>9789603824886</w:t>
      </w:r>
      <w:r>
        <w:rPr>
          <w:rFonts w:asciiTheme="minorHAnsi" w:hAnsiTheme="minorHAnsi"/>
          <w:color w:val="000000"/>
          <w:sz w:val="18"/>
          <w:szCs w:val="18"/>
        </w:rPr>
        <w:t>,</w:t>
      </w:r>
      <w:r w:rsidRPr="00732F91">
        <w:rPr>
          <w:rFonts w:asciiTheme="minorHAnsi" w:hAnsiTheme="minorHAnsi" w:cstheme="minorHAnsi"/>
          <w:bCs/>
        </w:rPr>
        <w:t xml:space="preserve"> </w:t>
      </w:r>
      <w:r>
        <w:rPr>
          <w:rFonts w:asciiTheme="minorHAnsi" w:hAnsiTheme="minorHAnsi" w:cstheme="minorHAnsi"/>
          <w:bCs/>
        </w:rPr>
        <w:t>σελίδες 184, (2002</w:t>
      </w:r>
      <w:r w:rsidRPr="00732F91">
        <w:rPr>
          <w:rFonts w:asciiTheme="minorHAnsi" w:hAnsiTheme="minorHAnsi" w:cstheme="minorHAnsi"/>
          <w:bCs/>
        </w:rPr>
        <w:t>).</w:t>
      </w:r>
      <w:r>
        <w:rPr>
          <w:rFonts w:asciiTheme="minorHAnsi" w:hAnsiTheme="minorHAnsi" w:cstheme="minorHAnsi"/>
          <w:bCs/>
        </w:rPr>
        <w:t xml:space="preserve"> </w:t>
      </w:r>
      <w:r w:rsidRPr="0043639E">
        <w:rPr>
          <w:rFonts w:asciiTheme="minorHAnsi" w:hAnsiTheme="minorHAnsi" w:cstheme="minorHAnsi"/>
          <w:bCs/>
          <w:i/>
          <w:sz w:val="16"/>
          <w:szCs w:val="16"/>
        </w:rPr>
        <w:t>(</w:t>
      </w:r>
      <w:r w:rsidRPr="0043639E">
        <w:rPr>
          <w:rFonts w:asciiTheme="minorHAnsi" w:hAnsiTheme="minorHAnsi" w:cstheme="minorHAnsi"/>
          <w:i/>
          <w:color w:val="000000"/>
          <w:sz w:val="16"/>
          <w:szCs w:val="16"/>
          <w:shd w:val="clear" w:color="auto" w:fill="FEFEFE"/>
        </w:rPr>
        <w:t xml:space="preserve">Ο </w:t>
      </w:r>
      <w:proofErr w:type="spellStart"/>
      <w:r w:rsidRPr="0043639E">
        <w:rPr>
          <w:rFonts w:asciiTheme="minorHAnsi" w:hAnsiTheme="minorHAnsi" w:cstheme="minorHAnsi"/>
          <w:i/>
          <w:color w:val="000000"/>
          <w:sz w:val="16"/>
          <w:szCs w:val="16"/>
          <w:shd w:val="clear" w:color="auto" w:fill="FEFEFE"/>
        </w:rPr>
        <w:t>Ονάσανδρος</w:t>
      </w:r>
      <w:proofErr w:type="spellEnd"/>
      <w:r w:rsidRPr="0043639E">
        <w:rPr>
          <w:rFonts w:asciiTheme="minorHAnsi" w:hAnsiTheme="minorHAnsi" w:cstheme="minorHAnsi"/>
          <w:i/>
          <w:color w:val="000000"/>
          <w:sz w:val="16"/>
          <w:szCs w:val="16"/>
          <w:shd w:val="clear" w:color="auto" w:fill="FEFEFE"/>
        </w:rPr>
        <w:t xml:space="preserve"> έζησε τον 1ο μ.Χ. αιώνα. Για τη ζωή του δεν είναι σχεδόν τίποτα γνωστό. </w:t>
      </w:r>
      <w:proofErr w:type="spellStart"/>
      <w:r w:rsidRPr="0043639E">
        <w:rPr>
          <w:rFonts w:asciiTheme="minorHAnsi" w:hAnsiTheme="minorHAnsi" w:cstheme="minorHAnsi"/>
          <w:i/>
          <w:color w:val="000000"/>
          <w:sz w:val="16"/>
          <w:szCs w:val="16"/>
          <w:shd w:val="clear" w:color="auto" w:fill="FEFEFE"/>
        </w:rPr>
        <w:t>Οτι</w:t>
      </w:r>
      <w:proofErr w:type="spellEnd"/>
      <w:r w:rsidRPr="0043639E">
        <w:rPr>
          <w:rFonts w:asciiTheme="minorHAnsi" w:hAnsiTheme="minorHAnsi" w:cstheme="minorHAnsi"/>
          <w:i/>
          <w:color w:val="000000"/>
          <w:sz w:val="16"/>
          <w:szCs w:val="16"/>
          <w:shd w:val="clear" w:color="auto" w:fill="FEFEFE"/>
        </w:rPr>
        <w:t xml:space="preserve"> γνωρίζουμε γι' αυτόν προέρχεται από μια εγγραφή της Σούδας. Το έργο του "Στρατηγικός", μια συμπερίληψη τεχνικών, ηθικών και άλλων αρχών της στρατιωτικής διοίκησης, είναι το μόνο έργο του που σώζεται)</w:t>
      </w:r>
      <w:r>
        <w:rPr>
          <w:rFonts w:asciiTheme="minorHAnsi" w:hAnsiTheme="minorHAnsi" w:cstheme="minorHAnsi"/>
          <w:i/>
          <w:color w:val="000000"/>
          <w:sz w:val="16"/>
          <w:szCs w:val="16"/>
          <w:shd w:val="clear" w:color="auto" w:fill="FEFEFE"/>
        </w:rPr>
        <w:t>.</w:t>
      </w:r>
      <w:r w:rsidRPr="0043639E">
        <w:rPr>
          <w:rFonts w:ascii="Helvetica" w:hAnsi="Helvetica"/>
          <w:i/>
          <w:color w:val="000000"/>
          <w:sz w:val="18"/>
          <w:szCs w:val="18"/>
          <w:shd w:val="clear" w:color="auto" w:fill="FEFEFE"/>
        </w:rPr>
        <w:t> </w:t>
      </w:r>
    </w:p>
    <w:p w14:paraId="4C13C0C1" w14:textId="77777777" w:rsidR="00BA366F" w:rsidRPr="005A4BAB" w:rsidRDefault="00BA366F" w:rsidP="00BA366F">
      <w:pPr>
        <w:pStyle w:val="a6"/>
        <w:numPr>
          <w:ilvl w:val="0"/>
          <w:numId w:val="8"/>
        </w:numPr>
        <w:ind w:left="0" w:hanging="567"/>
        <w:jc w:val="both"/>
        <w:rPr>
          <w:rFonts w:asciiTheme="minorHAnsi" w:hAnsiTheme="minorHAnsi" w:cstheme="minorHAnsi"/>
        </w:rPr>
      </w:pPr>
      <w:proofErr w:type="spellStart"/>
      <w:r w:rsidRPr="00E737B2">
        <w:rPr>
          <w:rFonts w:asciiTheme="minorHAnsi" w:hAnsiTheme="minorHAnsi" w:cstheme="minorHAnsi"/>
          <w:b/>
          <w:color w:val="000000"/>
          <w:shd w:val="clear" w:color="auto" w:fill="FFFFFF"/>
        </w:rPr>
        <w:t>Αρριανός</w:t>
      </w:r>
      <w:proofErr w:type="spellEnd"/>
      <w:r w:rsidRPr="00E737B2">
        <w:rPr>
          <w:rFonts w:asciiTheme="minorHAnsi" w:hAnsiTheme="minorHAnsi" w:cstheme="minorHAnsi"/>
          <w:b/>
          <w:color w:val="000000"/>
          <w:shd w:val="clear" w:color="auto" w:fill="FFFFFF"/>
        </w:rPr>
        <w:t>,</w:t>
      </w:r>
      <w:r w:rsidRPr="00E737B2">
        <w:rPr>
          <w:rFonts w:asciiTheme="minorHAnsi" w:hAnsiTheme="minorHAnsi" w:cstheme="minorHAnsi"/>
          <w:color w:val="000000"/>
          <w:shd w:val="clear" w:color="auto" w:fill="FFFFFF"/>
        </w:rPr>
        <w:t xml:space="preserve"> «Τέχνη τακτική»,</w:t>
      </w:r>
      <w:r>
        <w:rPr>
          <w:rFonts w:asciiTheme="minorHAnsi" w:hAnsiTheme="minorHAnsi"/>
          <w:color w:val="000000"/>
          <w:sz w:val="18"/>
          <w:szCs w:val="18"/>
          <w:shd w:val="clear" w:color="auto" w:fill="FFFFFF"/>
        </w:rPr>
        <w:t xml:space="preserve"> </w:t>
      </w:r>
      <w:r>
        <w:rPr>
          <w:rFonts w:asciiTheme="minorHAnsi" w:hAnsiTheme="minorHAnsi" w:cstheme="minorHAnsi"/>
          <w:bCs/>
        </w:rPr>
        <w:t xml:space="preserve">Μετάφραση Φιλολογική Ομάδα Κάκτος, </w:t>
      </w:r>
      <w:r w:rsidRPr="00732F91">
        <w:rPr>
          <w:rFonts w:asciiTheme="minorHAnsi" w:hAnsiTheme="minorHAnsi" w:cstheme="minorHAnsi"/>
          <w:bCs/>
        </w:rPr>
        <w:t>Εκδόσεις Κάκτος</w:t>
      </w:r>
      <w:r>
        <w:rPr>
          <w:rFonts w:asciiTheme="minorHAnsi" w:hAnsiTheme="minorHAnsi" w:cstheme="minorHAnsi"/>
          <w:bCs/>
        </w:rPr>
        <w:t xml:space="preserve">, </w:t>
      </w:r>
      <w:r>
        <w:rPr>
          <w:rFonts w:ascii="Helvetica" w:hAnsi="Helvetica"/>
          <w:color w:val="000000"/>
          <w:sz w:val="18"/>
          <w:szCs w:val="18"/>
        </w:rPr>
        <w:t>ISBN13</w:t>
      </w:r>
      <w:r>
        <w:rPr>
          <w:rFonts w:asciiTheme="minorHAnsi" w:hAnsiTheme="minorHAnsi"/>
          <w:color w:val="000000"/>
          <w:sz w:val="18"/>
          <w:szCs w:val="18"/>
        </w:rPr>
        <w:t xml:space="preserve"> </w:t>
      </w:r>
      <w:r>
        <w:rPr>
          <w:rFonts w:ascii="Helvetica" w:hAnsi="Helvetica"/>
          <w:color w:val="000000"/>
          <w:sz w:val="18"/>
          <w:szCs w:val="18"/>
        </w:rPr>
        <w:t>978960382</w:t>
      </w:r>
      <w:r>
        <w:rPr>
          <w:rFonts w:asciiTheme="minorHAnsi" w:hAnsiTheme="minorHAnsi"/>
          <w:color w:val="000000"/>
          <w:sz w:val="18"/>
          <w:szCs w:val="18"/>
        </w:rPr>
        <w:t>6224,</w:t>
      </w:r>
      <w:r w:rsidRPr="00732F91">
        <w:rPr>
          <w:rFonts w:asciiTheme="minorHAnsi" w:hAnsiTheme="minorHAnsi" w:cstheme="minorHAnsi"/>
          <w:bCs/>
        </w:rPr>
        <w:t xml:space="preserve"> </w:t>
      </w:r>
      <w:r>
        <w:rPr>
          <w:rFonts w:asciiTheme="minorHAnsi" w:hAnsiTheme="minorHAnsi" w:cstheme="minorHAnsi"/>
          <w:bCs/>
        </w:rPr>
        <w:t>σελίδες 280,  (2005)</w:t>
      </w:r>
      <w:r w:rsidRPr="00732F91">
        <w:rPr>
          <w:rFonts w:asciiTheme="minorHAnsi" w:hAnsiTheme="minorHAnsi" w:cstheme="minorHAnsi"/>
          <w:bCs/>
        </w:rPr>
        <w:t>.</w:t>
      </w:r>
      <w:r>
        <w:rPr>
          <w:rFonts w:asciiTheme="minorHAnsi" w:hAnsiTheme="minorHAnsi" w:cstheme="minorHAnsi"/>
          <w:bCs/>
        </w:rPr>
        <w:t xml:space="preserve"> </w:t>
      </w:r>
      <w:r w:rsidRPr="005A4BAB">
        <w:rPr>
          <w:rFonts w:asciiTheme="minorHAnsi" w:hAnsiTheme="minorHAnsi" w:cstheme="minorHAnsi"/>
          <w:bCs/>
          <w:sz w:val="16"/>
          <w:szCs w:val="16"/>
        </w:rPr>
        <w:t xml:space="preserve">(Γεννήθηκε στη Νικομήδεια 95 – 174 </w:t>
      </w:r>
      <w:proofErr w:type="spellStart"/>
      <w:r w:rsidRPr="005A4BAB">
        <w:rPr>
          <w:rFonts w:asciiTheme="minorHAnsi" w:hAnsiTheme="minorHAnsi" w:cstheme="minorHAnsi"/>
          <w:bCs/>
          <w:sz w:val="16"/>
          <w:szCs w:val="16"/>
        </w:rPr>
        <w:t>μχ</w:t>
      </w:r>
      <w:proofErr w:type="spellEnd"/>
      <w:r w:rsidRPr="005A4BAB">
        <w:rPr>
          <w:rFonts w:asciiTheme="minorHAnsi" w:hAnsiTheme="minorHAnsi" w:cstheme="minorHAnsi"/>
          <w:bCs/>
          <w:sz w:val="16"/>
          <w:szCs w:val="16"/>
        </w:rPr>
        <w:t xml:space="preserve">, </w:t>
      </w:r>
      <w:r w:rsidRPr="005A4BAB">
        <w:rPr>
          <w:rFonts w:asciiTheme="minorHAnsi" w:hAnsiTheme="minorHAnsi" w:cstheme="minorHAnsi"/>
          <w:color w:val="202122"/>
          <w:sz w:val="16"/>
          <w:szCs w:val="16"/>
          <w:shd w:val="clear" w:color="auto" w:fill="FFFFFF"/>
        </w:rPr>
        <w:t>ήταν Έλληνας, Ρωμαίος πολίτης, συγγραφέας, ιστορικός, φιλόσοφος, γεωγράφος, πολιτικός και στρατιωτικός, έπαρχος της Καππαδοκίας (130-137 μ.Χ.), μαθητής του Επίκτητου και γνωστός για το έργο του Αλεξάνδρου Ανάβασης)</w:t>
      </w:r>
      <w:r>
        <w:rPr>
          <w:rFonts w:asciiTheme="minorHAnsi" w:hAnsiTheme="minorHAnsi" w:cstheme="minorHAnsi"/>
          <w:color w:val="202122"/>
          <w:sz w:val="16"/>
          <w:szCs w:val="16"/>
          <w:shd w:val="clear" w:color="auto" w:fill="FFFFFF"/>
        </w:rPr>
        <w:t>.</w:t>
      </w:r>
    </w:p>
    <w:p w14:paraId="2CD68BF3" w14:textId="77777777" w:rsidR="00BA366F" w:rsidRPr="00BA366F" w:rsidRDefault="00BA366F" w:rsidP="00BA366F">
      <w:pPr>
        <w:pStyle w:val="a6"/>
        <w:numPr>
          <w:ilvl w:val="0"/>
          <w:numId w:val="8"/>
        </w:numPr>
        <w:ind w:left="0" w:hanging="567"/>
        <w:jc w:val="both"/>
        <w:rPr>
          <w:rFonts w:asciiTheme="minorHAnsi" w:hAnsiTheme="minorHAnsi" w:cstheme="minorHAnsi"/>
        </w:rPr>
      </w:pPr>
      <w:proofErr w:type="spellStart"/>
      <w:r w:rsidRPr="005A4BAB">
        <w:rPr>
          <w:rFonts w:asciiTheme="minorHAnsi" w:hAnsiTheme="minorHAnsi"/>
          <w:b/>
          <w:color w:val="000000"/>
          <w:shd w:val="clear" w:color="auto" w:fill="FFFFFF"/>
        </w:rPr>
        <w:t>Ασκληπιόδοτος</w:t>
      </w:r>
      <w:proofErr w:type="spellEnd"/>
      <w:r>
        <w:rPr>
          <w:rFonts w:asciiTheme="minorHAnsi" w:hAnsiTheme="minorHAnsi"/>
          <w:b/>
          <w:color w:val="000000"/>
          <w:shd w:val="clear" w:color="auto" w:fill="FFFFFF"/>
        </w:rPr>
        <w:t xml:space="preserve"> </w:t>
      </w:r>
      <w:r w:rsidRPr="005A4BAB">
        <w:rPr>
          <w:rFonts w:asciiTheme="minorHAnsi" w:hAnsiTheme="minorHAnsi"/>
          <w:b/>
          <w:color w:val="000000"/>
          <w:shd w:val="clear" w:color="auto" w:fill="FFFFFF"/>
        </w:rPr>
        <w:t xml:space="preserve">, </w:t>
      </w:r>
      <w:r w:rsidRPr="005A4BAB">
        <w:rPr>
          <w:rFonts w:asciiTheme="minorHAnsi" w:hAnsiTheme="minorHAnsi"/>
          <w:color w:val="000000"/>
          <w:shd w:val="clear" w:color="auto" w:fill="FFFFFF"/>
        </w:rPr>
        <w:t>«Τέχνη Τακτική»,</w:t>
      </w:r>
      <w:r>
        <w:rPr>
          <w:rFonts w:asciiTheme="minorHAnsi" w:hAnsiTheme="minorHAnsi" w:cstheme="minorHAnsi"/>
          <w:bCs/>
        </w:rPr>
        <w:t xml:space="preserve"> Μετάφραση Φιλολογική Ομάδα Κάκτος,</w:t>
      </w:r>
      <w:r w:rsidRPr="005A4BAB">
        <w:rPr>
          <w:rFonts w:asciiTheme="minorHAnsi" w:hAnsiTheme="minorHAnsi"/>
          <w:b/>
          <w:color w:val="000000"/>
          <w:shd w:val="clear" w:color="auto" w:fill="FFFFFF"/>
        </w:rPr>
        <w:t xml:space="preserve"> </w:t>
      </w:r>
      <w:r w:rsidRPr="005A4BAB">
        <w:rPr>
          <w:rFonts w:asciiTheme="minorHAnsi" w:hAnsiTheme="minorHAnsi" w:cstheme="minorHAnsi"/>
          <w:bCs/>
        </w:rPr>
        <w:t>Εκδόσεις Κάκτος</w:t>
      </w:r>
      <w:r>
        <w:rPr>
          <w:rFonts w:asciiTheme="minorHAnsi" w:hAnsiTheme="minorHAnsi" w:cstheme="minorHAnsi"/>
          <w:bCs/>
        </w:rPr>
        <w:t xml:space="preserve">, </w:t>
      </w:r>
      <w:r>
        <w:rPr>
          <w:rFonts w:ascii="Helvetica" w:hAnsi="Helvetica"/>
          <w:color w:val="000000"/>
          <w:sz w:val="18"/>
          <w:szCs w:val="18"/>
        </w:rPr>
        <w:t>ISBN13</w:t>
      </w:r>
      <w:r>
        <w:rPr>
          <w:rFonts w:asciiTheme="minorHAnsi" w:hAnsiTheme="minorHAnsi"/>
          <w:color w:val="000000"/>
          <w:sz w:val="18"/>
          <w:szCs w:val="18"/>
        </w:rPr>
        <w:t xml:space="preserve"> </w:t>
      </w:r>
      <w:r>
        <w:rPr>
          <w:rFonts w:ascii="Helvetica" w:hAnsi="Helvetica"/>
          <w:color w:val="000000"/>
          <w:sz w:val="18"/>
          <w:szCs w:val="18"/>
        </w:rPr>
        <w:t>9789603</w:t>
      </w:r>
      <w:r>
        <w:rPr>
          <w:rFonts w:asciiTheme="minorHAnsi" w:hAnsiTheme="minorHAnsi"/>
          <w:color w:val="000000"/>
          <w:sz w:val="18"/>
          <w:szCs w:val="18"/>
        </w:rPr>
        <w:t>529255, σελίδες 296,</w:t>
      </w:r>
      <w:r>
        <w:rPr>
          <w:rFonts w:asciiTheme="minorHAnsi" w:hAnsiTheme="minorHAnsi" w:cstheme="minorHAnsi"/>
          <w:bCs/>
        </w:rPr>
        <w:t xml:space="preserve"> (2006</w:t>
      </w:r>
      <w:r w:rsidRPr="005A4BAB">
        <w:rPr>
          <w:rFonts w:asciiTheme="minorHAnsi" w:hAnsiTheme="minorHAnsi" w:cstheme="minorHAnsi"/>
          <w:bCs/>
        </w:rPr>
        <w:t>).</w:t>
      </w:r>
      <w:r>
        <w:rPr>
          <w:rFonts w:asciiTheme="minorHAnsi" w:hAnsiTheme="minorHAnsi" w:cstheme="minorHAnsi"/>
          <w:bCs/>
        </w:rPr>
        <w:t xml:space="preserve"> </w:t>
      </w:r>
      <w:r w:rsidRPr="00776B3A">
        <w:rPr>
          <w:rFonts w:asciiTheme="minorHAnsi" w:hAnsiTheme="minorHAnsi" w:cstheme="minorHAnsi"/>
          <w:bCs/>
          <w:i/>
        </w:rPr>
        <w:t>(</w:t>
      </w:r>
      <w:r w:rsidRPr="00776B3A">
        <w:rPr>
          <w:rFonts w:asciiTheme="minorHAnsi" w:hAnsiTheme="minorHAnsi" w:cstheme="minorHAnsi"/>
          <w:i/>
          <w:color w:val="000000"/>
          <w:sz w:val="16"/>
          <w:szCs w:val="16"/>
          <w:shd w:val="clear" w:color="auto" w:fill="FFFFFF"/>
        </w:rPr>
        <w:t xml:space="preserve">Ο </w:t>
      </w:r>
      <w:proofErr w:type="spellStart"/>
      <w:r w:rsidRPr="00776B3A">
        <w:rPr>
          <w:rFonts w:asciiTheme="minorHAnsi" w:hAnsiTheme="minorHAnsi" w:cstheme="minorHAnsi"/>
          <w:i/>
          <w:color w:val="000000"/>
          <w:sz w:val="16"/>
          <w:szCs w:val="16"/>
          <w:shd w:val="clear" w:color="auto" w:fill="FFFFFF"/>
        </w:rPr>
        <w:t>Ασκληπιόδοτος</w:t>
      </w:r>
      <w:proofErr w:type="spellEnd"/>
      <w:r w:rsidRPr="00776B3A">
        <w:rPr>
          <w:rFonts w:asciiTheme="minorHAnsi" w:hAnsiTheme="minorHAnsi" w:cstheme="minorHAnsi"/>
          <w:i/>
          <w:color w:val="000000"/>
          <w:sz w:val="16"/>
          <w:szCs w:val="16"/>
          <w:shd w:val="clear" w:color="auto" w:fill="FFFFFF"/>
        </w:rPr>
        <w:t xml:space="preserve"> έζησε τον 1ο αιώνα π.Χ. (περίπου 110-40) και υπήρξε μαθητής του στωικού Ποσειδώνιου. Έχει κατά καιρούς υποστηριχτεί ότι καταγόταν από τον Πειραιά η την Νίκαια. Το στρατιωτικό έργο του "Τέχνη τακτική αποτελεί την παλαιότερη σωζόμενη μαρτυρία για τον τρόπο σχηματισμού της αρχαίας ελληνικής και μακεδονικής</w:t>
      </w:r>
      <w:r w:rsidRPr="00776B3A">
        <w:rPr>
          <w:rFonts w:ascii="Helvetica" w:hAnsi="Helvetica"/>
          <w:i/>
          <w:color w:val="000000"/>
          <w:sz w:val="18"/>
          <w:szCs w:val="18"/>
          <w:shd w:val="clear" w:color="auto" w:fill="FFFFFF"/>
        </w:rPr>
        <w:t xml:space="preserve"> </w:t>
      </w:r>
      <w:r w:rsidRPr="00776B3A">
        <w:rPr>
          <w:rFonts w:asciiTheme="minorHAnsi" w:hAnsiTheme="minorHAnsi" w:cstheme="minorHAnsi"/>
          <w:i/>
          <w:color w:val="000000"/>
          <w:sz w:val="16"/>
          <w:szCs w:val="16"/>
          <w:shd w:val="clear" w:color="auto" w:fill="FFFFFF"/>
        </w:rPr>
        <w:t>φάλαγγας</w:t>
      </w:r>
      <w:r w:rsidRPr="00776B3A">
        <w:rPr>
          <w:rFonts w:ascii="Helvetica" w:hAnsi="Helvetica"/>
          <w:i/>
          <w:color w:val="000000"/>
          <w:sz w:val="18"/>
          <w:szCs w:val="18"/>
          <w:shd w:val="clear" w:color="auto" w:fill="FFFFFF"/>
        </w:rPr>
        <w:t>.</w:t>
      </w:r>
      <w:r w:rsidRPr="00776B3A">
        <w:rPr>
          <w:rFonts w:asciiTheme="minorHAnsi" w:hAnsiTheme="minorHAnsi"/>
          <w:i/>
          <w:color w:val="000000"/>
          <w:sz w:val="18"/>
          <w:szCs w:val="18"/>
          <w:shd w:val="clear" w:color="auto" w:fill="FFFFFF"/>
        </w:rPr>
        <w:t>)</w:t>
      </w:r>
    </w:p>
    <w:p w14:paraId="3DC3A8F8" w14:textId="77777777" w:rsidR="00BA366F" w:rsidRPr="00632B80" w:rsidRDefault="00BA366F" w:rsidP="00BA366F">
      <w:pPr>
        <w:pStyle w:val="a6"/>
        <w:numPr>
          <w:ilvl w:val="0"/>
          <w:numId w:val="8"/>
        </w:numPr>
        <w:ind w:left="0" w:hanging="567"/>
        <w:jc w:val="both"/>
        <w:rPr>
          <w:rFonts w:asciiTheme="minorHAnsi" w:hAnsiTheme="minorHAnsi" w:cstheme="minorHAnsi"/>
          <w:i/>
        </w:rPr>
      </w:pPr>
      <w:r w:rsidRPr="00776B3A">
        <w:rPr>
          <w:rFonts w:asciiTheme="minorHAnsi" w:hAnsiTheme="minorHAnsi" w:cstheme="minorHAnsi"/>
          <w:b/>
        </w:rPr>
        <w:t>Αιλιανός ο Τακτικός,</w:t>
      </w:r>
      <w:r>
        <w:rPr>
          <w:rFonts w:asciiTheme="minorHAnsi" w:hAnsiTheme="minorHAnsi" w:cstheme="minorHAnsi"/>
        </w:rPr>
        <w:t xml:space="preserve"> «Τακτική Θεωρία», </w:t>
      </w:r>
      <w:r>
        <w:rPr>
          <w:rFonts w:asciiTheme="minorHAnsi" w:hAnsiTheme="minorHAnsi" w:cstheme="minorHAnsi"/>
          <w:bCs/>
        </w:rPr>
        <w:t>Μετάφραση Φιλολογική Ομάδα Κάκτος,</w:t>
      </w:r>
      <w:r w:rsidRPr="005A4BAB">
        <w:rPr>
          <w:rFonts w:asciiTheme="minorHAnsi" w:hAnsiTheme="minorHAnsi"/>
          <w:b/>
          <w:color w:val="000000"/>
          <w:shd w:val="clear" w:color="auto" w:fill="FFFFFF"/>
        </w:rPr>
        <w:t xml:space="preserve"> </w:t>
      </w:r>
      <w:r w:rsidRPr="005A4BAB">
        <w:rPr>
          <w:rFonts w:asciiTheme="minorHAnsi" w:hAnsiTheme="minorHAnsi" w:cstheme="minorHAnsi"/>
          <w:bCs/>
        </w:rPr>
        <w:t>Εκδόσεις Κάκτος</w:t>
      </w:r>
      <w:r>
        <w:rPr>
          <w:rFonts w:asciiTheme="minorHAnsi" w:hAnsiTheme="minorHAnsi" w:cstheme="minorHAnsi"/>
          <w:bCs/>
        </w:rPr>
        <w:t xml:space="preserve">, </w:t>
      </w:r>
      <w:r>
        <w:rPr>
          <w:rFonts w:ascii="Helvetica" w:hAnsi="Helvetica"/>
          <w:color w:val="000000"/>
          <w:sz w:val="18"/>
          <w:szCs w:val="18"/>
        </w:rPr>
        <w:t>ISBN13</w:t>
      </w:r>
      <w:r>
        <w:rPr>
          <w:rFonts w:asciiTheme="minorHAnsi" w:hAnsiTheme="minorHAnsi"/>
          <w:color w:val="000000"/>
          <w:sz w:val="18"/>
          <w:szCs w:val="18"/>
        </w:rPr>
        <w:t xml:space="preserve"> </w:t>
      </w:r>
      <w:r>
        <w:rPr>
          <w:rFonts w:ascii="Helvetica" w:hAnsi="Helvetica"/>
          <w:color w:val="000000"/>
          <w:sz w:val="18"/>
          <w:szCs w:val="18"/>
        </w:rPr>
        <w:t>9789603</w:t>
      </w:r>
      <w:r>
        <w:rPr>
          <w:rFonts w:asciiTheme="minorHAnsi" w:hAnsiTheme="minorHAnsi"/>
          <w:color w:val="000000"/>
          <w:sz w:val="18"/>
          <w:szCs w:val="18"/>
        </w:rPr>
        <w:t xml:space="preserve">529255, </w:t>
      </w:r>
      <w:r w:rsidRPr="007D2AEB">
        <w:rPr>
          <w:rFonts w:asciiTheme="minorHAnsi" w:hAnsiTheme="minorHAnsi"/>
          <w:color w:val="000000"/>
        </w:rPr>
        <w:t>σελίδες 296</w:t>
      </w:r>
      <w:r>
        <w:rPr>
          <w:rFonts w:asciiTheme="minorHAnsi" w:hAnsiTheme="minorHAnsi"/>
          <w:color w:val="000000"/>
          <w:sz w:val="18"/>
          <w:szCs w:val="18"/>
        </w:rPr>
        <w:t>,</w:t>
      </w:r>
      <w:r>
        <w:rPr>
          <w:rFonts w:asciiTheme="minorHAnsi" w:hAnsiTheme="minorHAnsi" w:cstheme="minorHAnsi"/>
          <w:bCs/>
        </w:rPr>
        <w:t xml:space="preserve"> (2006</w:t>
      </w:r>
      <w:r w:rsidRPr="005A4BAB">
        <w:rPr>
          <w:rFonts w:asciiTheme="minorHAnsi" w:hAnsiTheme="minorHAnsi" w:cstheme="minorHAnsi"/>
          <w:bCs/>
        </w:rPr>
        <w:t>).</w:t>
      </w:r>
      <w:r>
        <w:rPr>
          <w:rFonts w:asciiTheme="minorHAnsi" w:hAnsiTheme="minorHAnsi" w:cstheme="minorHAnsi"/>
          <w:bCs/>
        </w:rPr>
        <w:t xml:space="preserve"> </w:t>
      </w:r>
      <w:r w:rsidRPr="00776B3A">
        <w:rPr>
          <w:rFonts w:asciiTheme="minorHAnsi" w:hAnsiTheme="minorHAnsi" w:cstheme="minorHAnsi"/>
          <w:bCs/>
          <w:sz w:val="16"/>
          <w:szCs w:val="16"/>
        </w:rPr>
        <w:t>(</w:t>
      </w:r>
      <w:r w:rsidRPr="00776B3A">
        <w:rPr>
          <w:rFonts w:asciiTheme="minorHAnsi" w:hAnsiTheme="minorHAnsi" w:cstheme="minorHAnsi"/>
          <w:color w:val="000000"/>
          <w:sz w:val="16"/>
          <w:szCs w:val="16"/>
          <w:shd w:val="clear" w:color="auto" w:fill="FFFFFF"/>
        </w:rPr>
        <w:t xml:space="preserve">Έζησε την εποχή των Ρωμαίων αυτοκρατόρων </w:t>
      </w:r>
      <w:proofErr w:type="spellStart"/>
      <w:r w:rsidRPr="00776B3A">
        <w:rPr>
          <w:rFonts w:asciiTheme="minorHAnsi" w:hAnsiTheme="minorHAnsi" w:cstheme="minorHAnsi"/>
          <w:color w:val="000000"/>
          <w:sz w:val="16"/>
          <w:szCs w:val="16"/>
          <w:shd w:val="clear" w:color="auto" w:fill="FFFFFF"/>
        </w:rPr>
        <w:t>Νέρβα</w:t>
      </w:r>
      <w:proofErr w:type="spellEnd"/>
      <w:r w:rsidRPr="00776B3A">
        <w:rPr>
          <w:rFonts w:asciiTheme="minorHAnsi" w:hAnsiTheme="minorHAnsi" w:cstheme="minorHAnsi"/>
          <w:color w:val="000000"/>
          <w:sz w:val="16"/>
          <w:szCs w:val="16"/>
          <w:shd w:val="clear" w:color="auto" w:fill="FFFFFF"/>
        </w:rPr>
        <w:t xml:space="preserve"> (96-98 μ.Χ.) και Τραϊανού (98-117) και πρέπει να ήταν Έλληνας λόγιος με ρωμαϊκή υπηκοότητα. Το έργο του "Τακτική θεωρία" γνώρισε μεγάλη διάδοση κατά τον Μεσαίωνα.)</w:t>
      </w:r>
      <w:r>
        <w:rPr>
          <w:rFonts w:asciiTheme="minorHAnsi" w:hAnsiTheme="minorHAnsi" w:cstheme="minorHAnsi"/>
          <w:color w:val="000000"/>
          <w:sz w:val="16"/>
          <w:szCs w:val="16"/>
          <w:shd w:val="clear" w:color="auto" w:fill="FFFFFF"/>
        </w:rPr>
        <w:t>.</w:t>
      </w:r>
    </w:p>
    <w:p w14:paraId="1635F4B5" w14:textId="77777777" w:rsidR="00BA366F" w:rsidRPr="00BA0951" w:rsidRDefault="00BA366F" w:rsidP="00BA366F">
      <w:pPr>
        <w:pStyle w:val="a6"/>
        <w:numPr>
          <w:ilvl w:val="0"/>
          <w:numId w:val="8"/>
        </w:numPr>
        <w:ind w:left="0" w:hanging="567"/>
        <w:jc w:val="both"/>
        <w:rPr>
          <w:rFonts w:asciiTheme="minorHAnsi" w:hAnsiTheme="minorHAnsi" w:cstheme="minorHAnsi"/>
          <w:i/>
          <w:sz w:val="16"/>
          <w:szCs w:val="16"/>
        </w:rPr>
      </w:pPr>
      <w:r w:rsidRPr="00632B80">
        <w:rPr>
          <w:rFonts w:asciiTheme="minorHAnsi" w:hAnsiTheme="minorHAnsi" w:cstheme="minorHAnsi"/>
          <w:b/>
        </w:rPr>
        <w:t>ΡΕΝΑΤΟΣ ΒΕΓΕΤΙΟΣ ΦΛΑΒΙΟΣ</w:t>
      </w:r>
      <w:r>
        <w:rPr>
          <w:rFonts w:asciiTheme="minorHAnsi" w:hAnsiTheme="minorHAnsi" w:cstheme="minorHAnsi"/>
          <w:b/>
        </w:rPr>
        <w:t xml:space="preserve">, </w:t>
      </w:r>
      <w:r w:rsidRPr="00A92CD6">
        <w:rPr>
          <w:rFonts w:asciiTheme="minorHAnsi" w:hAnsiTheme="minorHAnsi" w:cstheme="minorHAnsi"/>
        </w:rPr>
        <w:t xml:space="preserve">«Περί Στρατιωτικής Τέχνης», </w:t>
      </w:r>
      <w:r w:rsidRPr="00A92CD6">
        <w:rPr>
          <w:rFonts w:asciiTheme="minorHAnsi" w:hAnsiTheme="minorHAnsi" w:cstheme="minorHAnsi"/>
          <w:bCs/>
        </w:rPr>
        <w:t xml:space="preserve">Μετάφραση </w:t>
      </w:r>
      <w:r>
        <w:rPr>
          <w:rFonts w:asciiTheme="minorHAnsi" w:hAnsiTheme="minorHAnsi" w:cstheme="minorHAnsi"/>
          <w:color w:val="000000"/>
        </w:rPr>
        <w:t xml:space="preserve">Νικόλαος Νικολούδης, </w:t>
      </w:r>
      <w:r w:rsidRPr="00A92CD6">
        <w:rPr>
          <w:rFonts w:asciiTheme="minorHAnsi" w:hAnsiTheme="minorHAnsi" w:cstheme="minorHAnsi"/>
          <w:color w:val="000000"/>
        </w:rPr>
        <w:t xml:space="preserve">ISBN13  9786185422233, Εκδότης Βιβλιοπωλείο Λαβύρινθος, Σελίδες 192, </w:t>
      </w:r>
      <w:r>
        <w:rPr>
          <w:rFonts w:asciiTheme="minorHAnsi" w:hAnsiTheme="minorHAnsi" w:cstheme="minorHAnsi"/>
          <w:color w:val="000000"/>
        </w:rPr>
        <w:lastRenderedPageBreak/>
        <w:t xml:space="preserve">(2021). </w:t>
      </w:r>
      <w:r w:rsidRPr="00BA0951">
        <w:rPr>
          <w:rFonts w:asciiTheme="minorHAnsi" w:hAnsiTheme="minorHAnsi" w:cstheme="minorHAnsi"/>
          <w:i/>
          <w:color w:val="000000"/>
          <w:sz w:val="16"/>
          <w:szCs w:val="16"/>
        </w:rPr>
        <w:t>(</w:t>
      </w:r>
      <w:r w:rsidRPr="00BA0951">
        <w:rPr>
          <w:rFonts w:asciiTheme="minorHAnsi" w:hAnsiTheme="minorHAnsi" w:cstheme="minorHAnsi"/>
          <w:i/>
          <w:color w:val="000000"/>
          <w:sz w:val="16"/>
          <w:szCs w:val="16"/>
          <w:shd w:val="clear" w:color="auto" w:fill="FFFFFF"/>
        </w:rPr>
        <w:t>Από την εποχή των Ρωμαίων έως την Ναπολεόντεια Περίοδο το σημαντικότερο εγχειρίδιο στον Δυτικό Κόσμο αναφορικά με την τέχνη του πολέμου. Υπήρξε ένα από τα αγαπημένα βιβλία του Καρλομάγνου και του Ριχάρδου του Λεοντόκαρδου, επηρέασε βαθύτατα τον Μακιαβέλι</w:t>
      </w:r>
      <w:r>
        <w:rPr>
          <w:rFonts w:asciiTheme="minorHAnsi" w:hAnsiTheme="minorHAnsi" w:cstheme="minorHAnsi"/>
          <w:i/>
          <w:color w:val="000000"/>
          <w:sz w:val="16"/>
          <w:szCs w:val="16"/>
          <w:shd w:val="clear" w:color="auto" w:fill="FFFFFF"/>
        </w:rPr>
        <w:t xml:space="preserve"> </w:t>
      </w:r>
      <w:r w:rsidRPr="00BA0951">
        <w:rPr>
          <w:rFonts w:asciiTheme="minorHAnsi" w:hAnsiTheme="minorHAnsi" w:cstheme="minorHAnsi"/>
          <w:i/>
          <w:color w:val="000000"/>
          <w:sz w:val="16"/>
          <w:szCs w:val="16"/>
          <w:shd w:val="clear" w:color="auto" w:fill="FFFFFF"/>
        </w:rPr>
        <w:t xml:space="preserve"> ενώ ο Τζωρτζ Ουάσινγκτον είχε πάντα στην κατοχή του ένα αντίτυπο.) </w:t>
      </w:r>
    </w:p>
    <w:p w14:paraId="2EF98997" w14:textId="77777777" w:rsidR="00BA366F" w:rsidRPr="00BF194E" w:rsidRDefault="00BA366F" w:rsidP="00BA366F">
      <w:pPr>
        <w:pStyle w:val="a6"/>
        <w:numPr>
          <w:ilvl w:val="0"/>
          <w:numId w:val="8"/>
        </w:numPr>
        <w:ind w:left="0" w:hanging="567"/>
        <w:jc w:val="both"/>
        <w:rPr>
          <w:rFonts w:asciiTheme="minorHAnsi" w:hAnsiTheme="minorHAnsi" w:cstheme="minorHAnsi"/>
          <w:i/>
        </w:rPr>
      </w:pPr>
      <w:r>
        <w:rPr>
          <w:rFonts w:ascii="Arial" w:hAnsi="Arial" w:cs="Arial"/>
          <w:b/>
          <w:bCs/>
          <w:color w:val="202122"/>
          <w:sz w:val="18"/>
          <w:szCs w:val="18"/>
          <w:shd w:val="clear" w:color="auto" w:fill="FFFFFF"/>
        </w:rPr>
        <w:t xml:space="preserve">Καρλ </w:t>
      </w:r>
      <w:proofErr w:type="spellStart"/>
      <w:r>
        <w:rPr>
          <w:rFonts w:ascii="Arial" w:hAnsi="Arial" w:cs="Arial"/>
          <w:b/>
          <w:bCs/>
          <w:color w:val="202122"/>
          <w:sz w:val="18"/>
          <w:szCs w:val="18"/>
          <w:shd w:val="clear" w:color="auto" w:fill="FFFFFF"/>
        </w:rPr>
        <w:t>Φίλιππ</w:t>
      </w:r>
      <w:proofErr w:type="spellEnd"/>
      <w:r>
        <w:rPr>
          <w:rFonts w:ascii="Arial" w:hAnsi="Arial" w:cs="Arial"/>
          <w:b/>
          <w:bCs/>
          <w:color w:val="202122"/>
          <w:sz w:val="18"/>
          <w:szCs w:val="18"/>
          <w:shd w:val="clear" w:color="auto" w:fill="FFFFFF"/>
        </w:rPr>
        <w:t xml:space="preserve"> </w:t>
      </w:r>
      <w:proofErr w:type="spellStart"/>
      <w:r>
        <w:rPr>
          <w:rFonts w:ascii="Arial" w:hAnsi="Arial" w:cs="Arial"/>
          <w:b/>
          <w:bCs/>
          <w:color w:val="202122"/>
          <w:sz w:val="18"/>
          <w:szCs w:val="18"/>
          <w:shd w:val="clear" w:color="auto" w:fill="FFFFFF"/>
        </w:rPr>
        <w:t>Γκότλιμπ</w:t>
      </w:r>
      <w:proofErr w:type="spellEnd"/>
      <w:r>
        <w:rPr>
          <w:rFonts w:ascii="Arial" w:hAnsi="Arial" w:cs="Arial"/>
          <w:b/>
          <w:bCs/>
          <w:color w:val="202122"/>
          <w:sz w:val="18"/>
          <w:szCs w:val="18"/>
          <w:shd w:val="clear" w:color="auto" w:fill="FFFFFF"/>
        </w:rPr>
        <w:t xml:space="preserve"> φον </w:t>
      </w:r>
      <w:proofErr w:type="spellStart"/>
      <w:r>
        <w:rPr>
          <w:rFonts w:ascii="Arial" w:hAnsi="Arial" w:cs="Arial"/>
          <w:b/>
          <w:bCs/>
          <w:color w:val="202122"/>
          <w:sz w:val="18"/>
          <w:szCs w:val="18"/>
          <w:shd w:val="clear" w:color="auto" w:fill="FFFFFF"/>
        </w:rPr>
        <w:t>Κλάουζεβιτς</w:t>
      </w:r>
      <w:proofErr w:type="spellEnd"/>
      <w:r>
        <w:rPr>
          <w:rFonts w:ascii="Arial" w:hAnsi="Arial" w:cs="Arial"/>
          <w:color w:val="202122"/>
          <w:sz w:val="18"/>
          <w:szCs w:val="18"/>
          <w:shd w:val="clear" w:color="auto" w:fill="FFFFFF"/>
        </w:rPr>
        <w:t xml:space="preserve">, «Περί Πολέμου», Μετάφραση </w:t>
      </w:r>
      <w:proofErr w:type="spellStart"/>
      <w:r>
        <w:rPr>
          <w:rFonts w:ascii="Arial" w:hAnsi="Arial" w:cs="Arial"/>
          <w:color w:val="202122"/>
          <w:sz w:val="18"/>
          <w:szCs w:val="18"/>
          <w:shd w:val="clear" w:color="auto" w:fill="FFFFFF"/>
        </w:rPr>
        <w:t>Ξεπουλιά</w:t>
      </w:r>
      <w:proofErr w:type="spellEnd"/>
      <w:r>
        <w:rPr>
          <w:rFonts w:ascii="Arial" w:hAnsi="Arial" w:cs="Arial"/>
          <w:color w:val="202122"/>
          <w:sz w:val="18"/>
          <w:szCs w:val="18"/>
          <w:shd w:val="clear" w:color="auto" w:fill="FFFFFF"/>
        </w:rPr>
        <w:t xml:space="preserve"> Νατάσα, Εκδότης ΒΑΝΙΑΣ, </w:t>
      </w:r>
      <w:r>
        <w:rPr>
          <w:rFonts w:ascii="Helvetica" w:hAnsi="Helvetica"/>
          <w:color w:val="000000"/>
          <w:sz w:val="18"/>
          <w:szCs w:val="18"/>
        </w:rPr>
        <w:t>ISBN13</w:t>
      </w:r>
      <w:r>
        <w:rPr>
          <w:rFonts w:asciiTheme="minorHAnsi" w:hAnsiTheme="minorHAnsi"/>
          <w:color w:val="000000"/>
          <w:sz w:val="18"/>
          <w:szCs w:val="18"/>
        </w:rPr>
        <w:t xml:space="preserve">  </w:t>
      </w:r>
      <w:r>
        <w:rPr>
          <w:rFonts w:ascii="Helvetica" w:hAnsi="Helvetica"/>
          <w:color w:val="000000"/>
          <w:sz w:val="18"/>
          <w:szCs w:val="18"/>
        </w:rPr>
        <w:t>9789602880470</w:t>
      </w:r>
      <w:r>
        <w:rPr>
          <w:rFonts w:asciiTheme="minorHAnsi" w:hAnsiTheme="minorHAnsi"/>
          <w:color w:val="000000"/>
          <w:sz w:val="18"/>
          <w:szCs w:val="18"/>
        </w:rPr>
        <w:t xml:space="preserve">, σελίδες 424,  </w:t>
      </w:r>
      <w:r>
        <w:rPr>
          <w:rFonts w:ascii="Helvetica" w:hAnsi="Helvetica"/>
          <w:color w:val="000000"/>
          <w:sz w:val="18"/>
          <w:szCs w:val="18"/>
        </w:rPr>
        <w:t>Κωδικός Πολιτείας</w:t>
      </w:r>
      <w:r>
        <w:rPr>
          <w:rFonts w:asciiTheme="minorHAnsi" w:hAnsiTheme="minorHAnsi"/>
          <w:color w:val="000000"/>
          <w:sz w:val="18"/>
          <w:szCs w:val="18"/>
        </w:rPr>
        <w:t xml:space="preserve"> </w:t>
      </w:r>
      <w:r>
        <w:rPr>
          <w:rFonts w:ascii="Helvetica" w:hAnsi="Helvetica"/>
          <w:color w:val="000000"/>
          <w:sz w:val="18"/>
          <w:szCs w:val="18"/>
        </w:rPr>
        <w:t>0640-0135</w:t>
      </w:r>
      <w:r w:rsidRPr="007D2AEB">
        <w:rPr>
          <w:rFonts w:asciiTheme="minorHAnsi" w:hAnsiTheme="minorHAnsi"/>
          <w:color w:val="000000"/>
        </w:rPr>
        <w:t>,(1999</w:t>
      </w:r>
      <w:r w:rsidRPr="00BF194E">
        <w:rPr>
          <w:rFonts w:asciiTheme="minorHAnsi" w:hAnsiTheme="minorHAnsi" w:cstheme="minorHAnsi"/>
          <w:i/>
          <w:color w:val="000000"/>
          <w:sz w:val="16"/>
          <w:szCs w:val="16"/>
        </w:rPr>
        <w:t>).</w:t>
      </w:r>
      <w:r w:rsidRPr="00BF194E">
        <w:rPr>
          <w:rFonts w:asciiTheme="minorHAnsi" w:hAnsiTheme="minorHAnsi" w:cstheme="minorHAnsi"/>
          <w:bCs/>
          <w:i/>
          <w:color w:val="202122"/>
          <w:sz w:val="16"/>
          <w:szCs w:val="16"/>
          <w:shd w:val="clear" w:color="auto" w:fill="FFFFFF"/>
        </w:rPr>
        <w:t>(</w:t>
      </w:r>
      <w:r w:rsidRPr="00BF194E">
        <w:rPr>
          <w:rFonts w:asciiTheme="minorHAnsi" w:hAnsiTheme="minorHAnsi" w:cstheme="minorHAnsi"/>
          <w:i/>
          <w:color w:val="202122"/>
          <w:sz w:val="16"/>
          <w:szCs w:val="16"/>
        </w:rPr>
        <w:t xml:space="preserve">Πρώσος Στρατιωτικός και συγγραφέας περί της θεωρίας και πρακτικής του πολέμου </w:t>
      </w:r>
      <w:r w:rsidRPr="00BF194E">
        <w:rPr>
          <w:rFonts w:asciiTheme="minorHAnsi" w:hAnsiTheme="minorHAnsi" w:cstheme="minorHAnsi"/>
          <w:bCs/>
          <w:i/>
          <w:color w:val="202122"/>
          <w:sz w:val="16"/>
          <w:szCs w:val="16"/>
          <w:shd w:val="clear" w:color="auto" w:fill="FFFFFF"/>
        </w:rPr>
        <w:t xml:space="preserve">1780-1831. Το έργο του διδάσκεται μέχρι και σήμερα </w:t>
      </w:r>
      <w:r w:rsidRPr="00BF194E">
        <w:rPr>
          <w:rFonts w:asciiTheme="minorHAnsi" w:hAnsiTheme="minorHAnsi" w:cstheme="minorHAnsi"/>
          <w:i/>
          <w:color w:val="202122"/>
          <w:sz w:val="16"/>
          <w:szCs w:val="16"/>
        </w:rPr>
        <w:t>στις στρατιωτικές ακαδημίες αλλά και σε σχολές διοίκησης επιχειρήσεων και μάρκετινγκ.)</w:t>
      </w:r>
      <w:r>
        <w:rPr>
          <w:rFonts w:asciiTheme="minorHAnsi" w:hAnsiTheme="minorHAnsi" w:cstheme="minorHAnsi"/>
          <w:i/>
          <w:color w:val="202122"/>
          <w:sz w:val="16"/>
          <w:szCs w:val="16"/>
        </w:rPr>
        <w:t>.</w:t>
      </w:r>
    </w:p>
    <w:p w14:paraId="3620246C" w14:textId="77777777" w:rsidR="00BA366F" w:rsidRPr="00BF194E" w:rsidRDefault="00BA366F" w:rsidP="00BA366F">
      <w:pPr>
        <w:pStyle w:val="a6"/>
        <w:numPr>
          <w:ilvl w:val="0"/>
          <w:numId w:val="8"/>
        </w:numPr>
        <w:ind w:left="0" w:hanging="567"/>
        <w:jc w:val="both"/>
        <w:rPr>
          <w:rFonts w:asciiTheme="minorHAnsi" w:hAnsiTheme="minorHAnsi" w:cstheme="minorHAnsi"/>
          <w:i/>
        </w:rPr>
      </w:pPr>
      <w:proofErr w:type="spellStart"/>
      <w:r w:rsidRPr="00BF194E">
        <w:rPr>
          <w:rFonts w:asciiTheme="minorHAnsi" w:hAnsiTheme="minorHAnsi" w:cstheme="minorHAnsi"/>
          <w:b/>
          <w:bCs/>
        </w:rPr>
        <w:t>MarkidisC</w:t>
      </w:r>
      <w:proofErr w:type="spellEnd"/>
      <w:r w:rsidRPr="00BF194E">
        <w:rPr>
          <w:rFonts w:asciiTheme="minorHAnsi" w:hAnsiTheme="minorHAnsi" w:cstheme="minorHAnsi"/>
          <w:b/>
          <w:bCs/>
        </w:rPr>
        <w:t>., (2003),</w:t>
      </w:r>
      <w:r w:rsidRPr="00BF194E">
        <w:rPr>
          <w:rFonts w:asciiTheme="minorHAnsi" w:hAnsiTheme="minorHAnsi" w:cstheme="minorHAnsi"/>
          <w:i/>
        </w:rPr>
        <w:t xml:space="preserve"> «</w:t>
      </w:r>
      <w:r w:rsidRPr="00BF194E">
        <w:rPr>
          <w:rStyle w:val="a8"/>
          <w:rFonts w:asciiTheme="minorHAnsi" w:hAnsiTheme="minorHAnsi" w:cstheme="minorHAnsi"/>
          <w:i/>
        </w:rPr>
        <w:t>Όλοι οι Σωστο</w:t>
      </w:r>
      <w:r w:rsidRPr="00BF194E">
        <w:rPr>
          <w:rFonts w:asciiTheme="minorHAnsi" w:hAnsiTheme="minorHAnsi" w:cstheme="minorHAnsi"/>
          <w:i/>
        </w:rPr>
        <w:t xml:space="preserve">ί Ελιγμοί», </w:t>
      </w:r>
      <w:r w:rsidRPr="00BF194E">
        <w:rPr>
          <w:rFonts w:asciiTheme="minorHAnsi" w:hAnsiTheme="minorHAnsi" w:cstheme="minorHAnsi"/>
          <w:bCs/>
          <w:i/>
        </w:rPr>
        <w:t>Εκδόσεις Κριτική</w:t>
      </w:r>
      <w:r w:rsidRPr="00BF194E">
        <w:rPr>
          <w:rFonts w:asciiTheme="minorHAnsi" w:hAnsiTheme="minorHAnsi" w:cstheme="minorHAnsi"/>
          <w:bCs/>
        </w:rPr>
        <w:t>.</w:t>
      </w:r>
    </w:p>
    <w:p w14:paraId="0A22106A" w14:textId="77777777" w:rsidR="00BA366F" w:rsidRPr="00BF194E" w:rsidRDefault="00BA366F" w:rsidP="00BA366F">
      <w:pPr>
        <w:pStyle w:val="a6"/>
        <w:numPr>
          <w:ilvl w:val="0"/>
          <w:numId w:val="8"/>
        </w:numPr>
        <w:ind w:left="0" w:hanging="567"/>
        <w:jc w:val="both"/>
        <w:rPr>
          <w:rFonts w:asciiTheme="minorHAnsi" w:hAnsiTheme="minorHAnsi" w:cstheme="minorHAnsi"/>
          <w:i/>
        </w:rPr>
      </w:pPr>
      <w:proofErr w:type="spellStart"/>
      <w:r w:rsidRPr="00BC50F6">
        <w:rPr>
          <w:rFonts w:asciiTheme="minorHAnsi" w:hAnsiTheme="minorHAnsi" w:cstheme="minorHAnsi"/>
          <w:b/>
          <w:bCs/>
        </w:rPr>
        <w:t>Σπαθάρας</w:t>
      </w:r>
      <w:proofErr w:type="spellEnd"/>
      <w:r w:rsidRPr="00BC50F6">
        <w:rPr>
          <w:rFonts w:asciiTheme="minorHAnsi" w:hAnsiTheme="minorHAnsi" w:cstheme="minorHAnsi"/>
          <w:b/>
          <w:bCs/>
        </w:rPr>
        <w:t xml:space="preserve"> Δ., </w:t>
      </w:r>
      <w:proofErr w:type="spellStart"/>
      <w:r w:rsidRPr="00BC50F6">
        <w:rPr>
          <w:rFonts w:asciiTheme="minorHAnsi" w:hAnsiTheme="minorHAnsi" w:cstheme="minorHAnsi"/>
          <w:b/>
          <w:bCs/>
        </w:rPr>
        <w:t>Τζαλλήλα</w:t>
      </w:r>
      <w:proofErr w:type="spellEnd"/>
      <w:r w:rsidRPr="00BC50F6">
        <w:rPr>
          <w:rFonts w:asciiTheme="minorHAnsi" w:hAnsiTheme="minorHAnsi" w:cstheme="minorHAnsi"/>
          <w:b/>
          <w:bCs/>
        </w:rPr>
        <w:t xml:space="preserve"> Λ., (2003), </w:t>
      </w:r>
      <w:r w:rsidRPr="00BC50F6">
        <w:rPr>
          <w:rFonts w:asciiTheme="minorHAnsi" w:hAnsiTheme="minorHAnsi" w:cstheme="minorHAnsi"/>
          <w:bCs/>
          <w:i/>
        </w:rPr>
        <w:t>«Πειθώ, Η Ρητορική, 13 Μελετήματα», Εκδόσεις ΣΜΙΛΗ</w:t>
      </w:r>
    </w:p>
    <w:p w14:paraId="57DC696E" w14:textId="77777777" w:rsidR="00BA366F" w:rsidRPr="00BF194E" w:rsidRDefault="00BA366F" w:rsidP="00BA366F">
      <w:pPr>
        <w:pStyle w:val="a6"/>
        <w:numPr>
          <w:ilvl w:val="0"/>
          <w:numId w:val="8"/>
        </w:numPr>
        <w:ind w:left="0" w:hanging="567"/>
        <w:jc w:val="both"/>
        <w:rPr>
          <w:rFonts w:asciiTheme="minorHAnsi" w:hAnsiTheme="minorHAnsi" w:cstheme="minorHAnsi"/>
          <w:i/>
        </w:rPr>
      </w:pPr>
      <w:r w:rsidRPr="00BF194E">
        <w:rPr>
          <w:rFonts w:asciiTheme="minorHAnsi" w:hAnsiTheme="minorHAnsi" w:cstheme="minorHAnsi"/>
          <w:b/>
          <w:bCs/>
        </w:rPr>
        <w:t xml:space="preserve">Θεοδωρακόπουλος Π., (2006), </w:t>
      </w:r>
      <w:r w:rsidRPr="00BF194E">
        <w:rPr>
          <w:rFonts w:asciiTheme="minorHAnsi" w:hAnsiTheme="minorHAnsi" w:cstheme="minorHAnsi"/>
          <w:bCs/>
          <w:i/>
        </w:rPr>
        <w:t xml:space="preserve">«Προπαγάνδα η Ένδοξη», Εκδόσεις </w:t>
      </w:r>
      <w:proofErr w:type="spellStart"/>
      <w:r w:rsidRPr="00BF194E">
        <w:rPr>
          <w:rFonts w:asciiTheme="minorHAnsi" w:hAnsiTheme="minorHAnsi" w:cstheme="minorHAnsi"/>
          <w:bCs/>
          <w:i/>
        </w:rPr>
        <w:t>Ι.Σιδέρης</w:t>
      </w:r>
      <w:proofErr w:type="spellEnd"/>
    </w:p>
    <w:p w14:paraId="3DC58045" w14:textId="77777777" w:rsidR="00BA366F" w:rsidRPr="00BF194E" w:rsidRDefault="00BA366F" w:rsidP="00BA366F">
      <w:pPr>
        <w:pStyle w:val="a6"/>
        <w:numPr>
          <w:ilvl w:val="0"/>
          <w:numId w:val="8"/>
        </w:numPr>
        <w:ind w:left="0" w:hanging="567"/>
        <w:jc w:val="both"/>
        <w:rPr>
          <w:rFonts w:asciiTheme="minorHAnsi" w:hAnsiTheme="minorHAnsi" w:cstheme="minorHAnsi"/>
          <w:i/>
        </w:rPr>
      </w:pPr>
      <w:proofErr w:type="spellStart"/>
      <w:r w:rsidRPr="00BF194E">
        <w:rPr>
          <w:rFonts w:asciiTheme="minorHAnsi" w:hAnsiTheme="minorHAnsi" w:cstheme="minorHAnsi"/>
          <w:b/>
          <w:bCs/>
        </w:rPr>
        <w:t>LewickiR</w:t>
      </w:r>
      <w:proofErr w:type="spellEnd"/>
      <w:r w:rsidRPr="00BF194E">
        <w:rPr>
          <w:rFonts w:asciiTheme="minorHAnsi" w:hAnsiTheme="minorHAnsi" w:cstheme="minorHAnsi"/>
          <w:b/>
          <w:bCs/>
        </w:rPr>
        <w:t xml:space="preserve">., </w:t>
      </w:r>
      <w:proofErr w:type="spellStart"/>
      <w:r w:rsidRPr="00BF194E">
        <w:rPr>
          <w:rFonts w:asciiTheme="minorHAnsi" w:hAnsiTheme="minorHAnsi" w:cstheme="minorHAnsi"/>
          <w:b/>
          <w:bCs/>
        </w:rPr>
        <w:t>SaundersD</w:t>
      </w:r>
      <w:proofErr w:type="spellEnd"/>
      <w:r w:rsidRPr="00BF194E">
        <w:rPr>
          <w:rFonts w:asciiTheme="minorHAnsi" w:hAnsiTheme="minorHAnsi" w:cstheme="minorHAnsi"/>
          <w:b/>
          <w:bCs/>
        </w:rPr>
        <w:t xml:space="preserve">., </w:t>
      </w:r>
      <w:proofErr w:type="spellStart"/>
      <w:r w:rsidRPr="00BF194E">
        <w:rPr>
          <w:rFonts w:asciiTheme="minorHAnsi" w:hAnsiTheme="minorHAnsi" w:cstheme="minorHAnsi"/>
          <w:b/>
          <w:bCs/>
        </w:rPr>
        <w:t>Mintonj</w:t>
      </w:r>
      <w:proofErr w:type="spellEnd"/>
      <w:r w:rsidRPr="00BF194E">
        <w:rPr>
          <w:rFonts w:asciiTheme="minorHAnsi" w:hAnsiTheme="minorHAnsi" w:cstheme="minorHAnsi"/>
          <w:b/>
          <w:bCs/>
        </w:rPr>
        <w:t xml:space="preserve">., (2014) </w:t>
      </w:r>
      <w:r w:rsidRPr="00BF194E">
        <w:rPr>
          <w:rFonts w:asciiTheme="minorHAnsi" w:hAnsiTheme="minorHAnsi" w:cstheme="minorHAnsi"/>
          <w:bCs/>
          <w:i/>
        </w:rPr>
        <w:t xml:space="preserve">“Η Φύση των Διαπραγματεύσεων», Εκδόσεις </w:t>
      </w:r>
      <w:r>
        <w:rPr>
          <w:rFonts w:asciiTheme="minorHAnsi" w:hAnsiTheme="minorHAnsi" w:cstheme="minorHAnsi"/>
          <w:bCs/>
          <w:i/>
        </w:rPr>
        <w:t>Κριτική, ISBN 960-218-339</w:t>
      </w:r>
    </w:p>
    <w:p w14:paraId="5CD6B2B4" w14:textId="77777777" w:rsidR="00BA366F" w:rsidRPr="00BF194E" w:rsidRDefault="00BA366F" w:rsidP="00BA366F">
      <w:pPr>
        <w:pStyle w:val="a6"/>
        <w:numPr>
          <w:ilvl w:val="0"/>
          <w:numId w:val="8"/>
        </w:numPr>
        <w:ind w:left="0" w:hanging="567"/>
        <w:jc w:val="both"/>
        <w:rPr>
          <w:rFonts w:asciiTheme="minorHAnsi" w:hAnsiTheme="minorHAnsi" w:cstheme="minorHAnsi"/>
          <w:i/>
        </w:rPr>
      </w:pPr>
      <w:r w:rsidRPr="00BF194E">
        <w:rPr>
          <w:rFonts w:asciiTheme="minorHAnsi" w:hAnsiTheme="minorHAnsi" w:cstheme="minorHAnsi"/>
          <w:b/>
          <w:bCs/>
        </w:rPr>
        <w:t xml:space="preserve">ΑΡΙΣΤΟΤΕΛΗΣ, </w:t>
      </w:r>
      <w:r w:rsidRPr="00BF194E">
        <w:rPr>
          <w:rFonts w:asciiTheme="minorHAnsi" w:hAnsiTheme="minorHAnsi" w:cstheme="minorHAnsi"/>
          <w:bCs/>
          <w:i/>
        </w:rPr>
        <w:t>«Ρητορική», Εκδόσεις Κάκτος, (1994).</w:t>
      </w:r>
    </w:p>
    <w:p w14:paraId="339282DA" w14:textId="77777777" w:rsidR="00BA366F" w:rsidRPr="00BF194E" w:rsidRDefault="00BA366F" w:rsidP="00BA366F">
      <w:pPr>
        <w:pStyle w:val="a6"/>
        <w:numPr>
          <w:ilvl w:val="0"/>
          <w:numId w:val="8"/>
        </w:numPr>
        <w:ind w:left="0" w:hanging="567"/>
        <w:jc w:val="both"/>
        <w:rPr>
          <w:rFonts w:asciiTheme="minorHAnsi" w:hAnsiTheme="minorHAnsi" w:cstheme="minorHAnsi"/>
          <w:i/>
        </w:rPr>
      </w:pPr>
      <w:proofErr w:type="spellStart"/>
      <w:r w:rsidRPr="00BF194E">
        <w:rPr>
          <w:rFonts w:asciiTheme="minorHAnsi" w:hAnsiTheme="minorHAnsi" w:cstheme="minorHAnsi"/>
          <w:b/>
          <w:bCs/>
        </w:rPr>
        <w:t>Dnny</w:t>
      </w:r>
      <w:proofErr w:type="spellEnd"/>
      <w:r w:rsidRPr="00BF194E">
        <w:rPr>
          <w:rFonts w:asciiTheme="minorHAnsi" w:hAnsiTheme="minorHAnsi" w:cstheme="minorHAnsi"/>
          <w:b/>
          <w:bCs/>
        </w:rPr>
        <w:t xml:space="preserve"> R., (2006), </w:t>
      </w:r>
      <w:r w:rsidRPr="00BF194E">
        <w:rPr>
          <w:rFonts w:asciiTheme="minorHAnsi" w:hAnsiTheme="minorHAnsi" w:cstheme="minorHAnsi"/>
          <w:bCs/>
          <w:i/>
        </w:rPr>
        <w:t>«Πρώτοι στις Πωλήσεις»,</w:t>
      </w:r>
      <w:r w:rsidRPr="003E1C77">
        <w:rPr>
          <w:rFonts w:asciiTheme="minorHAnsi" w:hAnsiTheme="minorHAnsi" w:cstheme="minorHAnsi"/>
          <w:bCs/>
          <w:i/>
        </w:rPr>
        <w:t xml:space="preserve"> </w:t>
      </w:r>
      <w:r w:rsidRPr="00BF194E">
        <w:rPr>
          <w:rFonts w:asciiTheme="minorHAnsi" w:hAnsiTheme="minorHAnsi" w:cstheme="minorHAnsi"/>
          <w:bCs/>
          <w:i/>
        </w:rPr>
        <w:t>Εκδόσεις Κριτική.</w:t>
      </w:r>
    </w:p>
    <w:p w14:paraId="16B2A869" w14:textId="77777777" w:rsidR="00BA366F" w:rsidRPr="00BF194E" w:rsidRDefault="00BA366F" w:rsidP="00BA366F">
      <w:pPr>
        <w:pStyle w:val="a6"/>
        <w:numPr>
          <w:ilvl w:val="0"/>
          <w:numId w:val="8"/>
        </w:numPr>
        <w:ind w:left="0" w:hanging="567"/>
        <w:jc w:val="both"/>
        <w:rPr>
          <w:rFonts w:asciiTheme="minorHAnsi" w:hAnsiTheme="minorHAnsi" w:cstheme="minorHAnsi"/>
          <w:i/>
          <w:lang w:val="en-US"/>
        </w:rPr>
      </w:pPr>
      <w:r w:rsidRPr="00BF194E">
        <w:rPr>
          <w:rFonts w:asciiTheme="minorHAnsi" w:hAnsiTheme="minorHAnsi" w:cstheme="minorHAnsi"/>
          <w:b/>
          <w:bCs/>
          <w:lang w:val="en-GB"/>
        </w:rPr>
        <w:t xml:space="preserve">Steele P., Murphy j., </w:t>
      </w:r>
      <w:proofErr w:type="spellStart"/>
      <w:r w:rsidRPr="00BF194E">
        <w:rPr>
          <w:rFonts w:asciiTheme="minorHAnsi" w:hAnsiTheme="minorHAnsi" w:cstheme="minorHAnsi"/>
          <w:b/>
          <w:bCs/>
          <w:lang w:val="en-US"/>
        </w:rPr>
        <w:t>Russillr</w:t>
      </w:r>
      <w:proofErr w:type="spellEnd"/>
      <w:r w:rsidRPr="00BF194E">
        <w:rPr>
          <w:rFonts w:asciiTheme="minorHAnsi" w:hAnsiTheme="minorHAnsi" w:cstheme="minorHAnsi"/>
          <w:b/>
          <w:bCs/>
          <w:lang w:val="en-GB"/>
        </w:rPr>
        <w:t>.,</w:t>
      </w:r>
      <w:r w:rsidRPr="00BF194E">
        <w:rPr>
          <w:rFonts w:asciiTheme="minorHAnsi" w:hAnsiTheme="minorHAnsi" w:cstheme="minorHAnsi"/>
          <w:b/>
          <w:bCs/>
          <w:lang w:val="en-US"/>
        </w:rPr>
        <w:t xml:space="preserve"> (1989), </w:t>
      </w:r>
      <w:r w:rsidRPr="00BF194E">
        <w:rPr>
          <w:rFonts w:asciiTheme="minorHAnsi" w:hAnsiTheme="minorHAnsi" w:cstheme="minorHAnsi"/>
          <w:bCs/>
          <w:i/>
          <w:lang w:val="en-US"/>
        </w:rPr>
        <w:t>“It’s a Deal”, Mc Graw –Hill.</w:t>
      </w:r>
    </w:p>
    <w:p w14:paraId="5EF374FF" w14:textId="77777777" w:rsidR="00BA366F" w:rsidRPr="00B95743" w:rsidRDefault="00BA366F" w:rsidP="00BA366F">
      <w:pPr>
        <w:pStyle w:val="a6"/>
        <w:numPr>
          <w:ilvl w:val="0"/>
          <w:numId w:val="8"/>
        </w:numPr>
        <w:ind w:left="0" w:hanging="567"/>
        <w:jc w:val="both"/>
        <w:rPr>
          <w:rFonts w:asciiTheme="minorHAnsi" w:hAnsiTheme="minorHAnsi" w:cstheme="minorHAnsi"/>
          <w:i/>
        </w:rPr>
      </w:pPr>
      <w:r w:rsidRPr="00BF194E">
        <w:rPr>
          <w:rFonts w:asciiTheme="minorHAnsi" w:hAnsiTheme="minorHAnsi" w:cstheme="minorHAnsi"/>
          <w:b/>
          <w:bCs/>
        </w:rPr>
        <w:t xml:space="preserve">ΠΛΑΤΩΝ, </w:t>
      </w:r>
      <w:r w:rsidRPr="00BF194E">
        <w:rPr>
          <w:rFonts w:asciiTheme="minorHAnsi" w:hAnsiTheme="minorHAnsi" w:cstheme="minorHAnsi"/>
          <w:bCs/>
          <w:i/>
        </w:rPr>
        <w:t>«Συμπόσιο», Μετάφραση Ι. Συκουτρή, Ακαδημία Αθηνών, 1990.</w:t>
      </w:r>
    </w:p>
    <w:p w14:paraId="3CDC44F6" w14:textId="77777777" w:rsidR="00B95743" w:rsidRPr="00B95743" w:rsidRDefault="00B95743" w:rsidP="00B95743">
      <w:pPr>
        <w:ind w:left="-567"/>
        <w:jc w:val="both"/>
        <w:rPr>
          <w:rFonts w:cstheme="minorHAnsi"/>
          <w:i/>
        </w:rPr>
      </w:pPr>
    </w:p>
    <w:p w14:paraId="694E618A" w14:textId="77777777" w:rsidR="002627D1" w:rsidRPr="00B95743" w:rsidRDefault="002627D1" w:rsidP="00B95743">
      <w:pPr>
        <w:pStyle w:val="a6"/>
        <w:numPr>
          <w:ilvl w:val="0"/>
          <w:numId w:val="9"/>
        </w:numPr>
        <w:shd w:val="clear" w:color="auto" w:fill="CCC0D9" w:themeFill="accent4" w:themeFillTint="66"/>
        <w:ind w:left="0" w:hanging="567"/>
        <w:jc w:val="both"/>
        <w:rPr>
          <w:rFonts w:cs="Calibri"/>
          <w:b/>
          <w:i/>
        </w:rPr>
      </w:pPr>
      <w:r w:rsidRPr="00B95743">
        <w:rPr>
          <w:rFonts w:cs="Calibri"/>
          <w:b/>
          <w:i/>
        </w:rPr>
        <w:t>Επιπρόσθετη Βιβλιογραφία</w:t>
      </w:r>
    </w:p>
    <w:p w14:paraId="7F00D29B" w14:textId="77777777" w:rsidR="002627D1" w:rsidRPr="00FE2458" w:rsidRDefault="002627D1" w:rsidP="002627D1">
      <w:pPr>
        <w:numPr>
          <w:ilvl w:val="0"/>
          <w:numId w:val="6"/>
        </w:numPr>
        <w:spacing w:after="0" w:line="240" w:lineRule="auto"/>
        <w:jc w:val="both"/>
        <w:rPr>
          <w:rFonts w:ascii="Calibri" w:hAnsi="Calibri" w:cs="Calibri"/>
          <w:i/>
        </w:rPr>
      </w:pPr>
      <w:proofErr w:type="spellStart"/>
      <w:r w:rsidRPr="00FE2458">
        <w:rPr>
          <w:rFonts w:ascii="Calibri" w:hAnsi="Calibri" w:cs="Calibri"/>
          <w:b/>
          <w:snapToGrid w:val="0"/>
          <w:color w:val="000000"/>
          <w:lang w:eastAsia="el-GR"/>
        </w:rPr>
        <w:t>Donaldson</w:t>
      </w:r>
      <w:proofErr w:type="spellEnd"/>
      <w:r w:rsidRPr="00FE2458">
        <w:rPr>
          <w:rFonts w:ascii="Calibri" w:hAnsi="Calibri" w:cs="Calibri"/>
          <w:b/>
          <w:snapToGrid w:val="0"/>
          <w:color w:val="000000"/>
          <w:lang w:eastAsia="el-GR"/>
        </w:rPr>
        <w:t xml:space="preserve"> </w:t>
      </w:r>
      <w:proofErr w:type="spellStart"/>
      <w:r w:rsidRPr="00FE2458">
        <w:rPr>
          <w:rFonts w:ascii="Calibri" w:hAnsi="Calibri" w:cs="Calibri"/>
          <w:b/>
          <w:snapToGrid w:val="0"/>
          <w:color w:val="000000"/>
          <w:lang w:eastAsia="el-GR"/>
        </w:rPr>
        <w:t>Michael</w:t>
      </w:r>
      <w:proofErr w:type="spellEnd"/>
      <w:r w:rsidRPr="00FE2458">
        <w:rPr>
          <w:rFonts w:ascii="Calibri" w:hAnsi="Calibri" w:cs="Calibri"/>
          <w:b/>
          <w:snapToGrid w:val="0"/>
          <w:color w:val="000000"/>
          <w:lang w:eastAsia="el-GR"/>
        </w:rPr>
        <w:t xml:space="preserve"> C.,</w:t>
      </w:r>
      <w:r w:rsidRPr="00F0646D">
        <w:rPr>
          <w:rFonts w:ascii="Calibri" w:hAnsi="Calibri" w:cs="Calibri"/>
          <w:b/>
          <w:snapToGrid w:val="0"/>
          <w:color w:val="000000"/>
          <w:lang w:eastAsia="el-GR"/>
        </w:rPr>
        <w:t xml:space="preserve"> </w:t>
      </w:r>
      <w:r w:rsidRPr="00FE2458">
        <w:rPr>
          <w:rFonts w:ascii="Calibri" w:hAnsi="Calibri" w:cs="Calibri"/>
          <w:i/>
          <w:snapToGrid w:val="0"/>
          <w:color w:val="000000"/>
          <w:lang w:eastAsia="el-GR"/>
        </w:rPr>
        <w:t>«Δ</w:t>
      </w:r>
      <w:r w:rsidRPr="00FE2458">
        <w:rPr>
          <w:rFonts w:cstheme="minorHAnsi"/>
          <w:i/>
          <w:snapToGrid w:val="0"/>
          <w:color w:val="000000"/>
          <w:lang w:eastAsia="el-GR"/>
        </w:rPr>
        <w:t xml:space="preserve">ιαπραγματεύσεις για πρωτάρηδες», </w:t>
      </w:r>
      <w:r w:rsidRPr="00FE2458">
        <w:rPr>
          <w:rFonts w:ascii="Calibri" w:hAnsi="Calibri" w:cs="Calibri"/>
          <w:i/>
          <w:snapToGrid w:val="0"/>
          <w:color w:val="000000"/>
          <w:lang w:eastAsia="el-GR"/>
        </w:rPr>
        <w:t xml:space="preserve">μετάφραση Παναγιώτης </w:t>
      </w:r>
      <w:proofErr w:type="spellStart"/>
      <w:r w:rsidRPr="00FE2458">
        <w:rPr>
          <w:rFonts w:ascii="Calibri" w:hAnsi="Calibri" w:cs="Calibri"/>
          <w:i/>
          <w:snapToGrid w:val="0"/>
          <w:color w:val="000000"/>
          <w:lang w:eastAsia="el-GR"/>
        </w:rPr>
        <w:t>Δρεπανιώτης</w:t>
      </w:r>
      <w:proofErr w:type="spellEnd"/>
      <w:r w:rsidRPr="00FE2458">
        <w:rPr>
          <w:rFonts w:ascii="Calibri" w:hAnsi="Calibri" w:cs="Calibri"/>
          <w:i/>
          <w:snapToGrid w:val="0"/>
          <w:color w:val="000000"/>
          <w:lang w:eastAsia="el-GR"/>
        </w:rPr>
        <w:t>, Εκδόσεις Κλειδάριθμος, Αθήνα, 1997.</w:t>
      </w:r>
    </w:p>
    <w:p w14:paraId="5D9C7E97" w14:textId="77777777" w:rsidR="002627D1" w:rsidRPr="00FE2458" w:rsidRDefault="002627D1" w:rsidP="002627D1">
      <w:pPr>
        <w:numPr>
          <w:ilvl w:val="0"/>
          <w:numId w:val="6"/>
        </w:numPr>
        <w:spacing w:after="0" w:line="240" w:lineRule="auto"/>
        <w:jc w:val="both"/>
        <w:rPr>
          <w:rFonts w:ascii="Calibri" w:hAnsi="Calibri" w:cs="Calibri"/>
          <w:i/>
        </w:rPr>
      </w:pPr>
      <w:proofErr w:type="spellStart"/>
      <w:r w:rsidRPr="00F0646D">
        <w:rPr>
          <w:rFonts w:ascii="Calibri" w:hAnsi="Calibri" w:cs="Calibri"/>
          <w:b/>
          <w:snapToGrid w:val="0"/>
          <w:color w:val="000000"/>
          <w:lang w:eastAsia="el-GR"/>
        </w:rPr>
        <w:t>Fleming</w:t>
      </w:r>
      <w:proofErr w:type="spellEnd"/>
      <w:r w:rsidRPr="00F0646D">
        <w:rPr>
          <w:rFonts w:ascii="Calibri" w:hAnsi="Calibri" w:cs="Calibri"/>
          <w:b/>
          <w:snapToGrid w:val="0"/>
          <w:color w:val="000000"/>
          <w:lang w:eastAsia="el-GR"/>
        </w:rPr>
        <w:t xml:space="preserve"> </w:t>
      </w:r>
      <w:proofErr w:type="spellStart"/>
      <w:r w:rsidRPr="00F0646D">
        <w:rPr>
          <w:rFonts w:ascii="Calibri" w:hAnsi="Calibri" w:cs="Calibri"/>
          <w:b/>
          <w:snapToGrid w:val="0"/>
          <w:color w:val="000000"/>
          <w:lang w:eastAsia="el-GR"/>
        </w:rPr>
        <w:t>Peter</w:t>
      </w:r>
      <w:proofErr w:type="spellEnd"/>
      <w:r w:rsidRPr="00F0646D">
        <w:rPr>
          <w:rFonts w:ascii="Calibri" w:hAnsi="Calibri" w:cs="Calibri"/>
          <w:b/>
          <w:snapToGrid w:val="0"/>
          <w:color w:val="000000"/>
          <w:lang w:eastAsia="el-GR"/>
        </w:rPr>
        <w:t xml:space="preserve">, </w:t>
      </w:r>
      <w:r w:rsidRPr="00FE2458">
        <w:rPr>
          <w:rFonts w:ascii="Calibri" w:hAnsi="Calibri" w:cs="Calibri"/>
          <w:i/>
          <w:snapToGrid w:val="0"/>
          <w:color w:val="000000"/>
          <w:lang w:eastAsia="el-GR"/>
        </w:rPr>
        <w:t>«Επιτυχημένες διαπραγματεύσεις σε μία εβδομάδα».</w:t>
      </w:r>
      <w:r w:rsidRPr="00FE2458">
        <w:rPr>
          <w:rFonts w:cstheme="minorHAnsi"/>
          <w:i/>
          <w:snapToGrid w:val="0"/>
          <w:color w:val="000000"/>
          <w:lang w:eastAsia="el-GR"/>
        </w:rPr>
        <w:t xml:space="preserve"> </w:t>
      </w:r>
      <w:r w:rsidRPr="00FE2458">
        <w:rPr>
          <w:rFonts w:ascii="Calibri" w:hAnsi="Calibri" w:cs="Calibri"/>
          <w:i/>
          <w:snapToGrid w:val="0"/>
          <w:color w:val="000000"/>
          <w:lang w:eastAsia="el-GR"/>
        </w:rPr>
        <w:t xml:space="preserve">μετάφραση Ευγενία Μανωλοπούλου, Εκδόσεις </w:t>
      </w:r>
      <w:proofErr w:type="spellStart"/>
      <w:r w:rsidRPr="00FE2458">
        <w:rPr>
          <w:rFonts w:ascii="Calibri" w:hAnsi="Calibri" w:cs="Calibri"/>
          <w:i/>
          <w:snapToGrid w:val="0"/>
          <w:color w:val="000000"/>
          <w:lang w:eastAsia="el-GR"/>
        </w:rPr>
        <w:t>Anubis</w:t>
      </w:r>
      <w:proofErr w:type="spellEnd"/>
      <w:r w:rsidRPr="00FE2458">
        <w:rPr>
          <w:rFonts w:ascii="Calibri" w:hAnsi="Calibri" w:cs="Calibri"/>
          <w:i/>
          <w:snapToGrid w:val="0"/>
          <w:color w:val="000000"/>
          <w:lang w:eastAsia="el-GR"/>
        </w:rPr>
        <w:t>, Αθήνα, 1993.</w:t>
      </w:r>
    </w:p>
    <w:p w14:paraId="57B1517A" w14:textId="77777777" w:rsidR="002627D1" w:rsidRPr="00FE2458" w:rsidRDefault="002627D1" w:rsidP="002627D1">
      <w:pPr>
        <w:numPr>
          <w:ilvl w:val="0"/>
          <w:numId w:val="6"/>
        </w:numPr>
        <w:spacing w:after="0" w:line="240" w:lineRule="auto"/>
        <w:jc w:val="both"/>
        <w:rPr>
          <w:rFonts w:ascii="Calibri" w:hAnsi="Calibri" w:cs="Calibri"/>
        </w:rPr>
      </w:pPr>
      <w:r w:rsidRPr="00F0646D">
        <w:rPr>
          <w:rFonts w:ascii="Calibri" w:hAnsi="Calibri" w:cs="Calibri"/>
          <w:b/>
          <w:snapToGrid w:val="0"/>
          <w:color w:val="000000"/>
          <w:lang w:eastAsia="el-GR"/>
        </w:rPr>
        <w:t xml:space="preserve">Διεθνές γραφείο εργασίας, </w:t>
      </w:r>
      <w:r w:rsidRPr="00FE2458">
        <w:rPr>
          <w:rFonts w:ascii="Calibri" w:hAnsi="Calibri" w:cs="Calibri"/>
          <w:i/>
          <w:snapToGrid w:val="0"/>
          <w:color w:val="000000"/>
          <w:lang w:eastAsia="el-GR"/>
        </w:rPr>
        <w:t>«</w:t>
      </w:r>
      <w:r w:rsidRPr="00FE2458">
        <w:rPr>
          <w:rFonts w:cstheme="minorHAnsi"/>
          <w:i/>
          <w:snapToGrid w:val="0"/>
          <w:color w:val="000000"/>
          <w:lang w:eastAsia="el-GR"/>
        </w:rPr>
        <w:t xml:space="preserve">Αι </w:t>
      </w:r>
      <w:proofErr w:type="spellStart"/>
      <w:r w:rsidRPr="00FE2458">
        <w:rPr>
          <w:rFonts w:cstheme="minorHAnsi"/>
          <w:i/>
          <w:snapToGrid w:val="0"/>
          <w:color w:val="000000"/>
          <w:lang w:eastAsia="el-GR"/>
        </w:rPr>
        <w:t>συλλογικαί</w:t>
      </w:r>
      <w:proofErr w:type="spellEnd"/>
      <w:r w:rsidRPr="00FE2458">
        <w:rPr>
          <w:rFonts w:cstheme="minorHAnsi"/>
          <w:i/>
          <w:snapToGrid w:val="0"/>
          <w:color w:val="000000"/>
          <w:lang w:eastAsia="el-GR"/>
        </w:rPr>
        <w:t xml:space="preserve"> διαπραγματεύσεις», </w:t>
      </w:r>
      <w:r w:rsidRPr="00FE2458">
        <w:rPr>
          <w:rFonts w:ascii="Calibri" w:hAnsi="Calibri" w:cs="Calibri"/>
          <w:i/>
          <w:snapToGrid w:val="0"/>
          <w:color w:val="000000"/>
          <w:lang w:eastAsia="el-GR"/>
        </w:rPr>
        <w:t xml:space="preserve">μετάφραση Νικόλαος Ι. Πολύζος,  Εκδόσεις </w:t>
      </w:r>
      <w:proofErr w:type="spellStart"/>
      <w:r w:rsidRPr="00FE2458">
        <w:rPr>
          <w:rFonts w:ascii="Calibri" w:hAnsi="Calibri" w:cs="Calibri"/>
          <w:i/>
          <w:snapToGrid w:val="0"/>
          <w:color w:val="000000"/>
          <w:lang w:eastAsia="el-GR"/>
        </w:rPr>
        <w:t>Παπαζήσης</w:t>
      </w:r>
      <w:proofErr w:type="spellEnd"/>
      <w:r w:rsidRPr="00FE2458">
        <w:rPr>
          <w:rFonts w:ascii="Calibri" w:hAnsi="Calibri" w:cs="Calibri"/>
          <w:i/>
          <w:snapToGrid w:val="0"/>
          <w:color w:val="000000"/>
          <w:lang w:eastAsia="el-GR"/>
        </w:rPr>
        <w:t>, Αθήνα, 1975.</w:t>
      </w:r>
    </w:p>
    <w:p w14:paraId="488FA15E" w14:textId="77777777" w:rsidR="002627D1" w:rsidRPr="00FE2458" w:rsidRDefault="002627D1" w:rsidP="002627D1">
      <w:pPr>
        <w:numPr>
          <w:ilvl w:val="0"/>
          <w:numId w:val="6"/>
        </w:numPr>
        <w:spacing w:after="0" w:line="240" w:lineRule="auto"/>
        <w:jc w:val="both"/>
        <w:rPr>
          <w:rFonts w:ascii="Calibri" w:hAnsi="Calibri" w:cs="Calibri"/>
          <w:i/>
        </w:rPr>
      </w:pPr>
      <w:proofErr w:type="spellStart"/>
      <w:r w:rsidRPr="00F0646D">
        <w:rPr>
          <w:rFonts w:ascii="Calibri" w:hAnsi="Calibri" w:cs="Calibri"/>
          <w:b/>
          <w:snapToGrid w:val="0"/>
          <w:color w:val="000000"/>
          <w:lang w:eastAsia="el-GR"/>
        </w:rPr>
        <w:t>Salacuse</w:t>
      </w:r>
      <w:proofErr w:type="spellEnd"/>
      <w:r w:rsidRPr="00F0646D">
        <w:rPr>
          <w:rFonts w:ascii="Calibri" w:hAnsi="Calibri" w:cs="Calibri"/>
          <w:b/>
          <w:snapToGrid w:val="0"/>
          <w:color w:val="000000"/>
          <w:lang w:eastAsia="el-GR"/>
        </w:rPr>
        <w:t xml:space="preserve">, </w:t>
      </w:r>
      <w:proofErr w:type="spellStart"/>
      <w:r w:rsidRPr="00F0646D">
        <w:rPr>
          <w:rFonts w:ascii="Calibri" w:hAnsi="Calibri" w:cs="Calibri"/>
          <w:b/>
          <w:snapToGrid w:val="0"/>
          <w:color w:val="000000"/>
          <w:lang w:eastAsia="el-GR"/>
        </w:rPr>
        <w:t>Jeswald</w:t>
      </w:r>
      <w:proofErr w:type="spellEnd"/>
      <w:r w:rsidRPr="00F0646D">
        <w:rPr>
          <w:rFonts w:ascii="Calibri" w:hAnsi="Calibri" w:cs="Calibri"/>
          <w:b/>
          <w:snapToGrid w:val="0"/>
          <w:color w:val="000000"/>
          <w:lang w:eastAsia="el-GR"/>
        </w:rPr>
        <w:t xml:space="preserve"> W., </w:t>
      </w:r>
      <w:r w:rsidRPr="00FE2458">
        <w:rPr>
          <w:rFonts w:cstheme="minorHAnsi"/>
          <w:i/>
          <w:snapToGrid w:val="0"/>
          <w:color w:val="000000"/>
          <w:lang w:eastAsia="el-GR"/>
        </w:rPr>
        <w:t xml:space="preserve">«Κλείνοντας διεθνείς συμφωνίες», </w:t>
      </w:r>
      <w:r w:rsidRPr="00FE2458">
        <w:rPr>
          <w:rFonts w:ascii="Calibri" w:hAnsi="Calibri" w:cs="Calibri"/>
          <w:i/>
          <w:snapToGrid w:val="0"/>
          <w:color w:val="000000"/>
          <w:lang w:eastAsia="el-GR"/>
        </w:rPr>
        <w:t>μετάφραση Γεωργίου Δημήτρης, Εκδόσεις Καστανιώτης, Αθήνα, 2002.</w:t>
      </w:r>
    </w:p>
    <w:p w14:paraId="492E6A24" w14:textId="77777777" w:rsidR="002627D1" w:rsidRPr="00FE2458" w:rsidRDefault="002627D1" w:rsidP="002627D1">
      <w:pPr>
        <w:numPr>
          <w:ilvl w:val="0"/>
          <w:numId w:val="6"/>
        </w:numPr>
        <w:spacing w:after="0" w:line="240" w:lineRule="auto"/>
        <w:jc w:val="both"/>
        <w:rPr>
          <w:rFonts w:ascii="Calibri" w:hAnsi="Calibri" w:cs="Calibri"/>
          <w:i/>
        </w:rPr>
      </w:pPr>
      <w:proofErr w:type="spellStart"/>
      <w:r w:rsidRPr="00F0646D">
        <w:rPr>
          <w:rFonts w:ascii="Calibri" w:hAnsi="Calibri" w:cs="Calibri"/>
          <w:b/>
          <w:snapToGrid w:val="0"/>
          <w:color w:val="000000"/>
          <w:lang w:eastAsia="el-GR"/>
        </w:rPr>
        <w:t>Βαληνάκης</w:t>
      </w:r>
      <w:proofErr w:type="spellEnd"/>
      <w:r w:rsidRPr="00F0646D">
        <w:rPr>
          <w:rFonts w:ascii="Calibri" w:hAnsi="Calibri" w:cs="Calibri"/>
          <w:b/>
          <w:snapToGrid w:val="0"/>
          <w:color w:val="000000"/>
          <w:lang w:eastAsia="el-GR"/>
        </w:rPr>
        <w:t xml:space="preserve"> Γιάννης,</w:t>
      </w:r>
      <w:r w:rsidRPr="00FE2458">
        <w:rPr>
          <w:rFonts w:cstheme="minorHAnsi"/>
          <w:b/>
          <w:snapToGrid w:val="0"/>
          <w:color w:val="000000"/>
          <w:lang w:eastAsia="el-GR"/>
        </w:rPr>
        <w:t xml:space="preserve"> </w:t>
      </w:r>
      <w:r w:rsidRPr="00FE2458">
        <w:rPr>
          <w:rFonts w:ascii="Calibri" w:hAnsi="Calibri" w:cs="Calibri"/>
          <w:i/>
          <w:snapToGrid w:val="0"/>
          <w:color w:val="000000"/>
          <w:lang w:eastAsia="el-GR"/>
        </w:rPr>
        <w:t>«Εισαγωγή στις διεθνείς διαπραγματεύσεις». Εκδόσεις Παρατηρητής, Θεσσαλονίκη, 1988.</w:t>
      </w:r>
    </w:p>
    <w:p w14:paraId="14AABC80" w14:textId="77777777" w:rsidR="002627D1" w:rsidRPr="00FE2458" w:rsidRDefault="002627D1" w:rsidP="002627D1">
      <w:pPr>
        <w:numPr>
          <w:ilvl w:val="0"/>
          <w:numId w:val="6"/>
        </w:numPr>
        <w:spacing w:after="0" w:line="240" w:lineRule="auto"/>
        <w:jc w:val="both"/>
        <w:rPr>
          <w:rFonts w:ascii="Calibri" w:hAnsi="Calibri" w:cs="Calibri"/>
          <w:i/>
        </w:rPr>
      </w:pPr>
      <w:proofErr w:type="spellStart"/>
      <w:r w:rsidRPr="00FE2458">
        <w:rPr>
          <w:rFonts w:ascii="Calibri" w:hAnsi="Calibri" w:cs="Calibri"/>
          <w:b/>
          <w:snapToGrid w:val="0"/>
          <w:color w:val="000000"/>
          <w:lang w:eastAsia="el-GR"/>
        </w:rPr>
        <w:t>Κουσκουβέλης</w:t>
      </w:r>
      <w:proofErr w:type="spellEnd"/>
      <w:r w:rsidRPr="00FE2458">
        <w:rPr>
          <w:rFonts w:ascii="Calibri" w:hAnsi="Calibri" w:cs="Calibri"/>
          <w:b/>
          <w:snapToGrid w:val="0"/>
          <w:color w:val="000000"/>
          <w:lang w:eastAsia="el-GR"/>
        </w:rPr>
        <w:t xml:space="preserve"> Ι. Ηλίας</w:t>
      </w:r>
      <w:r w:rsidRPr="00F0646D">
        <w:rPr>
          <w:rFonts w:ascii="Calibri" w:hAnsi="Calibri" w:cs="Calibri"/>
          <w:snapToGrid w:val="0"/>
          <w:color w:val="000000"/>
          <w:lang w:eastAsia="el-GR"/>
        </w:rPr>
        <w:t>,</w:t>
      </w:r>
      <w:r w:rsidRPr="00FE2458">
        <w:rPr>
          <w:rFonts w:cstheme="minorHAnsi"/>
          <w:snapToGrid w:val="0"/>
          <w:color w:val="000000"/>
          <w:lang w:eastAsia="el-GR"/>
        </w:rPr>
        <w:t xml:space="preserve"> </w:t>
      </w:r>
      <w:r w:rsidRPr="00FE2458">
        <w:rPr>
          <w:rFonts w:ascii="Calibri" w:hAnsi="Calibri" w:cs="Calibri"/>
          <w:i/>
          <w:snapToGrid w:val="0"/>
          <w:color w:val="000000"/>
          <w:lang w:eastAsia="el-GR"/>
        </w:rPr>
        <w:t xml:space="preserve">«Λήψη αποφάσεων, κρίση, διαπραγμάτευση: θεωρία και πράξη». Εκδόσεις </w:t>
      </w:r>
      <w:proofErr w:type="spellStart"/>
      <w:r w:rsidRPr="00FE2458">
        <w:rPr>
          <w:rFonts w:ascii="Calibri" w:hAnsi="Calibri" w:cs="Calibri"/>
          <w:i/>
          <w:snapToGrid w:val="0"/>
          <w:color w:val="000000"/>
          <w:lang w:eastAsia="el-GR"/>
        </w:rPr>
        <w:t>Παπαζήσης</w:t>
      </w:r>
      <w:proofErr w:type="spellEnd"/>
      <w:r w:rsidRPr="00FE2458">
        <w:rPr>
          <w:rFonts w:ascii="Calibri" w:hAnsi="Calibri" w:cs="Calibri"/>
          <w:b/>
          <w:i/>
          <w:snapToGrid w:val="0"/>
          <w:color w:val="000000"/>
          <w:lang w:eastAsia="el-GR"/>
        </w:rPr>
        <w:t xml:space="preserve">, </w:t>
      </w:r>
      <w:r w:rsidRPr="00FE2458">
        <w:rPr>
          <w:rFonts w:ascii="Calibri" w:hAnsi="Calibri" w:cs="Calibri"/>
          <w:i/>
          <w:snapToGrid w:val="0"/>
          <w:color w:val="000000"/>
          <w:lang w:eastAsia="el-GR"/>
        </w:rPr>
        <w:t>Αθήνα, 1997.</w:t>
      </w:r>
    </w:p>
    <w:p w14:paraId="750E30AC" w14:textId="77777777" w:rsidR="002627D1" w:rsidRPr="001F56D0" w:rsidRDefault="002627D1" w:rsidP="002627D1">
      <w:pPr>
        <w:numPr>
          <w:ilvl w:val="0"/>
          <w:numId w:val="6"/>
        </w:numPr>
        <w:spacing w:after="0" w:line="240" w:lineRule="auto"/>
        <w:jc w:val="both"/>
        <w:rPr>
          <w:rFonts w:ascii="Calibri" w:hAnsi="Calibri" w:cs="Calibri"/>
        </w:rPr>
      </w:pPr>
      <w:r w:rsidRPr="001F56D0">
        <w:rPr>
          <w:rFonts w:ascii="Calibri" w:hAnsi="Calibri" w:cs="Calibri"/>
          <w:b/>
          <w:snapToGrid w:val="0"/>
          <w:color w:val="000000"/>
          <w:lang w:eastAsia="el-GR"/>
        </w:rPr>
        <w:t>D. Patrick George</w:t>
      </w:r>
      <w:r w:rsidRPr="00F0646D">
        <w:rPr>
          <w:rFonts w:ascii="Calibri" w:hAnsi="Calibri" w:cs="Calibri"/>
          <w:snapToGrid w:val="0"/>
          <w:color w:val="000000"/>
          <w:lang w:eastAsia="el-GR"/>
        </w:rPr>
        <w:t>, «Τέχνη και τεχν</w:t>
      </w:r>
      <w:r>
        <w:rPr>
          <w:rFonts w:cstheme="minorHAnsi"/>
          <w:snapToGrid w:val="0"/>
          <w:color w:val="000000"/>
          <w:lang w:eastAsia="el-GR"/>
        </w:rPr>
        <w:t>ική των διαπραγματεύσεων»</w:t>
      </w:r>
      <w:r w:rsidRPr="001F56D0">
        <w:rPr>
          <w:rFonts w:cstheme="minorHAnsi"/>
          <w:snapToGrid w:val="0"/>
          <w:color w:val="000000"/>
          <w:lang w:eastAsia="el-GR"/>
        </w:rPr>
        <w:t xml:space="preserve">, </w:t>
      </w:r>
      <w:r w:rsidRPr="00F0646D">
        <w:rPr>
          <w:rFonts w:ascii="Calibri" w:hAnsi="Calibri" w:cs="Calibri"/>
          <w:snapToGrid w:val="0"/>
          <w:color w:val="000000"/>
          <w:lang w:eastAsia="el-GR"/>
        </w:rPr>
        <w:t xml:space="preserve">μετάφραση Ευθυμιάδου Γ. Αλεξάνδρα, </w:t>
      </w:r>
      <w:proofErr w:type="spellStart"/>
      <w:r w:rsidRPr="00F0646D">
        <w:rPr>
          <w:rFonts w:ascii="Calibri" w:hAnsi="Calibri" w:cs="Calibri"/>
          <w:snapToGrid w:val="0"/>
          <w:color w:val="000000"/>
          <w:lang w:eastAsia="el-GR"/>
        </w:rPr>
        <w:t>Τσίτος</w:t>
      </w:r>
      <w:proofErr w:type="spellEnd"/>
      <w:r w:rsidRPr="00F0646D">
        <w:rPr>
          <w:rFonts w:ascii="Calibri" w:hAnsi="Calibri" w:cs="Calibri"/>
          <w:snapToGrid w:val="0"/>
          <w:color w:val="000000"/>
          <w:lang w:eastAsia="el-GR"/>
        </w:rPr>
        <w:t xml:space="preserve"> Κ. Δημήτρης, </w:t>
      </w:r>
      <w:r w:rsidRPr="001F56D0">
        <w:rPr>
          <w:rFonts w:ascii="Calibri" w:hAnsi="Calibri" w:cs="Calibri"/>
          <w:snapToGrid w:val="0"/>
          <w:color w:val="000000"/>
          <w:lang w:eastAsia="el-GR"/>
        </w:rPr>
        <w:t>Εκδόσεις Ελληνικά Γράμματα, Αθήνα, 1997.</w:t>
      </w:r>
    </w:p>
    <w:p w14:paraId="3C6E1CD6" w14:textId="77777777" w:rsidR="002627D1" w:rsidRPr="001F56D0" w:rsidRDefault="002627D1" w:rsidP="002627D1">
      <w:pPr>
        <w:numPr>
          <w:ilvl w:val="0"/>
          <w:numId w:val="6"/>
        </w:numPr>
        <w:spacing w:after="0" w:line="240" w:lineRule="auto"/>
        <w:jc w:val="both"/>
        <w:rPr>
          <w:rFonts w:ascii="Calibri" w:hAnsi="Calibri" w:cs="Calibri"/>
        </w:rPr>
      </w:pPr>
      <w:proofErr w:type="spellStart"/>
      <w:r w:rsidRPr="001F56D0">
        <w:rPr>
          <w:rFonts w:ascii="Calibri" w:hAnsi="Calibri" w:cs="Calibri"/>
          <w:b/>
          <w:snapToGrid w:val="0"/>
          <w:color w:val="000000"/>
          <w:lang w:eastAsia="el-GR"/>
        </w:rPr>
        <w:t>Fisher</w:t>
      </w:r>
      <w:proofErr w:type="spellEnd"/>
      <w:r w:rsidRPr="001F56D0">
        <w:rPr>
          <w:rFonts w:ascii="Calibri" w:hAnsi="Calibri" w:cs="Calibri"/>
          <w:b/>
          <w:snapToGrid w:val="0"/>
          <w:color w:val="000000"/>
          <w:lang w:eastAsia="el-GR"/>
        </w:rPr>
        <w:t xml:space="preserve"> </w:t>
      </w:r>
      <w:proofErr w:type="spellStart"/>
      <w:r w:rsidRPr="001F56D0">
        <w:rPr>
          <w:rFonts w:ascii="Calibri" w:hAnsi="Calibri" w:cs="Calibri"/>
          <w:b/>
          <w:snapToGrid w:val="0"/>
          <w:color w:val="000000"/>
          <w:lang w:eastAsia="el-GR"/>
        </w:rPr>
        <w:t>Roger</w:t>
      </w:r>
      <w:proofErr w:type="spellEnd"/>
      <w:r w:rsidRPr="001F56D0">
        <w:rPr>
          <w:rFonts w:ascii="Calibri" w:hAnsi="Calibri" w:cs="Calibri"/>
          <w:b/>
          <w:snapToGrid w:val="0"/>
          <w:color w:val="000000"/>
          <w:lang w:eastAsia="el-GR"/>
        </w:rPr>
        <w:t>,</w:t>
      </w:r>
      <w:r w:rsidRPr="00F0646D">
        <w:rPr>
          <w:rFonts w:ascii="Calibri" w:hAnsi="Calibri" w:cs="Calibri"/>
          <w:snapToGrid w:val="0"/>
          <w:color w:val="000000"/>
          <w:lang w:eastAsia="el-GR"/>
        </w:rPr>
        <w:t xml:space="preserve"> </w:t>
      </w:r>
      <w:r>
        <w:rPr>
          <w:rFonts w:cstheme="minorHAnsi"/>
          <w:snapToGrid w:val="0"/>
          <w:color w:val="000000"/>
          <w:lang w:eastAsia="el-GR"/>
        </w:rPr>
        <w:t>«Πετυχαίνω τη συμφωνία»</w:t>
      </w:r>
      <w:r w:rsidRPr="001F56D0">
        <w:rPr>
          <w:rFonts w:cstheme="minorHAnsi"/>
          <w:snapToGrid w:val="0"/>
          <w:color w:val="000000"/>
          <w:lang w:eastAsia="el-GR"/>
        </w:rPr>
        <w:t xml:space="preserve">, </w:t>
      </w:r>
      <w:r w:rsidRPr="00F0646D">
        <w:rPr>
          <w:rFonts w:ascii="Calibri" w:hAnsi="Calibri" w:cs="Calibri"/>
          <w:snapToGrid w:val="0"/>
          <w:color w:val="000000"/>
          <w:lang w:eastAsia="el-GR"/>
        </w:rPr>
        <w:t xml:space="preserve">μετάφραση </w:t>
      </w:r>
      <w:proofErr w:type="spellStart"/>
      <w:r w:rsidRPr="00F0646D">
        <w:rPr>
          <w:rFonts w:ascii="Calibri" w:hAnsi="Calibri" w:cs="Calibri"/>
          <w:snapToGrid w:val="0"/>
          <w:color w:val="000000"/>
          <w:lang w:eastAsia="el-GR"/>
        </w:rPr>
        <w:t>Λίλυ</w:t>
      </w:r>
      <w:proofErr w:type="spellEnd"/>
      <w:r w:rsidRPr="00F0646D">
        <w:rPr>
          <w:rFonts w:ascii="Calibri" w:hAnsi="Calibri" w:cs="Calibri"/>
          <w:snapToGrid w:val="0"/>
          <w:color w:val="000000"/>
          <w:lang w:eastAsia="el-GR"/>
        </w:rPr>
        <w:t xml:space="preserve"> </w:t>
      </w:r>
      <w:proofErr w:type="spellStart"/>
      <w:r w:rsidRPr="00F0646D">
        <w:rPr>
          <w:rFonts w:ascii="Calibri" w:hAnsi="Calibri" w:cs="Calibri"/>
          <w:snapToGrid w:val="0"/>
          <w:color w:val="000000"/>
          <w:lang w:eastAsia="el-GR"/>
        </w:rPr>
        <w:t>Εξαρχοπούλου</w:t>
      </w:r>
      <w:proofErr w:type="spellEnd"/>
      <w:r w:rsidRPr="00F0646D">
        <w:rPr>
          <w:rFonts w:ascii="Calibri" w:hAnsi="Calibri" w:cs="Calibri"/>
          <w:snapToGrid w:val="0"/>
          <w:color w:val="000000"/>
          <w:lang w:eastAsia="el-GR"/>
        </w:rPr>
        <w:t xml:space="preserve">,  </w:t>
      </w:r>
      <w:r w:rsidRPr="001F56D0">
        <w:rPr>
          <w:rFonts w:ascii="Calibri" w:hAnsi="Calibri" w:cs="Calibri"/>
          <w:snapToGrid w:val="0"/>
          <w:color w:val="000000"/>
          <w:lang w:eastAsia="el-GR"/>
        </w:rPr>
        <w:t>Εκδόσεις Καστανιώτης, Αθήνα, 2001.</w:t>
      </w:r>
    </w:p>
    <w:p w14:paraId="67551C60" w14:textId="77777777" w:rsidR="002627D1" w:rsidRPr="001F56D0" w:rsidRDefault="002627D1" w:rsidP="002627D1">
      <w:pPr>
        <w:numPr>
          <w:ilvl w:val="0"/>
          <w:numId w:val="6"/>
        </w:numPr>
        <w:spacing w:after="0" w:line="240" w:lineRule="auto"/>
        <w:jc w:val="both"/>
        <w:rPr>
          <w:rFonts w:ascii="Calibri" w:hAnsi="Calibri" w:cs="Calibri"/>
          <w:i/>
        </w:rPr>
      </w:pPr>
      <w:proofErr w:type="spellStart"/>
      <w:r w:rsidRPr="00F0646D">
        <w:rPr>
          <w:rFonts w:ascii="Calibri" w:hAnsi="Calibri" w:cs="Calibri"/>
          <w:b/>
          <w:snapToGrid w:val="0"/>
          <w:color w:val="000000"/>
          <w:lang w:eastAsia="el-GR"/>
        </w:rPr>
        <w:t>William</w:t>
      </w:r>
      <w:proofErr w:type="spellEnd"/>
      <w:r w:rsidRPr="00F0646D">
        <w:rPr>
          <w:rFonts w:ascii="Calibri" w:hAnsi="Calibri" w:cs="Calibri"/>
          <w:b/>
          <w:snapToGrid w:val="0"/>
          <w:color w:val="000000"/>
          <w:lang w:eastAsia="el-GR"/>
        </w:rPr>
        <w:t xml:space="preserve"> L. </w:t>
      </w:r>
      <w:proofErr w:type="spellStart"/>
      <w:r w:rsidRPr="00F0646D">
        <w:rPr>
          <w:rFonts w:ascii="Calibri" w:hAnsi="Calibri" w:cs="Calibri"/>
          <w:b/>
          <w:snapToGrid w:val="0"/>
          <w:color w:val="000000"/>
          <w:lang w:eastAsia="el-GR"/>
        </w:rPr>
        <w:t>Ury</w:t>
      </w:r>
      <w:proofErr w:type="spellEnd"/>
      <w:r w:rsidRPr="00F0646D">
        <w:rPr>
          <w:rFonts w:ascii="Calibri" w:hAnsi="Calibri" w:cs="Calibri"/>
          <w:b/>
          <w:snapToGrid w:val="0"/>
          <w:color w:val="000000"/>
          <w:lang w:eastAsia="el-GR"/>
        </w:rPr>
        <w:t xml:space="preserve">, </w:t>
      </w:r>
      <w:r w:rsidRPr="001F56D0">
        <w:rPr>
          <w:rFonts w:ascii="Calibri" w:hAnsi="Calibri" w:cs="Calibri"/>
          <w:i/>
          <w:snapToGrid w:val="0"/>
          <w:color w:val="000000"/>
          <w:lang w:eastAsia="el-GR"/>
        </w:rPr>
        <w:t xml:space="preserve">«Πώς να ξεπερνάτε την άρνηση: από την αντιπαλότητα στη </w:t>
      </w:r>
      <w:r w:rsidRPr="001F56D0">
        <w:rPr>
          <w:rFonts w:cstheme="minorHAnsi"/>
          <w:i/>
          <w:snapToGrid w:val="0"/>
          <w:color w:val="000000"/>
          <w:lang w:eastAsia="el-GR"/>
        </w:rPr>
        <w:t xml:space="preserve">συνεργασία», </w:t>
      </w:r>
      <w:r w:rsidRPr="001F56D0">
        <w:rPr>
          <w:rFonts w:ascii="Calibri" w:hAnsi="Calibri" w:cs="Calibri"/>
          <w:i/>
          <w:snapToGrid w:val="0"/>
          <w:color w:val="000000"/>
          <w:lang w:eastAsia="el-GR"/>
        </w:rPr>
        <w:t>μετάφραση Κλαίρη Παπαμιχαήλ,  Εκδόσεις Καστανιώτης, Αθήνα, 2001.</w:t>
      </w:r>
    </w:p>
    <w:p w14:paraId="472E7886" w14:textId="77777777" w:rsidR="002627D1" w:rsidRPr="002627D1" w:rsidRDefault="002627D1" w:rsidP="002627D1">
      <w:pPr>
        <w:numPr>
          <w:ilvl w:val="0"/>
          <w:numId w:val="6"/>
        </w:numPr>
        <w:spacing w:after="0" w:line="240" w:lineRule="auto"/>
        <w:jc w:val="both"/>
        <w:rPr>
          <w:rFonts w:ascii="Calibri" w:hAnsi="Calibri" w:cs="Calibri"/>
          <w:lang w:val="en-US"/>
        </w:rPr>
      </w:pPr>
      <w:r w:rsidRPr="002627D1">
        <w:rPr>
          <w:rFonts w:ascii="Calibri" w:hAnsi="Calibri" w:cs="Calibri"/>
          <w:b/>
          <w:snapToGrid w:val="0"/>
          <w:color w:val="000000"/>
          <w:lang w:val="en-US" w:eastAsia="el-GR"/>
        </w:rPr>
        <w:t xml:space="preserve">Raiffa Howard, </w:t>
      </w:r>
      <w:r w:rsidRPr="002627D1">
        <w:rPr>
          <w:rFonts w:ascii="Calibri" w:hAnsi="Calibri" w:cs="Calibri"/>
          <w:i/>
          <w:snapToGrid w:val="0"/>
          <w:color w:val="000000"/>
          <w:lang w:val="en-US" w:eastAsia="el-GR"/>
        </w:rPr>
        <w:t>«The Art and Science of Negotiation» Cambridge, Mass.: Belknap Press of Harvard University Press, 1982</w:t>
      </w:r>
      <w:r w:rsidRPr="002627D1">
        <w:rPr>
          <w:rFonts w:ascii="Calibri" w:hAnsi="Calibri" w:cs="Calibri"/>
          <w:b/>
          <w:snapToGrid w:val="0"/>
          <w:color w:val="000000"/>
          <w:lang w:val="en-US" w:eastAsia="el-GR"/>
        </w:rPr>
        <w:t>.</w:t>
      </w:r>
    </w:p>
    <w:p w14:paraId="5CD28ADD" w14:textId="77777777" w:rsidR="002627D1" w:rsidRPr="001F56D0" w:rsidRDefault="002627D1" w:rsidP="002627D1">
      <w:pPr>
        <w:numPr>
          <w:ilvl w:val="0"/>
          <w:numId w:val="6"/>
        </w:numPr>
        <w:spacing w:after="0" w:line="240" w:lineRule="auto"/>
        <w:jc w:val="both"/>
        <w:rPr>
          <w:rFonts w:ascii="Calibri" w:hAnsi="Calibri" w:cs="Calibri"/>
          <w:i/>
        </w:rPr>
      </w:pPr>
      <w:r w:rsidRPr="002627D1">
        <w:rPr>
          <w:rFonts w:ascii="Calibri" w:hAnsi="Calibri" w:cs="Calibri"/>
          <w:b/>
          <w:snapToGrid w:val="0"/>
          <w:color w:val="000000"/>
          <w:lang w:val="en-US" w:eastAsia="el-GR"/>
        </w:rPr>
        <w:t>Krannich L. Ronald,</w:t>
      </w:r>
      <w:r w:rsidRPr="002627D1">
        <w:rPr>
          <w:rFonts w:ascii="Calibri" w:hAnsi="Calibri" w:cs="Calibri"/>
          <w:snapToGrid w:val="0"/>
          <w:color w:val="000000"/>
          <w:lang w:val="en-US" w:eastAsia="el-GR"/>
        </w:rPr>
        <w:t xml:space="preserve"> </w:t>
      </w:r>
      <w:r w:rsidRPr="002627D1">
        <w:rPr>
          <w:rFonts w:ascii="Calibri" w:hAnsi="Calibri" w:cs="Calibri"/>
          <w:i/>
          <w:snapToGrid w:val="0"/>
          <w:color w:val="000000"/>
          <w:lang w:val="en-US" w:eastAsia="el-GR"/>
        </w:rPr>
        <w:t xml:space="preserve">«Dynamite Salary Negotiations». </w:t>
      </w:r>
      <w:r w:rsidRPr="001F56D0">
        <w:rPr>
          <w:rFonts w:ascii="Calibri" w:hAnsi="Calibri" w:cs="Calibri"/>
          <w:i/>
          <w:snapToGrid w:val="0"/>
          <w:color w:val="000000"/>
          <w:lang w:eastAsia="el-GR"/>
        </w:rPr>
        <w:t xml:space="preserve">DIANE </w:t>
      </w:r>
      <w:proofErr w:type="spellStart"/>
      <w:r w:rsidRPr="001F56D0">
        <w:rPr>
          <w:rFonts w:ascii="Calibri" w:hAnsi="Calibri" w:cs="Calibri"/>
          <w:i/>
          <w:snapToGrid w:val="0"/>
          <w:color w:val="000000"/>
          <w:lang w:eastAsia="el-GR"/>
        </w:rPr>
        <w:t>Publishing</w:t>
      </w:r>
      <w:proofErr w:type="spellEnd"/>
      <w:r w:rsidRPr="001F56D0">
        <w:rPr>
          <w:rFonts w:ascii="Calibri" w:hAnsi="Calibri" w:cs="Calibri"/>
          <w:i/>
          <w:snapToGrid w:val="0"/>
          <w:color w:val="000000"/>
          <w:lang w:eastAsia="el-GR"/>
        </w:rPr>
        <w:t xml:space="preserve"> </w:t>
      </w:r>
      <w:proofErr w:type="spellStart"/>
      <w:r w:rsidRPr="001F56D0">
        <w:rPr>
          <w:rFonts w:ascii="Calibri" w:hAnsi="Calibri" w:cs="Calibri"/>
          <w:i/>
          <w:snapToGrid w:val="0"/>
          <w:color w:val="000000"/>
          <w:lang w:eastAsia="el-GR"/>
        </w:rPr>
        <w:t>Company</w:t>
      </w:r>
      <w:proofErr w:type="spellEnd"/>
      <w:r w:rsidRPr="001F56D0">
        <w:rPr>
          <w:rFonts w:ascii="Calibri" w:hAnsi="Calibri" w:cs="Calibri"/>
          <w:i/>
          <w:snapToGrid w:val="0"/>
          <w:color w:val="000000"/>
          <w:lang w:eastAsia="el-GR"/>
        </w:rPr>
        <w:t xml:space="preserve">, </w:t>
      </w:r>
      <w:proofErr w:type="spellStart"/>
      <w:r w:rsidRPr="001F56D0">
        <w:rPr>
          <w:rFonts w:ascii="Calibri" w:hAnsi="Calibri" w:cs="Calibri"/>
          <w:i/>
          <w:snapToGrid w:val="0"/>
          <w:color w:val="000000"/>
          <w:lang w:eastAsia="el-GR"/>
        </w:rPr>
        <w:t>July</w:t>
      </w:r>
      <w:proofErr w:type="spellEnd"/>
      <w:r w:rsidRPr="001F56D0">
        <w:rPr>
          <w:rFonts w:ascii="Calibri" w:hAnsi="Calibri" w:cs="Calibri"/>
          <w:i/>
          <w:snapToGrid w:val="0"/>
          <w:color w:val="000000"/>
          <w:lang w:eastAsia="el-GR"/>
        </w:rPr>
        <w:t xml:space="preserve"> 1999.</w:t>
      </w:r>
    </w:p>
    <w:p w14:paraId="1426267E" w14:textId="77777777" w:rsidR="002627D1" w:rsidRPr="001F56D0" w:rsidRDefault="002627D1" w:rsidP="002627D1">
      <w:pPr>
        <w:numPr>
          <w:ilvl w:val="0"/>
          <w:numId w:val="6"/>
        </w:numPr>
        <w:spacing w:after="0" w:line="240" w:lineRule="auto"/>
        <w:jc w:val="both"/>
        <w:rPr>
          <w:rFonts w:ascii="Calibri" w:hAnsi="Calibri" w:cs="Calibri"/>
          <w:i/>
        </w:rPr>
      </w:pPr>
      <w:r w:rsidRPr="002627D1">
        <w:rPr>
          <w:rFonts w:ascii="Calibri" w:hAnsi="Calibri" w:cs="Calibri"/>
          <w:b/>
          <w:snapToGrid w:val="0"/>
          <w:color w:val="000000"/>
          <w:lang w:val="en-US" w:eastAsia="el-GR"/>
        </w:rPr>
        <w:t>Grieco L.Peter, Hine G. Paul,</w:t>
      </w:r>
      <w:r w:rsidRPr="002627D1">
        <w:rPr>
          <w:rFonts w:ascii="Calibri" w:hAnsi="Calibri" w:cs="Calibri"/>
          <w:snapToGrid w:val="0"/>
          <w:color w:val="000000"/>
          <w:lang w:val="en-US" w:eastAsia="el-GR"/>
        </w:rPr>
        <w:t xml:space="preserve"> </w:t>
      </w:r>
      <w:r w:rsidRPr="002627D1">
        <w:rPr>
          <w:rFonts w:ascii="Calibri" w:hAnsi="Calibri" w:cs="Calibri"/>
          <w:i/>
          <w:snapToGrid w:val="0"/>
          <w:color w:val="000000"/>
          <w:lang w:val="en-US" w:eastAsia="el-GR"/>
        </w:rPr>
        <w:t xml:space="preserve">«The World of Negotiations: Never Being a Loser». </w:t>
      </w:r>
      <w:r w:rsidRPr="001F56D0">
        <w:rPr>
          <w:rFonts w:ascii="Calibri" w:hAnsi="Calibri" w:cs="Calibri"/>
          <w:i/>
          <w:snapToGrid w:val="0"/>
          <w:color w:val="000000"/>
          <w:lang w:eastAsia="el-GR"/>
        </w:rPr>
        <w:t xml:space="preserve">P T </w:t>
      </w:r>
      <w:proofErr w:type="spellStart"/>
      <w:r w:rsidRPr="001F56D0">
        <w:rPr>
          <w:rFonts w:ascii="Calibri" w:hAnsi="Calibri" w:cs="Calibri"/>
          <w:i/>
          <w:snapToGrid w:val="0"/>
          <w:color w:val="000000"/>
          <w:lang w:eastAsia="el-GR"/>
        </w:rPr>
        <w:t>Publications</w:t>
      </w:r>
      <w:proofErr w:type="spellEnd"/>
      <w:r w:rsidRPr="001F56D0">
        <w:rPr>
          <w:rFonts w:ascii="Calibri" w:hAnsi="Calibri" w:cs="Calibri"/>
          <w:i/>
          <w:snapToGrid w:val="0"/>
          <w:color w:val="000000"/>
          <w:lang w:eastAsia="el-GR"/>
        </w:rPr>
        <w:t xml:space="preserve">, </w:t>
      </w:r>
      <w:proofErr w:type="spellStart"/>
      <w:r w:rsidRPr="001F56D0">
        <w:rPr>
          <w:rFonts w:ascii="Calibri" w:hAnsi="Calibri" w:cs="Calibri"/>
          <w:i/>
          <w:snapToGrid w:val="0"/>
          <w:color w:val="000000"/>
          <w:lang w:eastAsia="el-GR"/>
        </w:rPr>
        <w:t>October</w:t>
      </w:r>
      <w:proofErr w:type="spellEnd"/>
      <w:r w:rsidRPr="001F56D0">
        <w:rPr>
          <w:rFonts w:ascii="Calibri" w:hAnsi="Calibri" w:cs="Calibri"/>
          <w:i/>
          <w:snapToGrid w:val="0"/>
          <w:color w:val="000000"/>
          <w:lang w:eastAsia="el-GR"/>
        </w:rPr>
        <w:t xml:space="preserve"> 1991.  </w:t>
      </w:r>
    </w:p>
    <w:p w14:paraId="169F59F6" w14:textId="77777777" w:rsidR="002627D1" w:rsidRPr="001F56D0" w:rsidRDefault="002627D1" w:rsidP="002627D1">
      <w:pPr>
        <w:numPr>
          <w:ilvl w:val="0"/>
          <w:numId w:val="6"/>
        </w:numPr>
        <w:spacing w:after="0" w:line="240" w:lineRule="auto"/>
        <w:jc w:val="both"/>
        <w:rPr>
          <w:rFonts w:ascii="Calibri" w:hAnsi="Calibri" w:cs="Calibri"/>
          <w:i/>
        </w:rPr>
      </w:pPr>
      <w:r w:rsidRPr="002627D1">
        <w:rPr>
          <w:rFonts w:ascii="Calibri" w:hAnsi="Calibri" w:cs="Calibri"/>
          <w:b/>
          <w:snapToGrid w:val="0"/>
          <w:color w:val="000000"/>
          <w:lang w:val="en-US" w:eastAsia="el-GR"/>
        </w:rPr>
        <w:t>Rankin A. Jacqueline,</w:t>
      </w:r>
      <w:r w:rsidRPr="002627D1">
        <w:rPr>
          <w:rFonts w:ascii="Calibri" w:hAnsi="Calibri" w:cs="Calibri"/>
          <w:snapToGrid w:val="0"/>
          <w:color w:val="000000"/>
          <w:lang w:val="en-US" w:eastAsia="el-GR"/>
        </w:rPr>
        <w:t xml:space="preserve"> </w:t>
      </w:r>
      <w:r w:rsidRPr="002627D1">
        <w:rPr>
          <w:rFonts w:ascii="Calibri" w:hAnsi="Calibri" w:cs="Calibri"/>
          <w:i/>
          <w:snapToGrid w:val="0"/>
          <w:color w:val="000000"/>
          <w:lang w:val="en-US" w:eastAsia="el-GR"/>
        </w:rPr>
        <w:t xml:space="preserve">«Body Language in Negotiations and Sales». </w:t>
      </w:r>
      <w:proofErr w:type="spellStart"/>
      <w:r w:rsidRPr="001F56D0">
        <w:rPr>
          <w:rFonts w:ascii="Calibri" w:hAnsi="Calibri" w:cs="Calibri"/>
          <w:i/>
          <w:snapToGrid w:val="0"/>
          <w:color w:val="000000"/>
          <w:lang w:eastAsia="el-GR"/>
        </w:rPr>
        <w:t>Rankin</w:t>
      </w:r>
      <w:proofErr w:type="spellEnd"/>
      <w:r w:rsidRPr="001F56D0">
        <w:rPr>
          <w:rFonts w:ascii="Calibri" w:hAnsi="Calibri" w:cs="Calibri"/>
          <w:i/>
          <w:snapToGrid w:val="0"/>
          <w:color w:val="000000"/>
          <w:lang w:eastAsia="el-GR"/>
        </w:rPr>
        <w:t xml:space="preserve"> </w:t>
      </w:r>
      <w:proofErr w:type="spellStart"/>
      <w:r w:rsidRPr="001F56D0">
        <w:rPr>
          <w:rFonts w:ascii="Calibri" w:hAnsi="Calibri" w:cs="Calibri"/>
          <w:i/>
          <w:snapToGrid w:val="0"/>
          <w:color w:val="000000"/>
          <w:lang w:eastAsia="el-GR"/>
        </w:rPr>
        <w:t>File</w:t>
      </w:r>
      <w:proofErr w:type="spellEnd"/>
      <w:r w:rsidRPr="001F56D0">
        <w:rPr>
          <w:rFonts w:ascii="Calibri" w:hAnsi="Calibri" w:cs="Calibri"/>
          <w:i/>
          <w:snapToGrid w:val="0"/>
          <w:color w:val="000000"/>
          <w:lang w:eastAsia="el-GR"/>
        </w:rPr>
        <w:t xml:space="preserve">, </w:t>
      </w:r>
      <w:proofErr w:type="spellStart"/>
      <w:r w:rsidRPr="001F56D0">
        <w:rPr>
          <w:rFonts w:ascii="Calibri" w:hAnsi="Calibri" w:cs="Calibri"/>
          <w:i/>
          <w:snapToGrid w:val="0"/>
          <w:color w:val="000000"/>
          <w:lang w:eastAsia="el-GR"/>
        </w:rPr>
        <w:t>January</w:t>
      </w:r>
      <w:proofErr w:type="spellEnd"/>
      <w:r w:rsidRPr="001F56D0">
        <w:rPr>
          <w:rFonts w:ascii="Calibri" w:hAnsi="Calibri" w:cs="Calibri"/>
          <w:i/>
          <w:snapToGrid w:val="0"/>
          <w:color w:val="000000"/>
          <w:lang w:eastAsia="el-GR"/>
        </w:rPr>
        <w:t xml:space="preserve"> 1995.</w:t>
      </w:r>
    </w:p>
    <w:p w14:paraId="7A4AEFF4" w14:textId="77777777" w:rsidR="002627D1" w:rsidRPr="00F0646D" w:rsidRDefault="002627D1" w:rsidP="002627D1">
      <w:pPr>
        <w:numPr>
          <w:ilvl w:val="0"/>
          <w:numId w:val="6"/>
        </w:numPr>
        <w:spacing w:after="0" w:line="240" w:lineRule="auto"/>
        <w:jc w:val="both"/>
        <w:rPr>
          <w:rFonts w:ascii="Calibri" w:hAnsi="Calibri" w:cs="Calibri"/>
        </w:rPr>
      </w:pPr>
      <w:r w:rsidRPr="002627D1">
        <w:rPr>
          <w:rFonts w:ascii="Calibri" w:hAnsi="Calibri" w:cs="Calibri"/>
          <w:b/>
          <w:snapToGrid w:val="0"/>
          <w:color w:val="000000"/>
          <w:lang w:val="en-US" w:eastAsia="el-GR"/>
        </w:rPr>
        <w:t>G. Richard Shell,</w:t>
      </w:r>
      <w:r w:rsidRPr="002627D1">
        <w:rPr>
          <w:rFonts w:ascii="Calibri" w:hAnsi="Calibri" w:cs="Calibri"/>
          <w:snapToGrid w:val="0"/>
          <w:color w:val="000000"/>
          <w:lang w:val="en-US" w:eastAsia="el-GR"/>
        </w:rPr>
        <w:t xml:space="preserve"> </w:t>
      </w:r>
      <w:r w:rsidRPr="002627D1">
        <w:rPr>
          <w:rFonts w:ascii="Calibri" w:hAnsi="Calibri" w:cs="Calibri"/>
          <w:i/>
          <w:snapToGrid w:val="0"/>
          <w:color w:val="000000"/>
          <w:lang w:val="en-US" w:eastAsia="el-GR"/>
        </w:rPr>
        <w:t xml:space="preserve">«Bargaining for Advantage: Negotiation Strategies for Reasonable People». </w:t>
      </w:r>
      <w:proofErr w:type="spellStart"/>
      <w:r w:rsidRPr="001F56D0">
        <w:rPr>
          <w:rFonts w:ascii="Calibri" w:hAnsi="Calibri" w:cs="Calibri"/>
          <w:i/>
          <w:snapToGrid w:val="0"/>
          <w:color w:val="000000"/>
          <w:lang w:eastAsia="el-GR"/>
        </w:rPr>
        <w:t>Penguin</w:t>
      </w:r>
      <w:proofErr w:type="spellEnd"/>
      <w:r w:rsidRPr="001F56D0">
        <w:rPr>
          <w:rFonts w:ascii="Calibri" w:hAnsi="Calibri" w:cs="Calibri"/>
          <w:i/>
          <w:snapToGrid w:val="0"/>
          <w:color w:val="000000"/>
          <w:lang w:eastAsia="el-GR"/>
        </w:rPr>
        <w:t xml:space="preserve"> </w:t>
      </w:r>
      <w:proofErr w:type="spellStart"/>
      <w:r w:rsidRPr="001F56D0">
        <w:rPr>
          <w:rFonts w:ascii="Calibri" w:hAnsi="Calibri" w:cs="Calibri"/>
          <w:i/>
          <w:snapToGrid w:val="0"/>
          <w:color w:val="000000"/>
          <w:lang w:eastAsia="el-GR"/>
        </w:rPr>
        <w:t>Group</w:t>
      </w:r>
      <w:proofErr w:type="spellEnd"/>
      <w:r w:rsidRPr="001F56D0">
        <w:rPr>
          <w:rFonts w:ascii="Calibri" w:hAnsi="Calibri" w:cs="Calibri"/>
          <w:i/>
          <w:snapToGrid w:val="0"/>
          <w:color w:val="000000"/>
          <w:lang w:eastAsia="el-GR"/>
        </w:rPr>
        <w:t xml:space="preserve"> (USA), </w:t>
      </w:r>
      <w:proofErr w:type="spellStart"/>
      <w:r w:rsidRPr="001F56D0">
        <w:rPr>
          <w:rFonts w:ascii="Calibri" w:hAnsi="Calibri" w:cs="Calibri"/>
          <w:i/>
          <w:snapToGrid w:val="0"/>
          <w:color w:val="000000"/>
          <w:lang w:eastAsia="el-GR"/>
        </w:rPr>
        <w:t>June</w:t>
      </w:r>
      <w:proofErr w:type="spellEnd"/>
      <w:r w:rsidRPr="001F56D0">
        <w:rPr>
          <w:rFonts w:ascii="Calibri" w:hAnsi="Calibri" w:cs="Calibri"/>
          <w:i/>
          <w:snapToGrid w:val="0"/>
          <w:color w:val="000000"/>
          <w:lang w:eastAsia="el-GR"/>
        </w:rPr>
        <w:t xml:space="preserve"> 2000.</w:t>
      </w:r>
    </w:p>
    <w:p w14:paraId="27E46FAF" w14:textId="77777777" w:rsidR="002627D1" w:rsidRPr="001F56D0" w:rsidRDefault="002627D1" w:rsidP="002627D1">
      <w:pPr>
        <w:numPr>
          <w:ilvl w:val="0"/>
          <w:numId w:val="6"/>
        </w:numPr>
        <w:spacing w:after="0" w:line="240" w:lineRule="auto"/>
        <w:jc w:val="both"/>
        <w:rPr>
          <w:rFonts w:ascii="Calibri" w:hAnsi="Calibri" w:cs="Calibri"/>
          <w:i/>
        </w:rPr>
      </w:pPr>
      <w:r w:rsidRPr="002627D1">
        <w:rPr>
          <w:rFonts w:ascii="Calibri" w:hAnsi="Calibri" w:cs="Calibri"/>
          <w:b/>
          <w:snapToGrid w:val="0"/>
          <w:color w:val="000000"/>
          <w:lang w:val="en-US" w:eastAsia="el-GR"/>
        </w:rPr>
        <w:lastRenderedPageBreak/>
        <w:t xml:space="preserve">Roy J. Lewicki, John W. Minton, David M. Saunders, </w:t>
      </w:r>
      <w:r w:rsidRPr="002627D1">
        <w:rPr>
          <w:rFonts w:ascii="Calibri" w:hAnsi="Calibri" w:cs="Calibri"/>
          <w:i/>
          <w:snapToGrid w:val="0"/>
          <w:color w:val="000000"/>
          <w:lang w:val="en-US" w:eastAsia="el-GR"/>
        </w:rPr>
        <w:t xml:space="preserve">«Essentials of Negotiation». </w:t>
      </w:r>
      <w:proofErr w:type="spellStart"/>
      <w:r w:rsidRPr="001F56D0">
        <w:rPr>
          <w:rFonts w:ascii="Calibri" w:hAnsi="Calibri" w:cs="Calibri"/>
          <w:i/>
          <w:snapToGrid w:val="0"/>
          <w:color w:val="000000"/>
          <w:lang w:eastAsia="el-GR"/>
        </w:rPr>
        <w:t>Chicago</w:t>
      </w:r>
      <w:proofErr w:type="spellEnd"/>
      <w:r w:rsidRPr="001F56D0">
        <w:rPr>
          <w:rFonts w:ascii="Calibri" w:hAnsi="Calibri" w:cs="Calibri"/>
          <w:i/>
          <w:snapToGrid w:val="0"/>
          <w:color w:val="000000"/>
          <w:lang w:eastAsia="el-GR"/>
        </w:rPr>
        <w:t xml:space="preserve">: </w:t>
      </w:r>
      <w:proofErr w:type="spellStart"/>
      <w:r w:rsidRPr="001F56D0">
        <w:rPr>
          <w:rFonts w:ascii="Calibri" w:hAnsi="Calibri" w:cs="Calibri"/>
          <w:i/>
          <w:snapToGrid w:val="0"/>
          <w:color w:val="000000"/>
          <w:lang w:eastAsia="el-GR"/>
        </w:rPr>
        <w:t>Irwin</w:t>
      </w:r>
      <w:proofErr w:type="spellEnd"/>
      <w:r w:rsidRPr="001F56D0">
        <w:rPr>
          <w:rFonts w:ascii="Calibri" w:hAnsi="Calibri" w:cs="Calibri"/>
          <w:i/>
          <w:snapToGrid w:val="0"/>
          <w:color w:val="000000"/>
          <w:lang w:eastAsia="el-GR"/>
        </w:rPr>
        <w:t>, 1997.</w:t>
      </w:r>
    </w:p>
    <w:p w14:paraId="019D52C9" w14:textId="77777777" w:rsidR="002627D1" w:rsidRPr="001F56D0" w:rsidRDefault="002627D1" w:rsidP="002627D1">
      <w:pPr>
        <w:numPr>
          <w:ilvl w:val="0"/>
          <w:numId w:val="6"/>
        </w:numPr>
        <w:spacing w:after="0" w:line="240" w:lineRule="auto"/>
        <w:jc w:val="both"/>
        <w:rPr>
          <w:rFonts w:ascii="Calibri" w:hAnsi="Calibri" w:cs="Calibri"/>
          <w:i/>
        </w:rPr>
      </w:pPr>
      <w:r w:rsidRPr="002627D1">
        <w:rPr>
          <w:rFonts w:ascii="Calibri" w:hAnsi="Calibri" w:cs="Calibri"/>
          <w:b/>
          <w:snapToGrid w:val="0"/>
          <w:color w:val="000000"/>
          <w:lang w:val="en-US" w:eastAsia="el-GR"/>
        </w:rPr>
        <w:t>Watkins Michael,</w:t>
      </w:r>
      <w:r w:rsidRPr="002627D1">
        <w:rPr>
          <w:rFonts w:ascii="Calibri" w:hAnsi="Calibri" w:cs="Calibri"/>
          <w:snapToGrid w:val="0"/>
          <w:color w:val="000000"/>
          <w:lang w:val="en-US" w:eastAsia="el-GR"/>
        </w:rPr>
        <w:t xml:space="preserve"> </w:t>
      </w:r>
      <w:r w:rsidRPr="002627D1">
        <w:rPr>
          <w:rFonts w:ascii="Calibri" w:hAnsi="Calibri" w:cs="Calibri"/>
          <w:i/>
          <w:snapToGrid w:val="0"/>
          <w:color w:val="000000"/>
          <w:lang w:val="en-US" w:eastAsia="el-GR"/>
        </w:rPr>
        <w:t xml:space="preserve">«Breakthrough Business Negotiation: A Toolbox for Managers». </w:t>
      </w:r>
      <w:proofErr w:type="spellStart"/>
      <w:r w:rsidRPr="001F56D0">
        <w:rPr>
          <w:rFonts w:ascii="Calibri" w:hAnsi="Calibri" w:cs="Calibri"/>
          <w:i/>
          <w:snapToGrid w:val="0"/>
          <w:color w:val="000000"/>
          <w:lang w:eastAsia="el-GR"/>
        </w:rPr>
        <w:t>Wiley</w:t>
      </w:r>
      <w:proofErr w:type="spellEnd"/>
      <w:r w:rsidRPr="001F56D0">
        <w:rPr>
          <w:rFonts w:ascii="Calibri" w:hAnsi="Calibri" w:cs="Calibri"/>
          <w:i/>
          <w:snapToGrid w:val="0"/>
          <w:color w:val="000000"/>
          <w:lang w:eastAsia="el-GR"/>
        </w:rPr>
        <w:t xml:space="preserve">, </w:t>
      </w:r>
      <w:proofErr w:type="spellStart"/>
      <w:r w:rsidRPr="001F56D0">
        <w:rPr>
          <w:rFonts w:ascii="Calibri" w:hAnsi="Calibri" w:cs="Calibri"/>
          <w:i/>
          <w:snapToGrid w:val="0"/>
          <w:color w:val="000000"/>
          <w:lang w:eastAsia="el-GR"/>
        </w:rPr>
        <w:t>John</w:t>
      </w:r>
      <w:proofErr w:type="spellEnd"/>
      <w:r w:rsidRPr="001F56D0">
        <w:rPr>
          <w:rFonts w:ascii="Calibri" w:hAnsi="Calibri" w:cs="Calibri"/>
          <w:i/>
          <w:snapToGrid w:val="0"/>
          <w:color w:val="000000"/>
          <w:lang w:eastAsia="el-GR"/>
        </w:rPr>
        <w:t xml:space="preserve"> &amp; Sons, </w:t>
      </w:r>
      <w:proofErr w:type="spellStart"/>
      <w:r w:rsidRPr="001F56D0">
        <w:rPr>
          <w:rFonts w:ascii="Calibri" w:hAnsi="Calibri" w:cs="Calibri"/>
          <w:i/>
          <w:snapToGrid w:val="0"/>
          <w:color w:val="000000"/>
          <w:lang w:eastAsia="el-GR"/>
        </w:rPr>
        <w:t>April</w:t>
      </w:r>
      <w:proofErr w:type="spellEnd"/>
      <w:r w:rsidRPr="001F56D0">
        <w:rPr>
          <w:rFonts w:ascii="Calibri" w:hAnsi="Calibri" w:cs="Calibri"/>
          <w:i/>
          <w:snapToGrid w:val="0"/>
          <w:color w:val="000000"/>
          <w:lang w:eastAsia="el-GR"/>
        </w:rPr>
        <w:t xml:space="preserve"> 2002.</w:t>
      </w:r>
    </w:p>
    <w:p w14:paraId="0B7DA411" w14:textId="77777777" w:rsidR="002627D1" w:rsidRPr="00F0646D" w:rsidRDefault="002627D1" w:rsidP="002627D1">
      <w:pPr>
        <w:numPr>
          <w:ilvl w:val="0"/>
          <w:numId w:val="6"/>
        </w:numPr>
        <w:spacing w:after="0" w:line="240" w:lineRule="auto"/>
        <w:jc w:val="both"/>
        <w:rPr>
          <w:rFonts w:ascii="Calibri" w:hAnsi="Calibri" w:cs="Calibri"/>
        </w:rPr>
      </w:pPr>
      <w:r w:rsidRPr="002627D1">
        <w:rPr>
          <w:rFonts w:ascii="Calibri" w:hAnsi="Calibri" w:cs="Calibri"/>
          <w:b/>
          <w:snapToGrid w:val="0"/>
          <w:color w:val="000000"/>
          <w:lang w:val="en-US" w:eastAsia="el-GR"/>
        </w:rPr>
        <w:t xml:space="preserve">Lewicki J. Roy, Barry Bruce, Minton W. John, </w:t>
      </w:r>
      <w:r w:rsidRPr="002627D1">
        <w:rPr>
          <w:rFonts w:ascii="Calibri" w:hAnsi="Calibri" w:cs="Calibri"/>
          <w:b/>
          <w:i/>
          <w:snapToGrid w:val="0"/>
          <w:color w:val="000000"/>
          <w:lang w:val="en-US" w:eastAsia="el-GR"/>
        </w:rPr>
        <w:t xml:space="preserve">«Negotiation: Readings, Exercises, and Cases». </w:t>
      </w:r>
      <w:proofErr w:type="spellStart"/>
      <w:r w:rsidRPr="001F56D0">
        <w:rPr>
          <w:rFonts w:ascii="Calibri" w:hAnsi="Calibri" w:cs="Calibri"/>
          <w:b/>
          <w:i/>
          <w:snapToGrid w:val="0"/>
          <w:color w:val="000000"/>
          <w:lang w:eastAsia="el-GR"/>
        </w:rPr>
        <w:t>Boston</w:t>
      </w:r>
      <w:proofErr w:type="spellEnd"/>
      <w:r w:rsidRPr="001F56D0">
        <w:rPr>
          <w:rFonts w:ascii="Calibri" w:hAnsi="Calibri" w:cs="Calibri"/>
          <w:b/>
          <w:i/>
          <w:snapToGrid w:val="0"/>
          <w:color w:val="000000"/>
          <w:lang w:eastAsia="el-GR"/>
        </w:rPr>
        <w:t xml:space="preserve">: </w:t>
      </w:r>
      <w:proofErr w:type="spellStart"/>
      <w:r w:rsidRPr="001F56D0">
        <w:rPr>
          <w:rFonts w:ascii="Calibri" w:hAnsi="Calibri" w:cs="Calibri"/>
          <w:b/>
          <w:i/>
          <w:snapToGrid w:val="0"/>
          <w:color w:val="000000"/>
          <w:lang w:eastAsia="el-GR"/>
        </w:rPr>
        <w:t>Irwin</w:t>
      </w:r>
      <w:proofErr w:type="spellEnd"/>
      <w:r w:rsidRPr="001F56D0">
        <w:rPr>
          <w:rFonts w:ascii="Calibri" w:hAnsi="Calibri" w:cs="Calibri"/>
          <w:b/>
          <w:i/>
          <w:snapToGrid w:val="0"/>
          <w:color w:val="000000"/>
          <w:lang w:eastAsia="el-GR"/>
        </w:rPr>
        <w:t>/</w:t>
      </w:r>
      <w:proofErr w:type="spellStart"/>
      <w:r w:rsidRPr="001F56D0">
        <w:rPr>
          <w:rFonts w:ascii="Calibri" w:hAnsi="Calibri" w:cs="Calibri"/>
          <w:b/>
          <w:i/>
          <w:snapToGrid w:val="0"/>
          <w:color w:val="000000"/>
          <w:lang w:eastAsia="el-GR"/>
        </w:rPr>
        <w:t>McGraw-Hill</w:t>
      </w:r>
      <w:proofErr w:type="spellEnd"/>
      <w:r w:rsidRPr="001F56D0">
        <w:rPr>
          <w:rFonts w:ascii="Calibri" w:hAnsi="Calibri" w:cs="Calibri"/>
          <w:b/>
          <w:i/>
          <w:snapToGrid w:val="0"/>
          <w:color w:val="000000"/>
          <w:lang w:eastAsia="el-GR"/>
        </w:rPr>
        <w:t xml:space="preserve">, </w:t>
      </w:r>
      <w:proofErr w:type="spellStart"/>
      <w:r w:rsidRPr="001F56D0">
        <w:rPr>
          <w:rFonts w:ascii="Calibri" w:hAnsi="Calibri" w:cs="Calibri"/>
          <w:b/>
          <w:i/>
          <w:snapToGrid w:val="0"/>
          <w:color w:val="000000"/>
          <w:lang w:eastAsia="el-GR"/>
        </w:rPr>
        <w:t>April</w:t>
      </w:r>
      <w:proofErr w:type="spellEnd"/>
      <w:r w:rsidRPr="001F56D0">
        <w:rPr>
          <w:rFonts w:ascii="Calibri" w:hAnsi="Calibri" w:cs="Calibri"/>
          <w:b/>
          <w:i/>
          <w:snapToGrid w:val="0"/>
          <w:color w:val="000000"/>
          <w:lang w:eastAsia="el-GR"/>
        </w:rPr>
        <w:t xml:space="preserve"> 2002.</w:t>
      </w:r>
    </w:p>
    <w:p w14:paraId="6E0BD8BF" w14:textId="77777777" w:rsidR="002627D1" w:rsidRPr="001F56D0" w:rsidRDefault="002627D1" w:rsidP="002627D1">
      <w:pPr>
        <w:numPr>
          <w:ilvl w:val="0"/>
          <w:numId w:val="6"/>
        </w:numPr>
        <w:spacing w:after="0" w:line="240" w:lineRule="auto"/>
        <w:jc w:val="both"/>
        <w:rPr>
          <w:rFonts w:ascii="Calibri" w:hAnsi="Calibri" w:cs="Calibri"/>
          <w:i/>
        </w:rPr>
      </w:pPr>
      <w:r w:rsidRPr="002627D1">
        <w:rPr>
          <w:rFonts w:ascii="Calibri" w:hAnsi="Calibri" w:cs="Calibri"/>
          <w:b/>
          <w:snapToGrid w:val="0"/>
          <w:color w:val="000000"/>
          <w:lang w:val="en-US" w:eastAsia="el-GR"/>
        </w:rPr>
        <w:t>«Harvard Business Review on Negotiation and Conflict Resolution».</w:t>
      </w:r>
      <w:r w:rsidRPr="002627D1">
        <w:rPr>
          <w:rFonts w:ascii="Calibri" w:hAnsi="Calibri" w:cs="Calibri"/>
          <w:snapToGrid w:val="0"/>
          <w:color w:val="000000"/>
          <w:lang w:val="en-US" w:eastAsia="el-GR"/>
        </w:rPr>
        <w:t xml:space="preserve"> </w:t>
      </w:r>
      <w:proofErr w:type="spellStart"/>
      <w:r w:rsidRPr="001F56D0">
        <w:rPr>
          <w:rFonts w:ascii="Calibri" w:hAnsi="Calibri" w:cs="Calibri"/>
          <w:i/>
          <w:snapToGrid w:val="0"/>
          <w:color w:val="000000"/>
          <w:lang w:eastAsia="el-GR"/>
        </w:rPr>
        <w:t>Harvard</w:t>
      </w:r>
      <w:proofErr w:type="spellEnd"/>
      <w:r w:rsidRPr="001F56D0">
        <w:rPr>
          <w:rFonts w:ascii="Calibri" w:hAnsi="Calibri" w:cs="Calibri"/>
          <w:i/>
          <w:snapToGrid w:val="0"/>
          <w:color w:val="000000"/>
          <w:lang w:eastAsia="el-GR"/>
        </w:rPr>
        <w:t xml:space="preserve"> Business </w:t>
      </w:r>
      <w:proofErr w:type="spellStart"/>
      <w:r w:rsidRPr="001F56D0">
        <w:rPr>
          <w:rFonts w:ascii="Calibri" w:hAnsi="Calibri" w:cs="Calibri"/>
          <w:i/>
          <w:snapToGrid w:val="0"/>
          <w:color w:val="000000"/>
          <w:lang w:eastAsia="el-GR"/>
        </w:rPr>
        <w:t>School</w:t>
      </w:r>
      <w:proofErr w:type="spellEnd"/>
      <w:r w:rsidRPr="001F56D0">
        <w:rPr>
          <w:rFonts w:ascii="Calibri" w:hAnsi="Calibri" w:cs="Calibri"/>
          <w:i/>
          <w:snapToGrid w:val="0"/>
          <w:color w:val="000000"/>
          <w:lang w:eastAsia="el-GR"/>
        </w:rPr>
        <w:t xml:space="preserve"> </w:t>
      </w:r>
      <w:proofErr w:type="spellStart"/>
      <w:r w:rsidRPr="001F56D0">
        <w:rPr>
          <w:rFonts w:ascii="Calibri" w:hAnsi="Calibri" w:cs="Calibri"/>
          <w:i/>
          <w:snapToGrid w:val="0"/>
          <w:color w:val="000000"/>
          <w:lang w:eastAsia="el-GR"/>
        </w:rPr>
        <w:t>Press</w:t>
      </w:r>
      <w:proofErr w:type="spellEnd"/>
      <w:r w:rsidRPr="001F56D0">
        <w:rPr>
          <w:rFonts w:ascii="Calibri" w:hAnsi="Calibri" w:cs="Calibri"/>
          <w:i/>
          <w:snapToGrid w:val="0"/>
          <w:color w:val="000000"/>
          <w:lang w:eastAsia="el-GR"/>
        </w:rPr>
        <w:t xml:space="preserve">, </w:t>
      </w:r>
      <w:proofErr w:type="spellStart"/>
      <w:r w:rsidRPr="001F56D0">
        <w:rPr>
          <w:rFonts w:ascii="Calibri" w:hAnsi="Calibri" w:cs="Calibri"/>
          <w:i/>
          <w:snapToGrid w:val="0"/>
          <w:color w:val="000000"/>
          <w:lang w:eastAsia="el-GR"/>
        </w:rPr>
        <w:t>Harvard</w:t>
      </w:r>
      <w:proofErr w:type="spellEnd"/>
      <w:r w:rsidRPr="001F56D0">
        <w:rPr>
          <w:rFonts w:ascii="Calibri" w:hAnsi="Calibri" w:cs="Calibri"/>
          <w:i/>
          <w:snapToGrid w:val="0"/>
          <w:color w:val="000000"/>
          <w:lang w:eastAsia="el-GR"/>
        </w:rPr>
        <w:t xml:space="preserve"> Business </w:t>
      </w:r>
      <w:proofErr w:type="spellStart"/>
      <w:r w:rsidRPr="001F56D0">
        <w:rPr>
          <w:rFonts w:ascii="Calibri" w:hAnsi="Calibri" w:cs="Calibri"/>
          <w:i/>
          <w:snapToGrid w:val="0"/>
          <w:color w:val="000000"/>
          <w:lang w:eastAsia="el-GR"/>
        </w:rPr>
        <w:t>School</w:t>
      </w:r>
      <w:proofErr w:type="spellEnd"/>
      <w:r w:rsidRPr="001F56D0">
        <w:rPr>
          <w:rFonts w:ascii="Calibri" w:hAnsi="Calibri" w:cs="Calibri"/>
          <w:i/>
          <w:snapToGrid w:val="0"/>
          <w:color w:val="000000"/>
          <w:lang w:eastAsia="el-GR"/>
        </w:rPr>
        <w:t xml:space="preserve"> </w:t>
      </w:r>
      <w:proofErr w:type="spellStart"/>
      <w:r w:rsidRPr="001F56D0">
        <w:rPr>
          <w:rFonts w:ascii="Calibri" w:hAnsi="Calibri" w:cs="Calibri"/>
          <w:i/>
          <w:snapToGrid w:val="0"/>
          <w:color w:val="000000"/>
          <w:lang w:eastAsia="el-GR"/>
        </w:rPr>
        <w:t>Publishing</w:t>
      </w:r>
      <w:proofErr w:type="spellEnd"/>
      <w:r w:rsidRPr="001F56D0">
        <w:rPr>
          <w:rFonts w:ascii="Calibri" w:hAnsi="Calibri" w:cs="Calibri"/>
          <w:i/>
          <w:snapToGrid w:val="0"/>
          <w:color w:val="000000"/>
          <w:lang w:eastAsia="el-GR"/>
        </w:rPr>
        <w:t xml:space="preserve">, </w:t>
      </w:r>
      <w:proofErr w:type="spellStart"/>
      <w:r w:rsidRPr="001F56D0">
        <w:rPr>
          <w:rFonts w:ascii="Calibri" w:hAnsi="Calibri" w:cs="Calibri"/>
          <w:i/>
          <w:snapToGrid w:val="0"/>
          <w:color w:val="000000"/>
          <w:lang w:eastAsia="el-GR"/>
        </w:rPr>
        <w:t>January</w:t>
      </w:r>
      <w:proofErr w:type="spellEnd"/>
      <w:r w:rsidRPr="001F56D0">
        <w:rPr>
          <w:rFonts w:ascii="Calibri" w:hAnsi="Calibri" w:cs="Calibri"/>
          <w:i/>
          <w:snapToGrid w:val="0"/>
          <w:color w:val="000000"/>
          <w:lang w:eastAsia="el-GR"/>
        </w:rPr>
        <w:t xml:space="preserve"> 2000.</w:t>
      </w:r>
    </w:p>
    <w:p w14:paraId="5787020C" w14:textId="77777777" w:rsidR="002627D1" w:rsidRPr="001F56D0" w:rsidRDefault="002627D1" w:rsidP="002627D1">
      <w:pPr>
        <w:numPr>
          <w:ilvl w:val="0"/>
          <w:numId w:val="6"/>
        </w:numPr>
        <w:spacing w:after="0" w:line="240" w:lineRule="auto"/>
        <w:jc w:val="both"/>
        <w:rPr>
          <w:rFonts w:ascii="Calibri" w:hAnsi="Calibri" w:cs="Calibri"/>
          <w:i/>
        </w:rPr>
      </w:pPr>
      <w:r w:rsidRPr="002627D1">
        <w:rPr>
          <w:rFonts w:ascii="Calibri" w:hAnsi="Calibri" w:cs="Calibri"/>
          <w:b/>
          <w:snapToGrid w:val="0"/>
          <w:color w:val="000000"/>
          <w:lang w:val="en-US" w:eastAsia="el-GR"/>
        </w:rPr>
        <w:t>Nierenberg I. Gerard,</w:t>
      </w:r>
      <w:r w:rsidRPr="002627D1">
        <w:rPr>
          <w:rFonts w:ascii="Calibri" w:hAnsi="Calibri" w:cs="Calibri"/>
          <w:snapToGrid w:val="0"/>
          <w:color w:val="000000"/>
          <w:lang w:val="en-US" w:eastAsia="el-GR"/>
        </w:rPr>
        <w:t xml:space="preserve"> </w:t>
      </w:r>
      <w:r w:rsidRPr="002627D1">
        <w:rPr>
          <w:rFonts w:ascii="Calibri" w:hAnsi="Calibri" w:cs="Calibri"/>
          <w:i/>
          <w:snapToGrid w:val="0"/>
          <w:color w:val="000000"/>
          <w:lang w:val="en-US" w:eastAsia="el-GR"/>
        </w:rPr>
        <w:t xml:space="preserve">«Art of Negotiating». </w:t>
      </w:r>
      <w:proofErr w:type="spellStart"/>
      <w:r w:rsidRPr="001F56D0">
        <w:rPr>
          <w:rFonts w:ascii="Calibri" w:hAnsi="Calibri" w:cs="Calibri"/>
          <w:i/>
          <w:snapToGrid w:val="0"/>
          <w:color w:val="000000"/>
          <w:lang w:eastAsia="el-GR"/>
        </w:rPr>
        <w:t>Barnes</w:t>
      </w:r>
      <w:proofErr w:type="spellEnd"/>
      <w:r w:rsidRPr="001F56D0">
        <w:rPr>
          <w:rFonts w:ascii="Calibri" w:hAnsi="Calibri" w:cs="Calibri"/>
          <w:i/>
          <w:snapToGrid w:val="0"/>
          <w:color w:val="000000"/>
          <w:lang w:eastAsia="el-GR"/>
        </w:rPr>
        <w:t xml:space="preserve"> &amp; </w:t>
      </w:r>
      <w:proofErr w:type="spellStart"/>
      <w:r w:rsidRPr="001F56D0">
        <w:rPr>
          <w:rFonts w:ascii="Calibri" w:hAnsi="Calibri" w:cs="Calibri"/>
          <w:i/>
          <w:snapToGrid w:val="0"/>
          <w:color w:val="000000"/>
          <w:lang w:eastAsia="el-GR"/>
        </w:rPr>
        <w:t>Noble</w:t>
      </w:r>
      <w:proofErr w:type="spellEnd"/>
      <w:r w:rsidRPr="001F56D0">
        <w:rPr>
          <w:rFonts w:ascii="Calibri" w:hAnsi="Calibri" w:cs="Calibri"/>
          <w:i/>
          <w:snapToGrid w:val="0"/>
          <w:color w:val="000000"/>
          <w:lang w:eastAsia="el-GR"/>
        </w:rPr>
        <w:t xml:space="preserve"> </w:t>
      </w:r>
      <w:proofErr w:type="spellStart"/>
      <w:r w:rsidRPr="001F56D0">
        <w:rPr>
          <w:rFonts w:ascii="Calibri" w:hAnsi="Calibri" w:cs="Calibri"/>
          <w:i/>
          <w:snapToGrid w:val="0"/>
          <w:color w:val="000000"/>
          <w:lang w:eastAsia="el-GR"/>
        </w:rPr>
        <w:t>Books</w:t>
      </w:r>
      <w:proofErr w:type="spellEnd"/>
      <w:r w:rsidRPr="001F56D0">
        <w:rPr>
          <w:rFonts w:ascii="Calibri" w:hAnsi="Calibri" w:cs="Calibri"/>
          <w:i/>
          <w:snapToGrid w:val="0"/>
          <w:color w:val="000000"/>
          <w:lang w:eastAsia="el-GR"/>
        </w:rPr>
        <w:t xml:space="preserve">, </w:t>
      </w:r>
      <w:proofErr w:type="spellStart"/>
      <w:r w:rsidRPr="001F56D0">
        <w:rPr>
          <w:rFonts w:ascii="Calibri" w:hAnsi="Calibri" w:cs="Calibri"/>
          <w:i/>
          <w:snapToGrid w:val="0"/>
          <w:color w:val="000000"/>
          <w:lang w:eastAsia="el-GR"/>
        </w:rPr>
        <w:t>June</w:t>
      </w:r>
      <w:proofErr w:type="spellEnd"/>
      <w:r w:rsidRPr="001F56D0">
        <w:rPr>
          <w:rFonts w:ascii="Calibri" w:hAnsi="Calibri" w:cs="Calibri"/>
          <w:i/>
          <w:snapToGrid w:val="0"/>
          <w:color w:val="000000"/>
          <w:lang w:eastAsia="el-GR"/>
        </w:rPr>
        <w:t xml:space="preserve"> 1995.</w:t>
      </w:r>
    </w:p>
    <w:p w14:paraId="716662BE" w14:textId="77777777" w:rsidR="002627D1" w:rsidRPr="001F56D0" w:rsidRDefault="002627D1" w:rsidP="002627D1">
      <w:pPr>
        <w:numPr>
          <w:ilvl w:val="0"/>
          <w:numId w:val="6"/>
        </w:numPr>
        <w:spacing w:after="0" w:line="240" w:lineRule="auto"/>
        <w:jc w:val="both"/>
        <w:rPr>
          <w:rFonts w:ascii="Calibri" w:hAnsi="Calibri" w:cs="Calibri"/>
          <w:i/>
        </w:rPr>
      </w:pPr>
      <w:r w:rsidRPr="002627D1">
        <w:rPr>
          <w:rFonts w:ascii="Calibri" w:hAnsi="Calibri" w:cs="Calibri"/>
          <w:b/>
          <w:snapToGrid w:val="0"/>
          <w:color w:val="000000"/>
          <w:lang w:val="en-US" w:eastAsia="el-GR"/>
        </w:rPr>
        <w:t xml:space="preserve">Fisher Roger, Ury L. William, Patton Bruce, Patton M. Bruce, </w:t>
      </w:r>
      <w:r w:rsidRPr="002627D1">
        <w:rPr>
          <w:rFonts w:ascii="Calibri" w:hAnsi="Calibri" w:cs="Calibri"/>
          <w:i/>
          <w:snapToGrid w:val="0"/>
          <w:color w:val="000000"/>
          <w:lang w:val="en-US" w:eastAsia="el-GR"/>
        </w:rPr>
        <w:t xml:space="preserve">«Getting to Yes: Negotiating Agreement Without Giving In». </w:t>
      </w:r>
      <w:proofErr w:type="spellStart"/>
      <w:r w:rsidRPr="001F56D0">
        <w:rPr>
          <w:rFonts w:ascii="Calibri" w:hAnsi="Calibri" w:cs="Calibri"/>
          <w:i/>
          <w:snapToGrid w:val="0"/>
          <w:color w:val="000000"/>
          <w:lang w:eastAsia="el-GR"/>
        </w:rPr>
        <w:t>New</w:t>
      </w:r>
      <w:proofErr w:type="spellEnd"/>
      <w:r w:rsidRPr="001F56D0">
        <w:rPr>
          <w:rFonts w:ascii="Calibri" w:hAnsi="Calibri" w:cs="Calibri"/>
          <w:i/>
          <w:snapToGrid w:val="0"/>
          <w:color w:val="000000"/>
          <w:lang w:eastAsia="el-GR"/>
        </w:rPr>
        <w:t xml:space="preserve"> </w:t>
      </w:r>
      <w:proofErr w:type="spellStart"/>
      <w:r w:rsidRPr="001F56D0">
        <w:rPr>
          <w:rFonts w:ascii="Calibri" w:hAnsi="Calibri" w:cs="Calibri"/>
          <w:i/>
          <w:snapToGrid w:val="0"/>
          <w:color w:val="000000"/>
          <w:lang w:eastAsia="el-GR"/>
        </w:rPr>
        <w:t>York</w:t>
      </w:r>
      <w:proofErr w:type="spellEnd"/>
      <w:r w:rsidRPr="001F56D0">
        <w:rPr>
          <w:rFonts w:ascii="Calibri" w:hAnsi="Calibri" w:cs="Calibri"/>
          <w:i/>
          <w:snapToGrid w:val="0"/>
          <w:color w:val="000000"/>
          <w:lang w:eastAsia="el-GR"/>
        </w:rPr>
        <w:t xml:space="preserve">, N.Y.: </w:t>
      </w:r>
      <w:proofErr w:type="spellStart"/>
      <w:r w:rsidRPr="001F56D0">
        <w:rPr>
          <w:rFonts w:ascii="Calibri" w:hAnsi="Calibri" w:cs="Calibri"/>
          <w:i/>
          <w:snapToGrid w:val="0"/>
          <w:color w:val="000000"/>
          <w:lang w:eastAsia="el-GR"/>
        </w:rPr>
        <w:t>Penguin</w:t>
      </w:r>
      <w:proofErr w:type="spellEnd"/>
      <w:r w:rsidRPr="001F56D0">
        <w:rPr>
          <w:rFonts w:ascii="Calibri" w:hAnsi="Calibri" w:cs="Calibri"/>
          <w:i/>
          <w:snapToGrid w:val="0"/>
          <w:color w:val="000000"/>
          <w:lang w:eastAsia="el-GR"/>
        </w:rPr>
        <w:t xml:space="preserve"> </w:t>
      </w:r>
      <w:proofErr w:type="spellStart"/>
      <w:r w:rsidRPr="001F56D0">
        <w:rPr>
          <w:rFonts w:ascii="Calibri" w:hAnsi="Calibri" w:cs="Calibri"/>
          <w:i/>
          <w:snapToGrid w:val="0"/>
          <w:color w:val="000000"/>
          <w:lang w:eastAsia="el-GR"/>
        </w:rPr>
        <w:t>Books</w:t>
      </w:r>
      <w:proofErr w:type="spellEnd"/>
      <w:r w:rsidRPr="001F56D0">
        <w:rPr>
          <w:rFonts w:ascii="Calibri" w:hAnsi="Calibri" w:cs="Calibri"/>
          <w:i/>
          <w:snapToGrid w:val="0"/>
          <w:color w:val="000000"/>
          <w:lang w:eastAsia="el-GR"/>
        </w:rPr>
        <w:t>, 1991.</w:t>
      </w:r>
    </w:p>
    <w:p w14:paraId="7FE711CC" w14:textId="77777777" w:rsidR="002627D1" w:rsidRPr="00F0646D" w:rsidRDefault="002627D1" w:rsidP="002627D1">
      <w:pPr>
        <w:numPr>
          <w:ilvl w:val="0"/>
          <w:numId w:val="6"/>
        </w:numPr>
        <w:spacing w:after="0" w:line="240" w:lineRule="auto"/>
        <w:jc w:val="both"/>
        <w:rPr>
          <w:rFonts w:ascii="Calibri" w:hAnsi="Calibri" w:cs="Calibri"/>
        </w:rPr>
      </w:pPr>
      <w:r w:rsidRPr="002627D1">
        <w:rPr>
          <w:rFonts w:ascii="Calibri" w:hAnsi="Calibri" w:cs="Calibri"/>
          <w:b/>
          <w:snapToGrid w:val="0"/>
          <w:color w:val="000000"/>
          <w:lang w:val="en-US" w:eastAsia="el-GR"/>
        </w:rPr>
        <w:t>Lewicki J. Roy, Minton W. John, Saunders M. David, Barry Bruce,</w:t>
      </w:r>
      <w:r w:rsidRPr="002627D1">
        <w:rPr>
          <w:rFonts w:ascii="Calibri" w:hAnsi="Calibri" w:cs="Calibri"/>
          <w:snapToGrid w:val="0"/>
          <w:color w:val="000000"/>
          <w:lang w:val="en-US" w:eastAsia="el-GR"/>
        </w:rPr>
        <w:t xml:space="preserve"> «Negotiation». </w:t>
      </w:r>
      <w:proofErr w:type="spellStart"/>
      <w:r w:rsidRPr="00F0646D">
        <w:rPr>
          <w:rFonts w:ascii="Calibri" w:hAnsi="Calibri" w:cs="Calibri"/>
          <w:snapToGrid w:val="0"/>
          <w:color w:val="000000"/>
          <w:lang w:eastAsia="el-GR"/>
        </w:rPr>
        <w:t>Boston</w:t>
      </w:r>
      <w:proofErr w:type="spellEnd"/>
      <w:r w:rsidRPr="00F0646D">
        <w:rPr>
          <w:rFonts w:ascii="Calibri" w:hAnsi="Calibri" w:cs="Calibri"/>
          <w:snapToGrid w:val="0"/>
          <w:color w:val="000000"/>
          <w:lang w:eastAsia="el-GR"/>
        </w:rPr>
        <w:t xml:space="preserve">: </w:t>
      </w:r>
      <w:proofErr w:type="spellStart"/>
      <w:r w:rsidRPr="00F0646D">
        <w:rPr>
          <w:rFonts w:ascii="Calibri" w:hAnsi="Calibri" w:cs="Calibri"/>
          <w:snapToGrid w:val="0"/>
          <w:color w:val="000000"/>
          <w:lang w:eastAsia="el-GR"/>
        </w:rPr>
        <w:t>Irwin</w:t>
      </w:r>
      <w:proofErr w:type="spellEnd"/>
      <w:r w:rsidRPr="00F0646D">
        <w:rPr>
          <w:rFonts w:ascii="Calibri" w:hAnsi="Calibri" w:cs="Calibri"/>
          <w:snapToGrid w:val="0"/>
          <w:color w:val="000000"/>
          <w:lang w:eastAsia="el-GR"/>
        </w:rPr>
        <w:t>/</w:t>
      </w:r>
      <w:proofErr w:type="spellStart"/>
      <w:r w:rsidRPr="00F0646D">
        <w:rPr>
          <w:rFonts w:ascii="Calibri" w:hAnsi="Calibri" w:cs="Calibri"/>
          <w:snapToGrid w:val="0"/>
          <w:color w:val="000000"/>
          <w:lang w:eastAsia="el-GR"/>
        </w:rPr>
        <w:t>McGraw-Hill</w:t>
      </w:r>
      <w:proofErr w:type="spellEnd"/>
      <w:r w:rsidRPr="00F0646D">
        <w:rPr>
          <w:rFonts w:ascii="Calibri" w:hAnsi="Calibri" w:cs="Calibri"/>
          <w:snapToGrid w:val="0"/>
          <w:color w:val="000000"/>
          <w:lang w:eastAsia="el-GR"/>
        </w:rPr>
        <w:t>, 1999.</w:t>
      </w:r>
    </w:p>
    <w:p w14:paraId="5EA2CC33" w14:textId="77777777" w:rsidR="002627D1" w:rsidRPr="00F0646D" w:rsidRDefault="002627D1" w:rsidP="002627D1">
      <w:pPr>
        <w:numPr>
          <w:ilvl w:val="0"/>
          <w:numId w:val="6"/>
        </w:numPr>
        <w:spacing w:after="0" w:line="240" w:lineRule="auto"/>
        <w:jc w:val="both"/>
        <w:rPr>
          <w:rFonts w:ascii="Calibri" w:hAnsi="Calibri" w:cs="Calibri"/>
        </w:rPr>
      </w:pPr>
      <w:r w:rsidRPr="002627D1">
        <w:rPr>
          <w:rFonts w:ascii="Calibri" w:hAnsi="Calibri" w:cs="Calibri"/>
          <w:b/>
          <w:snapToGrid w:val="0"/>
          <w:color w:val="000000"/>
          <w:lang w:val="en-US" w:eastAsia="el-GR"/>
        </w:rPr>
        <w:t>Camp Jim,</w:t>
      </w:r>
      <w:r w:rsidRPr="002627D1">
        <w:rPr>
          <w:rFonts w:ascii="Calibri" w:hAnsi="Calibri" w:cs="Calibri"/>
          <w:snapToGrid w:val="0"/>
          <w:color w:val="000000"/>
          <w:lang w:val="en-US" w:eastAsia="el-GR"/>
        </w:rPr>
        <w:t xml:space="preserve"> «Start with No: The Negotiating Tools That the Pros Don't Want You to Know». </w:t>
      </w:r>
      <w:r w:rsidRPr="00F0646D">
        <w:rPr>
          <w:rFonts w:ascii="Calibri" w:hAnsi="Calibri" w:cs="Calibri"/>
          <w:snapToGrid w:val="0"/>
          <w:color w:val="000000"/>
          <w:lang w:eastAsia="el-GR"/>
        </w:rPr>
        <w:t xml:space="preserve">Crown </w:t>
      </w:r>
      <w:proofErr w:type="spellStart"/>
      <w:r w:rsidRPr="00F0646D">
        <w:rPr>
          <w:rFonts w:ascii="Calibri" w:hAnsi="Calibri" w:cs="Calibri"/>
          <w:snapToGrid w:val="0"/>
          <w:color w:val="000000"/>
          <w:lang w:eastAsia="el-GR"/>
        </w:rPr>
        <w:t>Publishing</w:t>
      </w:r>
      <w:proofErr w:type="spellEnd"/>
      <w:r w:rsidRPr="00F0646D">
        <w:rPr>
          <w:rFonts w:ascii="Calibri" w:hAnsi="Calibri" w:cs="Calibri"/>
          <w:snapToGrid w:val="0"/>
          <w:color w:val="000000"/>
          <w:lang w:eastAsia="el-GR"/>
        </w:rPr>
        <w:t xml:space="preserve"> </w:t>
      </w:r>
      <w:proofErr w:type="spellStart"/>
      <w:r w:rsidRPr="00F0646D">
        <w:rPr>
          <w:rFonts w:ascii="Calibri" w:hAnsi="Calibri" w:cs="Calibri"/>
          <w:snapToGrid w:val="0"/>
          <w:color w:val="000000"/>
          <w:lang w:eastAsia="el-GR"/>
        </w:rPr>
        <w:t>Group</w:t>
      </w:r>
      <w:proofErr w:type="spellEnd"/>
      <w:r w:rsidRPr="00F0646D">
        <w:rPr>
          <w:rFonts w:ascii="Calibri" w:hAnsi="Calibri" w:cs="Calibri"/>
          <w:snapToGrid w:val="0"/>
          <w:color w:val="000000"/>
          <w:lang w:eastAsia="el-GR"/>
        </w:rPr>
        <w:t xml:space="preserve">, </w:t>
      </w:r>
      <w:proofErr w:type="spellStart"/>
      <w:r w:rsidRPr="00F0646D">
        <w:rPr>
          <w:rFonts w:ascii="Calibri" w:hAnsi="Calibri" w:cs="Calibri"/>
          <w:snapToGrid w:val="0"/>
          <w:color w:val="000000"/>
          <w:lang w:eastAsia="el-GR"/>
        </w:rPr>
        <w:t>July</w:t>
      </w:r>
      <w:proofErr w:type="spellEnd"/>
      <w:r w:rsidRPr="00F0646D">
        <w:rPr>
          <w:rFonts w:ascii="Calibri" w:hAnsi="Calibri" w:cs="Calibri"/>
          <w:snapToGrid w:val="0"/>
          <w:color w:val="000000"/>
          <w:lang w:eastAsia="el-GR"/>
        </w:rPr>
        <w:t xml:space="preserve"> 2002.</w:t>
      </w:r>
    </w:p>
    <w:p w14:paraId="26809B91" w14:textId="77777777" w:rsidR="002627D1" w:rsidRPr="002627D1" w:rsidRDefault="002627D1" w:rsidP="002627D1">
      <w:pPr>
        <w:numPr>
          <w:ilvl w:val="0"/>
          <w:numId w:val="6"/>
        </w:numPr>
        <w:spacing w:after="0" w:line="240" w:lineRule="auto"/>
        <w:jc w:val="both"/>
        <w:rPr>
          <w:rFonts w:ascii="Calibri" w:hAnsi="Calibri" w:cs="Calibri"/>
          <w:i/>
          <w:lang w:val="en-US"/>
        </w:rPr>
      </w:pPr>
      <w:r w:rsidRPr="002627D1">
        <w:rPr>
          <w:rFonts w:ascii="Calibri" w:hAnsi="Calibri" w:cs="Calibri"/>
          <w:b/>
          <w:snapToGrid w:val="0"/>
          <w:color w:val="000000"/>
          <w:lang w:val="en-US" w:eastAsia="el-GR"/>
        </w:rPr>
        <w:t xml:space="preserve">Pruitt, Dean G. «Negotiation in social conflict». </w:t>
      </w:r>
      <w:r w:rsidRPr="002627D1">
        <w:rPr>
          <w:rFonts w:ascii="Calibri" w:hAnsi="Calibri" w:cs="Calibri"/>
          <w:b/>
          <w:i/>
          <w:snapToGrid w:val="0"/>
          <w:color w:val="000000"/>
          <w:lang w:val="en-US" w:eastAsia="el-GR"/>
        </w:rPr>
        <w:t>Pacific Grove, Calif.: Brooks/Cole Pub. Co., 1993.</w:t>
      </w:r>
    </w:p>
    <w:p w14:paraId="2EDCD7C1" w14:textId="77777777" w:rsidR="002627D1" w:rsidRPr="00F0646D" w:rsidRDefault="002627D1" w:rsidP="002627D1">
      <w:pPr>
        <w:numPr>
          <w:ilvl w:val="0"/>
          <w:numId w:val="6"/>
        </w:numPr>
        <w:spacing w:after="0" w:line="240" w:lineRule="auto"/>
        <w:jc w:val="both"/>
        <w:rPr>
          <w:rFonts w:ascii="Calibri" w:hAnsi="Calibri" w:cs="Calibri"/>
        </w:rPr>
      </w:pPr>
      <w:r w:rsidRPr="002627D1">
        <w:rPr>
          <w:rFonts w:ascii="Calibri" w:hAnsi="Calibri" w:cs="Calibri"/>
          <w:b/>
          <w:snapToGrid w:val="0"/>
          <w:color w:val="000000"/>
          <w:lang w:val="en-US" w:eastAsia="el-GR"/>
        </w:rPr>
        <w:t>Kolb M. Deborah, Williams Judith,</w:t>
      </w:r>
      <w:r w:rsidRPr="002627D1">
        <w:rPr>
          <w:rFonts w:ascii="Calibri" w:hAnsi="Calibri" w:cs="Calibri"/>
          <w:snapToGrid w:val="0"/>
          <w:color w:val="000000"/>
          <w:lang w:val="en-US" w:eastAsia="el-GR"/>
        </w:rPr>
        <w:t xml:space="preserve"> </w:t>
      </w:r>
      <w:r w:rsidRPr="002627D1">
        <w:rPr>
          <w:rFonts w:ascii="Calibri" w:hAnsi="Calibri" w:cs="Calibri"/>
          <w:i/>
          <w:snapToGrid w:val="0"/>
          <w:color w:val="000000"/>
          <w:lang w:val="en-US" w:eastAsia="el-GR"/>
        </w:rPr>
        <w:t xml:space="preserve">«Everyday Negotiation: Navigating the Hidden Agendas in Bargaining». </w:t>
      </w:r>
      <w:proofErr w:type="spellStart"/>
      <w:r w:rsidRPr="001F56D0">
        <w:rPr>
          <w:rFonts w:ascii="Calibri" w:hAnsi="Calibri" w:cs="Calibri"/>
          <w:i/>
          <w:snapToGrid w:val="0"/>
          <w:color w:val="000000"/>
          <w:lang w:eastAsia="el-GR"/>
        </w:rPr>
        <w:t>Wiley</w:t>
      </w:r>
      <w:proofErr w:type="spellEnd"/>
      <w:r w:rsidRPr="001F56D0">
        <w:rPr>
          <w:rFonts w:ascii="Calibri" w:hAnsi="Calibri" w:cs="Calibri"/>
          <w:i/>
          <w:snapToGrid w:val="0"/>
          <w:color w:val="000000"/>
          <w:lang w:eastAsia="el-GR"/>
        </w:rPr>
        <w:t xml:space="preserve">, </w:t>
      </w:r>
      <w:proofErr w:type="spellStart"/>
      <w:r w:rsidRPr="001F56D0">
        <w:rPr>
          <w:rFonts w:ascii="Calibri" w:hAnsi="Calibri" w:cs="Calibri"/>
          <w:i/>
          <w:snapToGrid w:val="0"/>
          <w:color w:val="000000"/>
          <w:lang w:eastAsia="el-GR"/>
        </w:rPr>
        <w:t>John</w:t>
      </w:r>
      <w:proofErr w:type="spellEnd"/>
      <w:r w:rsidRPr="001F56D0">
        <w:rPr>
          <w:rFonts w:ascii="Calibri" w:hAnsi="Calibri" w:cs="Calibri"/>
          <w:i/>
          <w:snapToGrid w:val="0"/>
          <w:color w:val="000000"/>
          <w:lang w:eastAsia="el-GR"/>
        </w:rPr>
        <w:t xml:space="preserve"> &amp; Sons, </w:t>
      </w:r>
      <w:proofErr w:type="spellStart"/>
      <w:r w:rsidRPr="001F56D0">
        <w:rPr>
          <w:rFonts w:ascii="Calibri" w:hAnsi="Calibri" w:cs="Calibri"/>
          <w:i/>
          <w:snapToGrid w:val="0"/>
          <w:color w:val="000000"/>
          <w:lang w:eastAsia="el-GR"/>
        </w:rPr>
        <w:t>January</w:t>
      </w:r>
      <w:proofErr w:type="spellEnd"/>
      <w:r w:rsidRPr="001F56D0">
        <w:rPr>
          <w:rFonts w:ascii="Calibri" w:hAnsi="Calibri" w:cs="Calibri"/>
          <w:i/>
          <w:snapToGrid w:val="0"/>
          <w:color w:val="000000"/>
          <w:lang w:eastAsia="el-GR"/>
        </w:rPr>
        <w:t xml:space="preserve"> 2003.</w:t>
      </w:r>
    </w:p>
    <w:p w14:paraId="694DC4ED" w14:textId="77777777" w:rsidR="002627D1" w:rsidRPr="001F56D0" w:rsidRDefault="002627D1" w:rsidP="002627D1">
      <w:pPr>
        <w:numPr>
          <w:ilvl w:val="0"/>
          <w:numId w:val="6"/>
        </w:numPr>
        <w:spacing w:after="0" w:line="240" w:lineRule="auto"/>
        <w:jc w:val="both"/>
        <w:rPr>
          <w:rFonts w:ascii="Calibri" w:hAnsi="Calibri" w:cs="Calibri"/>
          <w:i/>
        </w:rPr>
      </w:pPr>
      <w:r w:rsidRPr="002627D1">
        <w:rPr>
          <w:rFonts w:ascii="Calibri" w:hAnsi="Calibri" w:cs="Calibri"/>
          <w:b/>
          <w:snapToGrid w:val="0"/>
          <w:color w:val="000000"/>
          <w:lang w:val="en-US" w:eastAsia="el-GR"/>
        </w:rPr>
        <w:t xml:space="preserve">Ury L. William, </w:t>
      </w:r>
      <w:r w:rsidRPr="002627D1">
        <w:rPr>
          <w:rFonts w:ascii="Calibri" w:hAnsi="Calibri" w:cs="Calibri"/>
          <w:i/>
          <w:snapToGrid w:val="0"/>
          <w:color w:val="000000"/>
          <w:lang w:val="en-US" w:eastAsia="el-GR"/>
        </w:rPr>
        <w:t xml:space="preserve">«Getting Past No: Negotiating Your Way from Confrontation to Cooperation». </w:t>
      </w:r>
      <w:proofErr w:type="spellStart"/>
      <w:r w:rsidRPr="001F56D0">
        <w:rPr>
          <w:rFonts w:ascii="Calibri" w:hAnsi="Calibri" w:cs="Calibri"/>
          <w:i/>
          <w:snapToGrid w:val="0"/>
          <w:color w:val="000000"/>
          <w:lang w:eastAsia="el-GR"/>
        </w:rPr>
        <w:t>New</w:t>
      </w:r>
      <w:proofErr w:type="spellEnd"/>
      <w:r w:rsidRPr="001F56D0">
        <w:rPr>
          <w:rFonts w:ascii="Calibri" w:hAnsi="Calibri" w:cs="Calibri"/>
          <w:i/>
          <w:snapToGrid w:val="0"/>
          <w:color w:val="000000"/>
          <w:lang w:eastAsia="el-GR"/>
        </w:rPr>
        <w:t xml:space="preserve"> </w:t>
      </w:r>
      <w:proofErr w:type="spellStart"/>
      <w:r w:rsidRPr="001F56D0">
        <w:rPr>
          <w:rFonts w:ascii="Calibri" w:hAnsi="Calibri" w:cs="Calibri"/>
          <w:i/>
          <w:snapToGrid w:val="0"/>
          <w:color w:val="000000"/>
          <w:lang w:eastAsia="el-GR"/>
        </w:rPr>
        <w:t>York</w:t>
      </w:r>
      <w:proofErr w:type="spellEnd"/>
      <w:r w:rsidRPr="001F56D0">
        <w:rPr>
          <w:rFonts w:ascii="Calibri" w:hAnsi="Calibri" w:cs="Calibri"/>
          <w:i/>
          <w:snapToGrid w:val="0"/>
          <w:color w:val="000000"/>
          <w:lang w:eastAsia="el-GR"/>
        </w:rPr>
        <w:t xml:space="preserve">: </w:t>
      </w:r>
      <w:proofErr w:type="spellStart"/>
      <w:r w:rsidRPr="001F56D0">
        <w:rPr>
          <w:rFonts w:ascii="Calibri" w:hAnsi="Calibri" w:cs="Calibri"/>
          <w:i/>
          <w:snapToGrid w:val="0"/>
          <w:color w:val="000000"/>
          <w:lang w:eastAsia="el-GR"/>
        </w:rPr>
        <w:t>Bantam</w:t>
      </w:r>
      <w:proofErr w:type="spellEnd"/>
      <w:r w:rsidRPr="001F56D0">
        <w:rPr>
          <w:rFonts w:ascii="Calibri" w:hAnsi="Calibri" w:cs="Calibri"/>
          <w:i/>
          <w:snapToGrid w:val="0"/>
          <w:color w:val="000000"/>
          <w:lang w:eastAsia="el-GR"/>
        </w:rPr>
        <w:t xml:space="preserve"> </w:t>
      </w:r>
      <w:proofErr w:type="spellStart"/>
      <w:r w:rsidRPr="001F56D0">
        <w:rPr>
          <w:rFonts w:ascii="Calibri" w:hAnsi="Calibri" w:cs="Calibri"/>
          <w:i/>
          <w:snapToGrid w:val="0"/>
          <w:color w:val="000000"/>
          <w:lang w:eastAsia="el-GR"/>
        </w:rPr>
        <w:t>Books</w:t>
      </w:r>
      <w:proofErr w:type="spellEnd"/>
      <w:r w:rsidRPr="001F56D0">
        <w:rPr>
          <w:rFonts w:ascii="Calibri" w:hAnsi="Calibri" w:cs="Calibri"/>
          <w:i/>
          <w:snapToGrid w:val="0"/>
          <w:color w:val="000000"/>
          <w:lang w:eastAsia="el-GR"/>
        </w:rPr>
        <w:t xml:space="preserve">, </w:t>
      </w:r>
      <w:proofErr w:type="spellStart"/>
      <w:r w:rsidRPr="001F56D0">
        <w:rPr>
          <w:rFonts w:ascii="Calibri" w:hAnsi="Calibri" w:cs="Calibri"/>
          <w:i/>
          <w:snapToGrid w:val="0"/>
          <w:color w:val="000000"/>
          <w:lang w:eastAsia="el-GR"/>
        </w:rPr>
        <w:t>January</w:t>
      </w:r>
      <w:proofErr w:type="spellEnd"/>
      <w:r w:rsidRPr="001F56D0">
        <w:rPr>
          <w:rFonts w:ascii="Calibri" w:hAnsi="Calibri" w:cs="Calibri"/>
          <w:i/>
          <w:snapToGrid w:val="0"/>
          <w:color w:val="000000"/>
          <w:lang w:eastAsia="el-GR"/>
        </w:rPr>
        <w:t xml:space="preserve"> 1993.</w:t>
      </w:r>
    </w:p>
    <w:p w14:paraId="6788B2AE" w14:textId="77777777" w:rsidR="002627D1" w:rsidRPr="002627D1" w:rsidRDefault="002627D1" w:rsidP="002627D1">
      <w:pPr>
        <w:numPr>
          <w:ilvl w:val="0"/>
          <w:numId w:val="6"/>
        </w:numPr>
        <w:spacing w:after="0" w:line="240" w:lineRule="auto"/>
        <w:jc w:val="both"/>
        <w:rPr>
          <w:rFonts w:ascii="Calibri" w:hAnsi="Calibri" w:cs="Calibri"/>
          <w:lang w:val="en-US"/>
        </w:rPr>
      </w:pPr>
      <w:r w:rsidRPr="002627D1">
        <w:rPr>
          <w:rFonts w:ascii="Calibri" w:hAnsi="Calibri" w:cs="Calibri"/>
          <w:b/>
          <w:snapToGrid w:val="0"/>
          <w:color w:val="000000"/>
          <w:lang w:val="en-US" w:eastAsia="el-GR"/>
        </w:rPr>
        <w:t xml:space="preserve">Kennedy, Gavin, </w:t>
      </w:r>
      <w:r w:rsidRPr="002627D1">
        <w:rPr>
          <w:rFonts w:ascii="Calibri" w:hAnsi="Calibri" w:cs="Calibri"/>
          <w:i/>
          <w:snapToGrid w:val="0"/>
          <w:color w:val="000000"/>
          <w:lang w:val="en-US" w:eastAsia="el-GR"/>
        </w:rPr>
        <w:t>«Managing negotiations». Englewood Cliffs, NJ: Prentice-Hall, 1982</w:t>
      </w:r>
      <w:r w:rsidRPr="002627D1">
        <w:rPr>
          <w:rFonts w:ascii="Calibri" w:hAnsi="Calibri" w:cs="Calibri"/>
          <w:b/>
          <w:snapToGrid w:val="0"/>
          <w:color w:val="000000"/>
          <w:lang w:val="en-US" w:eastAsia="el-GR"/>
        </w:rPr>
        <w:t>.</w:t>
      </w:r>
    </w:p>
    <w:p w14:paraId="023B9D59" w14:textId="77777777" w:rsidR="002627D1" w:rsidRPr="00F0646D" w:rsidRDefault="002627D1" w:rsidP="002627D1">
      <w:pPr>
        <w:numPr>
          <w:ilvl w:val="0"/>
          <w:numId w:val="6"/>
        </w:numPr>
        <w:spacing w:after="0" w:line="240" w:lineRule="auto"/>
        <w:jc w:val="both"/>
        <w:rPr>
          <w:rFonts w:ascii="Calibri" w:hAnsi="Calibri" w:cs="Calibri"/>
        </w:rPr>
      </w:pPr>
      <w:r w:rsidRPr="002627D1">
        <w:rPr>
          <w:rFonts w:ascii="Calibri" w:hAnsi="Calibri" w:cs="Calibri"/>
          <w:b/>
          <w:snapToGrid w:val="0"/>
          <w:color w:val="000000"/>
          <w:lang w:val="en-US" w:eastAsia="el-GR"/>
        </w:rPr>
        <w:t>Nierenberg I. Gerard</w:t>
      </w:r>
      <w:r w:rsidRPr="002627D1">
        <w:rPr>
          <w:rFonts w:ascii="Calibri" w:hAnsi="Calibri" w:cs="Calibri"/>
          <w:snapToGrid w:val="0"/>
          <w:color w:val="000000"/>
          <w:lang w:val="en-US" w:eastAsia="el-GR"/>
        </w:rPr>
        <w:t xml:space="preserve">, «Complete Negotiator». </w:t>
      </w:r>
      <w:proofErr w:type="spellStart"/>
      <w:r w:rsidRPr="00F0646D">
        <w:rPr>
          <w:rFonts w:ascii="Calibri" w:hAnsi="Calibri" w:cs="Calibri"/>
          <w:snapToGrid w:val="0"/>
          <w:color w:val="000000"/>
          <w:lang w:eastAsia="el-GR"/>
        </w:rPr>
        <w:t>Barnes</w:t>
      </w:r>
      <w:proofErr w:type="spellEnd"/>
      <w:r w:rsidRPr="00F0646D">
        <w:rPr>
          <w:rFonts w:ascii="Calibri" w:hAnsi="Calibri" w:cs="Calibri"/>
          <w:snapToGrid w:val="0"/>
          <w:color w:val="000000"/>
          <w:lang w:eastAsia="el-GR"/>
        </w:rPr>
        <w:t xml:space="preserve"> &amp; </w:t>
      </w:r>
      <w:proofErr w:type="spellStart"/>
      <w:r w:rsidRPr="00F0646D">
        <w:rPr>
          <w:rFonts w:ascii="Calibri" w:hAnsi="Calibri" w:cs="Calibri"/>
          <w:snapToGrid w:val="0"/>
          <w:color w:val="000000"/>
          <w:lang w:eastAsia="el-GR"/>
        </w:rPr>
        <w:t>Noble</w:t>
      </w:r>
      <w:proofErr w:type="spellEnd"/>
      <w:r w:rsidRPr="00F0646D">
        <w:rPr>
          <w:rFonts w:ascii="Calibri" w:hAnsi="Calibri" w:cs="Calibri"/>
          <w:snapToGrid w:val="0"/>
          <w:color w:val="000000"/>
          <w:lang w:eastAsia="el-GR"/>
        </w:rPr>
        <w:t xml:space="preserve"> </w:t>
      </w:r>
      <w:proofErr w:type="spellStart"/>
      <w:r w:rsidRPr="00F0646D">
        <w:rPr>
          <w:rFonts w:ascii="Calibri" w:hAnsi="Calibri" w:cs="Calibri"/>
          <w:snapToGrid w:val="0"/>
          <w:color w:val="000000"/>
          <w:lang w:eastAsia="el-GR"/>
        </w:rPr>
        <w:t>Books</w:t>
      </w:r>
      <w:proofErr w:type="spellEnd"/>
      <w:r w:rsidRPr="00F0646D">
        <w:rPr>
          <w:rFonts w:ascii="Calibri" w:hAnsi="Calibri" w:cs="Calibri"/>
          <w:snapToGrid w:val="0"/>
          <w:color w:val="000000"/>
          <w:lang w:eastAsia="el-GR"/>
        </w:rPr>
        <w:t xml:space="preserve">, </w:t>
      </w:r>
      <w:proofErr w:type="spellStart"/>
      <w:r w:rsidRPr="00F0646D">
        <w:rPr>
          <w:rFonts w:ascii="Calibri" w:hAnsi="Calibri" w:cs="Calibri"/>
          <w:snapToGrid w:val="0"/>
          <w:color w:val="000000"/>
          <w:lang w:eastAsia="el-GR"/>
        </w:rPr>
        <w:t>January</w:t>
      </w:r>
      <w:proofErr w:type="spellEnd"/>
      <w:r w:rsidRPr="00F0646D">
        <w:rPr>
          <w:rFonts w:ascii="Calibri" w:hAnsi="Calibri" w:cs="Calibri"/>
          <w:snapToGrid w:val="0"/>
          <w:color w:val="000000"/>
          <w:lang w:eastAsia="el-GR"/>
        </w:rPr>
        <w:t xml:space="preserve"> 1996.</w:t>
      </w:r>
    </w:p>
    <w:p w14:paraId="44101488" w14:textId="77777777" w:rsidR="002627D1" w:rsidRPr="00F0646D" w:rsidRDefault="002627D1" w:rsidP="002627D1">
      <w:pPr>
        <w:numPr>
          <w:ilvl w:val="0"/>
          <w:numId w:val="6"/>
        </w:numPr>
        <w:spacing w:after="0" w:line="240" w:lineRule="auto"/>
        <w:jc w:val="both"/>
        <w:rPr>
          <w:rFonts w:ascii="Calibri" w:hAnsi="Calibri" w:cs="Calibri"/>
        </w:rPr>
      </w:pPr>
      <w:r w:rsidRPr="002627D1">
        <w:rPr>
          <w:rFonts w:ascii="Calibri" w:hAnsi="Calibri" w:cs="Calibri"/>
          <w:b/>
          <w:snapToGrid w:val="0"/>
          <w:color w:val="000000"/>
          <w:lang w:val="en-US" w:eastAsia="el-GR"/>
        </w:rPr>
        <w:t>Shapiro M. Ronald, With Jim Dale, Mark A. Jankowsk,</w:t>
      </w:r>
      <w:r w:rsidRPr="002627D1">
        <w:rPr>
          <w:rFonts w:ascii="Calibri" w:hAnsi="Calibri" w:cs="Calibri"/>
          <w:snapToGrid w:val="0"/>
          <w:color w:val="000000"/>
          <w:lang w:val="en-US" w:eastAsia="el-GR"/>
        </w:rPr>
        <w:t xml:space="preserve"> «The Power of Nice: How to Negotiate so Everyone Wins- Especially You! ». </w:t>
      </w:r>
      <w:proofErr w:type="spellStart"/>
      <w:r w:rsidRPr="00F0646D">
        <w:rPr>
          <w:rFonts w:ascii="Calibri" w:hAnsi="Calibri" w:cs="Calibri"/>
          <w:snapToGrid w:val="0"/>
          <w:color w:val="000000"/>
          <w:lang w:eastAsia="el-GR"/>
        </w:rPr>
        <w:t>Wiley</w:t>
      </w:r>
      <w:proofErr w:type="spellEnd"/>
      <w:r w:rsidRPr="00F0646D">
        <w:rPr>
          <w:rFonts w:ascii="Calibri" w:hAnsi="Calibri" w:cs="Calibri"/>
          <w:snapToGrid w:val="0"/>
          <w:color w:val="000000"/>
          <w:lang w:eastAsia="el-GR"/>
        </w:rPr>
        <w:t xml:space="preserve">, </w:t>
      </w:r>
      <w:proofErr w:type="spellStart"/>
      <w:r w:rsidRPr="00F0646D">
        <w:rPr>
          <w:rFonts w:ascii="Calibri" w:hAnsi="Calibri" w:cs="Calibri"/>
          <w:snapToGrid w:val="0"/>
          <w:color w:val="000000"/>
          <w:lang w:eastAsia="el-GR"/>
        </w:rPr>
        <w:t>John</w:t>
      </w:r>
      <w:proofErr w:type="spellEnd"/>
      <w:r w:rsidRPr="00F0646D">
        <w:rPr>
          <w:rFonts w:ascii="Calibri" w:hAnsi="Calibri" w:cs="Calibri"/>
          <w:snapToGrid w:val="0"/>
          <w:color w:val="000000"/>
          <w:lang w:eastAsia="el-GR"/>
        </w:rPr>
        <w:t xml:space="preserve"> &amp; Sons, </w:t>
      </w:r>
      <w:proofErr w:type="spellStart"/>
      <w:r w:rsidRPr="00F0646D">
        <w:rPr>
          <w:rFonts w:ascii="Calibri" w:hAnsi="Calibri" w:cs="Calibri"/>
          <w:snapToGrid w:val="0"/>
          <w:color w:val="000000"/>
          <w:lang w:eastAsia="el-GR"/>
        </w:rPr>
        <w:t>October</w:t>
      </w:r>
      <w:proofErr w:type="spellEnd"/>
      <w:r w:rsidRPr="00F0646D">
        <w:rPr>
          <w:rFonts w:ascii="Calibri" w:hAnsi="Calibri" w:cs="Calibri"/>
          <w:snapToGrid w:val="0"/>
          <w:color w:val="000000"/>
          <w:lang w:eastAsia="el-GR"/>
        </w:rPr>
        <w:t xml:space="preserve"> 2001.</w:t>
      </w:r>
    </w:p>
    <w:p w14:paraId="37F07DE6" w14:textId="77777777" w:rsidR="002627D1" w:rsidRPr="00F0646D" w:rsidRDefault="002627D1" w:rsidP="002627D1">
      <w:pPr>
        <w:numPr>
          <w:ilvl w:val="0"/>
          <w:numId w:val="6"/>
        </w:numPr>
        <w:spacing w:after="0" w:line="240" w:lineRule="auto"/>
        <w:jc w:val="both"/>
        <w:rPr>
          <w:rFonts w:ascii="Calibri" w:hAnsi="Calibri" w:cs="Calibri"/>
        </w:rPr>
      </w:pPr>
      <w:r w:rsidRPr="002627D1">
        <w:rPr>
          <w:rFonts w:ascii="Calibri" w:hAnsi="Calibri" w:cs="Calibri"/>
          <w:b/>
          <w:snapToGrid w:val="0"/>
          <w:color w:val="000000"/>
          <w:lang w:val="en-US" w:eastAsia="el-GR"/>
        </w:rPr>
        <w:t xml:space="preserve">Druckman Daniel, </w:t>
      </w:r>
      <w:r w:rsidRPr="002627D1">
        <w:rPr>
          <w:rFonts w:ascii="Calibri" w:hAnsi="Calibri" w:cs="Calibri"/>
          <w:i/>
          <w:snapToGrid w:val="0"/>
          <w:color w:val="000000"/>
          <w:lang w:val="en-US" w:eastAsia="el-GR"/>
        </w:rPr>
        <w:t xml:space="preserve">«Negotiations, social-psychological perspectives». </w:t>
      </w:r>
      <w:r w:rsidRPr="003B394C">
        <w:rPr>
          <w:rFonts w:ascii="Calibri" w:hAnsi="Calibri" w:cs="Calibri"/>
          <w:i/>
          <w:snapToGrid w:val="0"/>
          <w:color w:val="000000"/>
          <w:lang w:eastAsia="el-GR"/>
        </w:rPr>
        <w:t xml:space="preserve">Εκδόσεις </w:t>
      </w:r>
      <w:proofErr w:type="spellStart"/>
      <w:r w:rsidRPr="003B394C">
        <w:rPr>
          <w:rFonts w:ascii="Calibri" w:hAnsi="Calibri" w:cs="Calibri"/>
          <w:i/>
          <w:snapToGrid w:val="0"/>
          <w:color w:val="000000"/>
          <w:lang w:eastAsia="el-GR"/>
        </w:rPr>
        <w:t>Anubis</w:t>
      </w:r>
      <w:proofErr w:type="spellEnd"/>
      <w:r w:rsidRPr="003B394C">
        <w:rPr>
          <w:rFonts w:ascii="Calibri" w:hAnsi="Calibri" w:cs="Calibri"/>
          <w:i/>
          <w:snapToGrid w:val="0"/>
          <w:color w:val="000000"/>
          <w:lang w:eastAsia="el-GR"/>
        </w:rPr>
        <w:t xml:space="preserve">, Αθήνα, &amp; SAGE </w:t>
      </w:r>
      <w:proofErr w:type="spellStart"/>
      <w:r w:rsidRPr="003B394C">
        <w:rPr>
          <w:rFonts w:ascii="Calibri" w:hAnsi="Calibri" w:cs="Calibri"/>
          <w:i/>
          <w:snapToGrid w:val="0"/>
          <w:color w:val="000000"/>
          <w:lang w:eastAsia="el-GR"/>
        </w:rPr>
        <w:t>Publications</w:t>
      </w:r>
      <w:proofErr w:type="spellEnd"/>
      <w:r w:rsidRPr="003B394C">
        <w:rPr>
          <w:rFonts w:ascii="Calibri" w:hAnsi="Calibri" w:cs="Calibri"/>
          <w:i/>
          <w:snapToGrid w:val="0"/>
          <w:color w:val="000000"/>
          <w:lang w:eastAsia="el-GR"/>
        </w:rPr>
        <w:t>, 1993.</w:t>
      </w:r>
    </w:p>
    <w:p w14:paraId="201ABEE4" w14:textId="77777777" w:rsidR="002627D1" w:rsidRPr="002627D1" w:rsidRDefault="002627D1" w:rsidP="002627D1">
      <w:pPr>
        <w:numPr>
          <w:ilvl w:val="0"/>
          <w:numId w:val="6"/>
        </w:numPr>
        <w:spacing w:after="0" w:line="240" w:lineRule="auto"/>
        <w:jc w:val="both"/>
        <w:rPr>
          <w:rFonts w:ascii="Calibri" w:hAnsi="Calibri" w:cs="Calibri"/>
          <w:i/>
          <w:u w:val="single"/>
          <w:lang w:val="en-US"/>
        </w:rPr>
      </w:pPr>
      <w:r w:rsidRPr="002627D1">
        <w:rPr>
          <w:rFonts w:ascii="Calibri" w:hAnsi="Calibri" w:cs="Calibri"/>
          <w:b/>
          <w:snapToGrid w:val="0"/>
          <w:color w:val="000000"/>
          <w:lang w:val="en-US" w:eastAsia="el-GR"/>
        </w:rPr>
        <w:t xml:space="preserve">Herb Cohen, </w:t>
      </w:r>
      <w:r w:rsidRPr="002627D1">
        <w:rPr>
          <w:rFonts w:ascii="Calibri" w:hAnsi="Calibri" w:cs="Calibri"/>
          <w:i/>
          <w:snapToGrid w:val="0"/>
          <w:color w:val="000000"/>
          <w:lang w:val="en-US" w:eastAsia="el-GR"/>
        </w:rPr>
        <w:t xml:space="preserve">«You Can Negotiate Anything». Secausus, NJ: Carol Publishing Groups, 1996.  </w:t>
      </w:r>
    </w:p>
    <w:p w14:paraId="3D19FE9B" w14:textId="77777777" w:rsidR="002627D1" w:rsidRPr="003B394C" w:rsidRDefault="002627D1" w:rsidP="002627D1">
      <w:pPr>
        <w:numPr>
          <w:ilvl w:val="0"/>
          <w:numId w:val="6"/>
        </w:numPr>
        <w:spacing w:after="0" w:line="240" w:lineRule="auto"/>
        <w:jc w:val="both"/>
        <w:rPr>
          <w:rFonts w:ascii="Calibri" w:hAnsi="Calibri" w:cs="Calibri"/>
          <w:i/>
        </w:rPr>
      </w:pPr>
      <w:r w:rsidRPr="002627D1">
        <w:rPr>
          <w:rFonts w:ascii="Calibri" w:hAnsi="Calibri" w:cs="Calibri"/>
          <w:b/>
          <w:snapToGrid w:val="0"/>
          <w:color w:val="000000"/>
          <w:lang w:val="en-US" w:eastAsia="el-GR"/>
        </w:rPr>
        <w:t>Leigh Ronald Grossman, Edward C. Farthing,</w:t>
      </w:r>
      <w:r w:rsidRPr="002627D1">
        <w:rPr>
          <w:rFonts w:ascii="Calibri" w:hAnsi="Calibri" w:cs="Calibri"/>
          <w:snapToGrid w:val="0"/>
          <w:color w:val="000000"/>
          <w:lang w:val="en-US" w:eastAsia="el-GR"/>
        </w:rPr>
        <w:t xml:space="preserve"> </w:t>
      </w:r>
      <w:r w:rsidRPr="002627D1">
        <w:rPr>
          <w:rFonts w:ascii="Calibri" w:hAnsi="Calibri" w:cs="Calibri"/>
          <w:i/>
          <w:snapToGrid w:val="0"/>
          <w:color w:val="000000"/>
          <w:lang w:val="en-US" w:eastAsia="el-GR"/>
        </w:rPr>
        <w:t xml:space="preserve">«Closing the Deal: Negotiation Strategies for Real Estate Success». </w:t>
      </w:r>
      <w:proofErr w:type="spellStart"/>
      <w:r w:rsidRPr="003B394C">
        <w:rPr>
          <w:rFonts w:ascii="Calibri" w:hAnsi="Calibri" w:cs="Calibri"/>
          <w:i/>
          <w:snapToGrid w:val="0"/>
          <w:color w:val="000000"/>
          <w:lang w:eastAsia="el-GR"/>
        </w:rPr>
        <w:t>Learning</w:t>
      </w:r>
      <w:proofErr w:type="spellEnd"/>
      <w:r w:rsidRPr="003B394C">
        <w:rPr>
          <w:rFonts w:ascii="Calibri" w:hAnsi="Calibri" w:cs="Calibri"/>
          <w:i/>
          <w:snapToGrid w:val="0"/>
          <w:color w:val="000000"/>
          <w:lang w:eastAsia="el-GR"/>
        </w:rPr>
        <w:t xml:space="preserve"> Express, LLC, May 2001.</w:t>
      </w:r>
    </w:p>
    <w:p w14:paraId="2949489E" w14:textId="77777777" w:rsidR="002627D1" w:rsidRPr="00F0646D" w:rsidRDefault="002627D1" w:rsidP="002627D1">
      <w:pPr>
        <w:numPr>
          <w:ilvl w:val="0"/>
          <w:numId w:val="6"/>
        </w:numPr>
        <w:spacing w:after="0" w:line="240" w:lineRule="auto"/>
        <w:jc w:val="both"/>
        <w:rPr>
          <w:rFonts w:ascii="Calibri" w:hAnsi="Calibri" w:cs="Calibri"/>
        </w:rPr>
      </w:pPr>
      <w:r w:rsidRPr="002627D1">
        <w:rPr>
          <w:rFonts w:ascii="Calibri" w:hAnsi="Calibri" w:cs="Calibri"/>
          <w:b/>
          <w:snapToGrid w:val="0"/>
          <w:color w:val="000000"/>
          <w:lang w:val="en-US" w:eastAsia="el-GR"/>
        </w:rPr>
        <w:t>Roger Dawson,</w:t>
      </w:r>
      <w:r w:rsidRPr="002627D1">
        <w:rPr>
          <w:rFonts w:ascii="Calibri" w:hAnsi="Calibri" w:cs="Calibri"/>
          <w:snapToGrid w:val="0"/>
          <w:color w:val="000000"/>
          <w:lang w:val="en-US" w:eastAsia="el-GR"/>
        </w:rPr>
        <w:t xml:space="preserve"> «Secrets of Power Negotiating: Inside Secrets from a Master Negotiator». </w:t>
      </w:r>
      <w:proofErr w:type="spellStart"/>
      <w:r w:rsidRPr="00F0646D">
        <w:rPr>
          <w:rFonts w:ascii="Calibri" w:hAnsi="Calibri" w:cs="Calibri"/>
          <w:snapToGrid w:val="0"/>
          <w:color w:val="000000"/>
          <w:lang w:eastAsia="el-GR"/>
        </w:rPr>
        <w:t>Career</w:t>
      </w:r>
      <w:proofErr w:type="spellEnd"/>
      <w:r w:rsidRPr="00F0646D">
        <w:rPr>
          <w:rFonts w:ascii="Calibri" w:hAnsi="Calibri" w:cs="Calibri"/>
          <w:snapToGrid w:val="0"/>
          <w:color w:val="000000"/>
          <w:lang w:eastAsia="el-GR"/>
        </w:rPr>
        <w:t xml:space="preserve"> </w:t>
      </w:r>
      <w:proofErr w:type="spellStart"/>
      <w:r w:rsidRPr="00F0646D">
        <w:rPr>
          <w:rFonts w:ascii="Calibri" w:hAnsi="Calibri" w:cs="Calibri"/>
          <w:snapToGrid w:val="0"/>
          <w:color w:val="000000"/>
          <w:lang w:eastAsia="el-GR"/>
        </w:rPr>
        <w:t>Press</w:t>
      </w:r>
      <w:proofErr w:type="spellEnd"/>
      <w:r w:rsidRPr="00F0646D">
        <w:rPr>
          <w:rFonts w:ascii="Calibri" w:hAnsi="Calibri" w:cs="Calibri"/>
          <w:snapToGrid w:val="0"/>
          <w:color w:val="000000"/>
          <w:lang w:eastAsia="el-GR"/>
        </w:rPr>
        <w:t xml:space="preserve">, </w:t>
      </w:r>
      <w:proofErr w:type="spellStart"/>
      <w:r w:rsidRPr="00F0646D">
        <w:rPr>
          <w:rFonts w:ascii="Calibri" w:hAnsi="Calibri" w:cs="Calibri"/>
          <w:snapToGrid w:val="0"/>
          <w:color w:val="000000"/>
          <w:lang w:eastAsia="el-GR"/>
        </w:rPr>
        <w:t>October</w:t>
      </w:r>
      <w:proofErr w:type="spellEnd"/>
      <w:r w:rsidRPr="00F0646D">
        <w:rPr>
          <w:rFonts w:ascii="Calibri" w:hAnsi="Calibri" w:cs="Calibri"/>
          <w:snapToGrid w:val="0"/>
          <w:color w:val="000000"/>
          <w:lang w:eastAsia="el-GR"/>
        </w:rPr>
        <w:t xml:space="preserve"> 2000.</w:t>
      </w:r>
    </w:p>
    <w:p w14:paraId="7B7393BC" w14:textId="77777777" w:rsidR="002627D1" w:rsidRPr="003B394C" w:rsidRDefault="002627D1" w:rsidP="002627D1">
      <w:pPr>
        <w:numPr>
          <w:ilvl w:val="0"/>
          <w:numId w:val="6"/>
        </w:numPr>
        <w:spacing w:after="0" w:line="240" w:lineRule="auto"/>
        <w:jc w:val="both"/>
        <w:rPr>
          <w:rFonts w:ascii="Calibri" w:hAnsi="Calibri" w:cs="Calibri"/>
          <w:i/>
        </w:rPr>
      </w:pPr>
      <w:r w:rsidRPr="002627D1">
        <w:rPr>
          <w:rFonts w:ascii="Calibri" w:hAnsi="Calibri" w:cs="Calibri"/>
          <w:b/>
          <w:snapToGrid w:val="0"/>
          <w:color w:val="000000"/>
          <w:lang w:val="en-US" w:eastAsia="el-GR"/>
        </w:rPr>
        <w:t xml:space="preserve">Pruitt, Dean G., </w:t>
      </w:r>
      <w:r w:rsidRPr="002627D1">
        <w:rPr>
          <w:rFonts w:ascii="Calibri" w:hAnsi="Calibri" w:cs="Calibri"/>
          <w:i/>
          <w:snapToGrid w:val="0"/>
          <w:color w:val="000000"/>
          <w:lang w:val="en-US" w:eastAsia="el-GR"/>
        </w:rPr>
        <w:t xml:space="preserve">«Negotiation behavior». </w:t>
      </w:r>
      <w:proofErr w:type="spellStart"/>
      <w:r w:rsidRPr="003B394C">
        <w:rPr>
          <w:rFonts w:ascii="Calibri" w:hAnsi="Calibri" w:cs="Calibri"/>
          <w:i/>
          <w:snapToGrid w:val="0"/>
          <w:color w:val="000000"/>
          <w:lang w:eastAsia="el-GR"/>
        </w:rPr>
        <w:t>New</w:t>
      </w:r>
      <w:proofErr w:type="spellEnd"/>
      <w:r w:rsidRPr="003B394C">
        <w:rPr>
          <w:rFonts w:ascii="Calibri" w:hAnsi="Calibri" w:cs="Calibri"/>
          <w:i/>
          <w:snapToGrid w:val="0"/>
          <w:color w:val="000000"/>
          <w:lang w:eastAsia="el-GR"/>
        </w:rPr>
        <w:t xml:space="preserve"> </w:t>
      </w:r>
      <w:proofErr w:type="spellStart"/>
      <w:r w:rsidRPr="003B394C">
        <w:rPr>
          <w:rFonts w:ascii="Calibri" w:hAnsi="Calibri" w:cs="Calibri"/>
          <w:i/>
          <w:snapToGrid w:val="0"/>
          <w:color w:val="000000"/>
          <w:lang w:eastAsia="el-GR"/>
        </w:rPr>
        <w:t>York</w:t>
      </w:r>
      <w:proofErr w:type="spellEnd"/>
      <w:r w:rsidRPr="003B394C">
        <w:rPr>
          <w:rFonts w:ascii="Calibri" w:hAnsi="Calibri" w:cs="Calibri"/>
          <w:i/>
          <w:snapToGrid w:val="0"/>
          <w:color w:val="000000"/>
          <w:lang w:eastAsia="el-GR"/>
        </w:rPr>
        <w:t xml:space="preserve">: </w:t>
      </w:r>
      <w:proofErr w:type="spellStart"/>
      <w:r w:rsidRPr="003B394C">
        <w:rPr>
          <w:rFonts w:ascii="Calibri" w:hAnsi="Calibri" w:cs="Calibri"/>
          <w:i/>
          <w:snapToGrid w:val="0"/>
          <w:color w:val="000000"/>
          <w:lang w:eastAsia="el-GR"/>
        </w:rPr>
        <w:t>Academic</w:t>
      </w:r>
      <w:proofErr w:type="spellEnd"/>
      <w:r w:rsidRPr="003B394C">
        <w:rPr>
          <w:rFonts w:ascii="Calibri" w:hAnsi="Calibri" w:cs="Calibri"/>
          <w:i/>
          <w:snapToGrid w:val="0"/>
          <w:color w:val="000000"/>
          <w:lang w:eastAsia="el-GR"/>
        </w:rPr>
        <w:t xml:space="preserve"> </w:t>
      </w:r>
      <w:proofErr w:type="spellStart"/>
      <w:r w:rsidRPr="003B394C">
        <w:rPr>
          <w:rFonts w:ascii="Calibri" w:hAnsi="Calibri" w:cs="Calibri"/>
          <w:i/>
          <w:snapToGrid w:val="0"/>
          <w:color w:val="000000"/>
          <w:lang w:eastAsia="el-GR"/>
        </w:rPr>
        <w:t>Press</w:t>
      </w:r>
      <w:proofErr w:type="spellEnd"/>
      <w:r w:rsidRPr="003B394C">
        <w:rPr>
          <w:rFonts w:ascii="Calibri" w:hAnsi="Calibri" w:cs="Calibri"/>
          <w:i/>
          <w:snapToGrid w:val="0"/>
          <w:color w:val="000000"/>
          <w:lang w:eastAsia="el-GR"/>
        </w:rPr>
        <w:t>, 1981.</w:t>
      </w:r>
    </w:p>
    <w:p w14:paraId="1BF7984C" w14:textId="77777777" w:rsidR="002627D1" w:rsidRPr="00F0646D" w:rsidRDefault="002627D1" w:rsidP="002627D1">
      <w:pPr>
        <w:numPr>
          <w:ilvl w:val="0"/>
          <w:numId w:val="6"/>
        </w:numPr>
        <w:spacing w:after="0" w:line="240" w:lineRule="auto"/>
        <w:jc w:val="both"/>
        <w:rPr>
          <w:rFonts w:ascii="Calibri" w:hAnsi="Calibri" w:cs="Calibri"/>
          <w:b/>
        </w:rPr>
      </w:pPr>
      <w:r w:rsidRPr="002627D1">
        <w:rPr>
          <w:rFonts w:ascii="Calibri" w:hAnsi="Calibri" w:cs="Calibri"/>
          <w:snapToGrid w:val="0"/>
          <w:color w:val="000000"/>
          <w:lang w:val="en-US" w:eastAsia="el-GR"/>
        </w:rPr>
        <w:t xml:space="preserve">Leigh L. Thompson, «The Mind and Heart of the Negotiator». </w:t>
      </w:r>
      <w:proofErr w:type="spellStart"/>
      <w:r w:rsidRPr="00F0646D">
        <w:rPr>
          <w:rFonts w:ascii="Calibri" w:hAnsi="Calibri" w:cs="Calibri"/>
          <w:snapToGrid w:val="0"/>
          <w:color w:val="000000"/>
          <w:lang w:eastAsia="el-GR"/>
        </w:rPr>
        <w:t>Pearson</w:t>
      </w:r>
      <w:proofErr w:type="spellEnd"/>
      <w:r w:rsidRPr="00F0646D">
        <w:rPr>
          <w:rFonts w:ascii="Calibri" w:hAnsi="Calibri" w:cs="Calibri"/>
          <w:snapToGrid w:val="0"/>
          <w:color w:val="000000"/>
          <w:lang w:eastAsia="el-GR"/>
        </w:rPr>
        <w:t xml:space="preserve"> </w:t>
      </w:r>
      <w:proofErr w:type="spellStart"/>
      <w:r w:rsidRPr="00F0646D">
        <w:rPr>
          <w:rFonts w:ascii="Calibri" w:hAnsi="Calibri" w:cs="Calibri"/>
          <w:snapToGrid w:val="0"/>
          <w:color w:val="000000"/>
          <w:lang w:eastAsia="el-GR"/>
        </w:rPr>
        <w:t>Education</w:t>
      </w:r>
      <w:proofErr w:type="spellEnd"/>
      <w:r w:rsidRPr="00F0646D">
        <w:rPr>
          <w:rFonts w:ascii="Calibri" w:hAnsi="Calibri" w:cs="Calibri"/>
          <w:snapToGrid w:val="0"/>
          <w:color w:val="000000"/>
          <w:lang w:eastAsia="el-GR"/>
        </w:rPr>
        <w:t xml:space="preserve">, </w:t>
      </w:r>
      <w:proofErr w:type="spellStart"/>
      <w:r w:rsidRPr="00F0646D">
        <w:rPr>
          <w:rFonts w:ascii="Calibri" w:hAnsi="Calibri" w:cs="Calibri"/>
          <w:snapToGrid w:val="0"/>
          <w:color w:val="000000"/>
          <w:lang w:eastAsia="el-GR"/>
        </w:rPr>
        <w:t>October</w:t>
      </w:r>
      <w:proofErr w:type="spellEnd"/>
      <w:r w:rsidRPr="00F0646D">
        <w:rPr>
          <w:rFonts w:ascii="Calibri" w:hAnsi="Calibri" w:cs="Calibri"/>
          <w:snapToGrid w:val="0"/>
          <w:color w:val="000000"/>
          <w:lang w:eastAsia="el-GR"/>
        </w:rPr>
        <w:t xml:space="preserve"> 2000.</w:t>
      </w:r>
    </w:p>
    <w:p w14:paraId="049A5EF9" w14:textId="77777777" w:rsidR="002627D1" w:rsidRPr="00F0646D" w:rsidRDefault="002627D1" w:rsidP="002627D1">
      <w:pPr>
        <w:numPr>
          <w:ilvl w:val="0"/>
          <w:numId w:val="6"/>
        </w:numPr>
        <w:spacing w:after="0" w:line="240" w:lineRule="auto"/>
        <w:jc w:val="both"/>
        <w:rPr>
          <w:rFonts w:ascii="Calibri" w:hAnsi="Calibri" w:cs="Calibri"/>
          <w:b/>
          <w:i/>
          <w:u w:val="single"/>
        </w:rPr>
      </w:pPr>
      <w:r w:rsidRPr="002627D1">
        <w:rPr>
          <w:rFonts w:ascii="Calibri" w:hAnsi="Calibri" w:cs="Calibri"/>
          <w:b/>
          <w:snapToGrid w:val="0"/>
          <w:color w:val="000000"/>
          <w:lang w:val="en-US" w:eastAsia="el-GR"/>
        </w:rPr>
        <w:t xml:space="preserve">Hindery Leo, Cauley Leslie, </w:t>
      </w:r>
      <w:r w:rsidRPr="002627D1">
        <w:rPr>
          <w:rFonts w:ascii="Calibri" w:hAnsi="Calibri" w:cs="Calibri"/>
          <w:snapToGrid w:val="0"/>
          <w:color w:val="000000"/>
          <w:lang w:val="en-US" w:eastAsia="el-GR"/>
        </w:rPr>
        <w:t xml:space="preserve">«The Biggest Game of All: The Inside Strategies, Tactics, and Temperaments that Make Great Dealmakers Great». </w:t>
      </w:r>
      <w:r w:rsidRPr="00F0646D">
        <w:rPr>
          <w:rFonts w:ascii="Calibri" w:hAnsi="Calibri" w:cs="Calibri"/>
          <w:snapToGrid w:val="0"/>
          <w:color w:val="000000"/>
          <w:lang w:eastAsia="el-GR"/>
        </w:rPr>
        <w:t xml:space="preserve">The Free </w:t>
      </w:r>
      <w:proofErr w:type="spellStart"/>
      <w:r w:rsidRPr="00F0646D">
        <w:rPr>
          <w:rFonts w:ascii="Calibri" w:hAnsi="Calibri" w:cs="Calibri"/>
          <w:snapToGrid w:val="0"/>
          <w:color w:val="000000"/>
          <w:lang w:eastAsia="el-GR"/>
        </w:rPr>
        <w:t>Press</w:t>
      </w:r>
      <w:proofErr w:type="spellEnd"/>
      <w:r w:rsidRPr="00F0646D">
        <w:rPr>
          <w:rFonts w:ascii="Calibri" w:hAnsi="Calibri" w:cs="Calibri"/>
          <w:snapToGrid w:val="0"/>
          <w:color w:val="000000"/>
          <w:lang w:eastAsia="el-GR"/>
        </w:rPr>
        <w:t xml:space="preserve">, </w:t>
      </w:r>
      <w:proofErr w:type="spellStart"/>
      <w:r w:rsidRPr="00F0646D">
        <w:rPr>
          <w:rFonts w:ascii="Calibri" w:hAnsi="Calibri" w:cs="Calibri"/>
          <w:snapToGrid w:val="0"/>
          <w:color w:val="000000"/>
          <w:lang w:eastAsia="el-GR"/>
        </w:rPr>
        <w:t>February</w:t>
      </w:r>
      <w:proofErr w:type="spellEnd"/>
      <w:r w:rsidRPr="00F0646D">
        <w:rPr>
          <w:rFonts w:ascii="Calibri" w:hAnsi="Calibri" w:cs="Calibri"/>
          <w:snapToGrid w:val="0"/>
          <w:color w:val="000000"/>
          <w:lang w:eastAsia="el-GR"/>
        </w:rPr>
        <w:t xml:space="preserve"> 2003.       </w:t>
      </w:r>
    </w:p>
    <w:p w14:paraId="313A3540" w14:textId="77777777" w:rsidR="002627D1" w:rsidRPr="004D6C32" w:rsidRDefault="002627D1" w:rsidP="002627D1">
      <w:pPr>
        <w:numPr>
          <w:ilvl w:val="0"/>
          <w:numId w:val="6"/>
        </w:numPr>
        <w:spacing w:after="0" w:line="240" w:lineRule="auto"/>
        <w:jc w:val="both"/>
        <w:rPr>
          <w:rFonts w:ascii="Calibri" w:hAnsi="Calibri" w:cs="Calibri"/>
          <w:i/>
        </w:rPr>
      </w:pPr>
      <w:r w:rsidRPr="002627D1">
        <w:rPr>
          <w:rFonts w:ascii="Calibri" w:hAnsi="Calibri" w:cs="Calibri"/>
          <w:b/>
          <w:snapToGrid w:val="0"/>
          <w:color w:val="000000"/>
          <w:lang w:val="en-US" w:eastAsia="el-GR"/>
        </w:rPr>
        <w:t xml:space="preserve">Moran, Robert T, </w:t>
      </w:r>
      <w:r w:rsidRPr="002627D1">
        <w:rPr>
          <w:rFonts w:ascii="Calibri" w:hAnsi="Calibri" w:cs="Calibri"/>
          <w:i/>
          <w:snapToGrid w:val="0"/>
          <w:color w:val="000000"/>
          <w:lang w:val="en-US" w:eastAsia="el-GR"/>
        </w:rPr>
        <w:t xml:space="preserve">«Dynamics of succesful international business negotiations». </w:t>
      </w:r>
      <w:proofErr w:type="spellStart"/>
      <w:r w:rsidRPr="004D6C32">
        <w:rPr>
          <w:rFonts w:ascii="Calibri" w:hAnsi="Calibri" w:cs="Calibri"/>
          <w:i/>
          <w:snapToGrid w:val="0"/>
          <w:color w:val="000000"/>
          <w:lang w:eastAsia="el-GR"/>
        </w:rPr>
        <w:t>Houston</w:t>
      </w:r>
      <w:proofErr w:type="spellEnd"/>
      <w:r w:rsidRPr="004D6C32">
        <w:rPr>
          <w:rFonts w:ascii="Calibri" w:hAnsi="Calibri" w:cs="Calibri"/>
          <w:i/>
          <w:snapToGrid w:val="0"/>
          <w:color w:val="000000"/>
          <w:lang w:eastAsia="el-GR"/>
        </w:rPr>
        <w:t xml:space="preserve">, </w:t>
      </w:r>
      <w:proofErr w:type="spellStart"/>
      <w:r w:rsidRPr="004D6C32">
        <w:rPr>
          <w:rFonts w:ascii="Calibri" w:hAnsi="Calibri" w:cs="Calibri"/>
          <w:i/>
          <w:snapToGrid w:val="0"/>
          <w:color w:val="000000"/>
          <w:lang w:eastAsia="el-GR"/>
        </w:rPr>
        <w:t>Texas</w:t>
      </w:r>
      <w:proofErr w:type="spellEnd"/>
      <w:r w:rsidRPr="004D6C32">
        <w:rPr>
          <w:rFonts w:ascii="Calibri" w:hAnsi="Calibri" w:cs="Calibri"/>
          <w:i/>
          <w:snapToGrid w:val="0"/>
          <w:color w:val="000000"/>
          <w:lang w:eastAsia="el-GR"/>
        </w:rPr>
        <w:t xml:space="preserve">: </w:t>
      </w:r>
      <w:proofErr w:type="spellStart"/>
      <w:r w:rsidRPr="004D6C32">
        <w:rPr>
          <w:rFonts w:ascii="Calibri" w:hAnsi="Calibri" w:cs="Calibri"/>
          <w:i/>
          <w:snapToGrid w:val="0"/>
          <w:color w:val="000000"/>
          <w:lang w:eastAsia="el-GR"/>
        </w:rPr>
        <w:t>Gulf</w:t>
      </w:r>
      <w:proofErr w:type="spellEnd"/>
      <w:r w:rsidRPr="004D6C32">
        <w:rPr>
          <w:rFonts w:ascii="Calibri" w:hAnsi="Calibri" w:cs="Calibri"/>
          <w:i/>
          <w:snapToGrid w:val="0"/>
          <w:color w:val="000000"/>
          <w:lang w:eastAsia="el-GR"/>
        </w:rPr>
        <w:t xml:space="preserve"> </w:t>
      </w:r>
      <w:proofErr w:type="spellStart"/>
      <w:r w:rsidRPr="004D6C32">
        <w:rPr>
          <w:rFonts w:ascii="Calibri" w:hAnsi="Calibri" w:cs="Calibri"/>
          <w:i/>
          <w:snapToGrid w:val="0"/>
          <w:color w:val="000000"/>
          <w:lang w:eastAsia="el-GR"/>
        </w:rPr>
        <w:t>Pub</w:t>
      </w:r>
      <w:proofErr w:type="spellEnd"/>
      <w:r w:rsidRPr="004D6C32">
        <w:rPr>
          <w:rFonts w:ascii="Calibri" w:hAnsi="Calibri" w:cs="Calibri"/>
          <w:i/>
          <w:snapToGrid w:val="0"/>
          <w:color w:val="000000"/>
          <w:lang w:eastAsia="el-GR"/>
        </w:rPr>
        <w:t>. Co., 1991.</w:t>
      </w:r>
    </w:p>
    <w:p w14:paraId="211993F8" w14:textId="77777777" w:rsidR="002627D1" w:rsidRPr="004D6C32" w:rsidRDefault="002627D1" w:rsidP="002627D1">
      <w:pPr>
        <w:numPr>
          <w:ilvl w:val="0"/>
          <w:numId w:val="6"/>
        </w:numPr>
        <w:spacing w:after="0" w:line="240" w:lineRule="auto"/>
        <w:jc w:val="both"/>
        <w:rPr>
          <w:rFonts w:ascii="Calibri" w:hAnsi="Calibri" w:cs="Calibri"/>
          <w:b/>
          <w:i/>
        </w:rPr>
      </w:pPr>
      <w:r w:rsidRPr="002627D1">
        <w:rPr>
          <w:rFonts w:ascii="Calibri" w:hAnsi="Calibri" w:cs="Calibri"/>
          <w:b/>
          <w:snapToGrid w:val="0"/>
          <w:color w:val="000000"/>
          <w:lang w:val="en-US" w:eastAsia="el-GR"/>
        </w:rPr>
        <w:t xml:space="preserve">Volkema J. Roger, </w:t>
      </w:r>
      <w:r w:rsidRPr="002627D1">
        <w:rPr>
          <w:rFonts w:ascii="Calibri" w:hAnsi="Calibri" w:cs="Calibri"/>
          <w:i/>
          <w:snapToGrid w:val="0"/>
          <w:color w:val="000000"/>
          <w:lang w:val="en-US" w:eastAsia="el-GR"/>
        </w:rPr>
        <w:t xml:space="preserve">«The Negotiation Toolkit: How to Get Exactly What You Want in Any Business or Personal Situation». </w:t>
      </w:r>
      <w:proofErr w:type="spellStart"/>
      <w:r w:rsidRPr="004D6C32">
        <w:rPr>
          <w:rFonts w:ascii="Calibri" w:hAnsi="Calibri" w:cs="Calibri"/>
          <w:i/>
          <w:snapToGrid w:val="0"/>
          <w:color w:val="000000"/>
          <w:lang w:eastAsia="el-GR"/>
        </w:rPr>
        <w:t>Amacom</w:t>
      </w:r>
      <w:proofErr w:type="spellEnd"/>
      <w:r w:rsidRPr="004D6C32">
        <w:rPr>
          <w:rFonts w:ascii="Calibri" w:hAnsi="Calibri" w:cs="Calibri"/>
          <w:i/>
          <w:snapToGrid w:val="0"/>
          <w:color w:val="000000"/>
          <w:lang w:eastAsia="el-GR"/>
        </w:rPr>
        <w:t xml:space="preserve">, </w:t>
      </w:r>
      <w:proofErr w:type="spellStart"/>
      <w:r w:rsidRPr="004D6C32">
        <w:rPr>
          <w:rFonts w:ascii="Calibri" w:hAnsi="Calibri" w:cs="Calibri"/>
          <w:i/>
          <w:snapToGrid w:val="0"/>
          <w:color w:val="000000"/>
          <w:lang w:eastAsia="el-GR"/>
        </w:rPr>
        <w:t>June</w:t>
      </w:r>
      <w:proofErr w:type="spellEnd"/>
      <w:r w:rsidRPr="004D6C32">
        <w:rPr>
          <w:rFonts w:ascii="Calibri" w:hAnsi="Calibri" w:cs="Calibri"/>
          <w:i/>
          <w:snapToGrid w:val="0"/>
          <w:color w:val="000000"/>
          <w:lang w:eastAsia="el-GR"/>
        </w:rPr>
        <w:t xml:space="preserve"> 1999.</w:t>
      </w:r>
    </w:p>
    <w:p w14:paraId="6D4E6204" w14:textId="77777777" w:rsidR="002627D1" w:rsidRPr="004D6C32" w:rsidRDefault="002627D1" w:rsidP="002627D1">
      <w:pPr>
        <w:numPr>
          <w:ilvl w:val="0"/>
          <w:numId w:val="6"/>
        </w:numPr>
        <w:spacing w:after="0" w:line="240" w:lineRule="auto"/>
        <w:jc w:val="both"/>
        <w:rPr>
          <w:rFonts w:ascii="Calibri" w:hAnsi="Calibri" w:cs="Calibri"/>
          <w:b/>
          <w:i/>
        </w:rPr>
      </w:pPr>
      <w:r w:rsidRPr="002627D1">
        <w:rPr>
          <w:rFonts w:ascii="Calibri" w:hAnsi="Calibri" w:cs="Calibri"/>
          <w:b/>
          <w:snapToGrid w:val="0"/>
          <w:color w:val="000000"/>
          <w:lang w:val="en-US" w:eastAsia="el-GR"/>
        </w:rPr>
        <w:t>Fisher Roger, With Danny Ertel,</w:t>
      </w:r>
      <w:r w:rsidRPr="002627D1">
        <w:rPr>
          <w:rFonts w:ascii="Calibri" w:hAnsi="Calibri" w:cs="Calibri"/>
          <w:snapToGrid w:val="0"/>
          <w:color w:val="000000"/>
          <w:lang w:val="en-US" w:eastAsia="el-GR"/>
        </w:rPr>
        <w:t xml:space="preserve"> </w:t>
      </w:r>
      <w:r w:rsidRPr="002627D1">
        <w:rPr>
          <w:rFonts w:ascii="Calibri" w:hAnsi="Calibri" w:cs="Calibri"/>
          <w:i/>
          <w:snapToGrid w:val="0"/>
          <w:color w:val="000000"/>
          <w:lang w:val="en-US" w:eastAsia="el-GR"/>
        </w:rPr>
        <w:t xml:space="preserve">«Getting Ready to Negotiate: The Getting to Yes Workbook». </w:t>
      </w:r>
      <w:proofErr w:type="spellStart"/>
      <w:r w:rsidRPr="004D6C32">
        <w:rPr>
          <w:rFonts w:ascii="Calibri" w:hAnsi="Calibri" w:cs="Calibri"/>
          <w:i/>
          <w:snapToGrid w:val="0"/>
          <w:color w:val="000000"/>
          <w:lang w:eastAsia="el-GR"/>
        </w:rPr>
        <w:t>New</w:t>
      </w:r>
      <w:proofErr w:type="spellEnd"/>
      <w:r w:rsidRPr="004D6C32">
        <w:rPr>
          <w:rFonts w:ascii="Calibri" w:hAnsi="Calibri" w:cs="Calibri"/>
          <w:i/>
          <w:snapToGrid w:val="0"/>
          <w:color w:val="000000"/>
          <w:lang w:eastAsia="el-GR"/>
        </w:rPr>
        <w:t xml:space="preserve"> </w:t>
      </w:r>
      <w:proofErr w:type="spellStart"/>
      <w:r w:rsidRPr="004D6C32">
        <w:rPr>
          <w:rFonts w:ascii="Calibri" w:hAnsi="Calibri" w:cs="Calibri"/>
          <w:i/>
          <w:snapToGrid w:val="0"/>
          <w:color w:val="000000"/>
          <w:lang w:eastAsia="el-GR"/>
        </w:rPr>
        <w:t>York</w:t>
      </w:r>
      <w:proofErr w:type="spellEnd"/>
      <w:r w:rsidRPr="004D6C32">
        <w:rPr>
          <w:rFonts w:ascii="Calibri" w:hAnsi="Calibri" w:cs="Calibri"/>
          <w:i/>
          <w:snapToGrid w:val="0"/>
          <w:color w:val="000000"/>
          <w:lang w:eastAsia="el-GR"/>
        </w:rPr>
        <w:t xml:space="preserve">, N.Y.: </w:t>
      </w:r>
      <w:proofErr w:type="spellStart"/>
      <w:r w:rsidRPr="004D6C32">
        <w:rPr>
          <w:rFonts w:ascii="Calibri" w:hAnsi="Calibri" w:cs="Calibri"/>
          <w:i/>
          <w:snapToGrid w:val="0"/>
          <w:color w:val="000000"/>
          <w:lang w:eastAsia="el-GR"/>
        </w:rPr>
        <w:t>Penguin</w:t>
      </w:r>
      <w:proofErr w:type="spellEnd"/>
      <w:r w:rsidRPr="004D6C32">
        <w:rPr>
          <w:rFonts w:ascii="Calibri" w:hAnsi="Calibri" w:cs="Calibri"/>
          <w:i/>
          <w:snapToGrid w:val="0"/>
          <w:color w:val="000000"/>
          <w:lang w:eastAsia="el-GR"/>
        </w:rPr>
        <w:t xml:space="preserve"> </w:t>
      </w:r>
      <w:proofErr w:type="spellStart"/>
      <w:r w:rsidRPr="004D6C32">
        <w:rPr>
          <w:rFonts w:ascii="Calibri" w:hAnsi="Calibri" w:cs="Calibri"/>
          <w:i/>
          <w:snapToGrid w:val="0"/>
          <w:color w:val="000000"/>
          <w:lang w:eastAsia="el-GR"/>
        </w:rPr>
        <w:t>Books</w:t>
      </w:r>
      <w:proofErr w:type="spellEnd"/>
      <w:r w:rsidRPr="004D6C32">
        <w:rPr>
          <w:rFonts w:ascii="Calibri" w:hAnsi="Calibri" w:cs="Calibri"/>
          <w:i/>
          <w:snapToGrid w:val="0"/>
          <w:color w:val="000000"/>
          <w:lang w:eastAsia="el-GR"/>
        </w:rPr>
        <w:t>,</w:t>
      </w:r>
      <w:r w:rsidRPr="004D6C32">
        <w:rPr>
          <w:rFonts w:ascii="Calibri" w:hAnsi="Calibri" w:cs="Calibri"/>
          <w:b/>
          <w:i/>
          <w:snapToGrid w:val="0"/>
          <w:color w:val="000000"/>
          <w:lang w:eastAsia="el-GR"/>
        </w:rPr>
        <w:t xml:space="preserve"> </w:t>
      </w:r>
      <w:proofErr w:type="spellStart"/>
      <w:r w:rsidRPr="004D6C32">
        <w:rPr>
          <w:rFonts w:ascii="Calibri" w:hAnsi="Calibri" w:cs="Calibri"/>
          <w:i/>
          <w:lang w:eastAsia="el-GR"/>
        </w:rPr>
        <w:t>July</w:t>
      </w:r>
      <w:proofErr w:type="spellEnd"/>
      <w:r w:rsidRPr="004D6C32">
        <w:rPr>
          <w:rFonts w:ascii="Calibri" w:hAnsi="Calibri" w:cs="Calibri"/>
          <w:i/>
          <w:lang w:eastAsia="el-GR"/>
        </w:rPr>
        <w:t xml:space="preserve"> 1995.</w:t>
      </w:r>
    </w:p>
    <w:p w14:paraId="731313E2" w14:textId="77777777" w:rsidR="002627D1" w:rsidRPr="002627D1" w:rsidRDefault="002627D1" w:rsidP="002627D1">
      <w:pPr>
        <w:numPr>
          <w:ilvl w:val="0"/>
          <w:numId w:val="6"/>
        </w:numPr>
        <w:spacing w:after="0" w:line="240" w:lineRule="auto"/>
        <w:jc w:val="both"/>
        <w:rPr>
          <w:rFonts w:ascii="Calibri" w:hAnsi="Calibri" w:cs="Calibri"/>
          <w:i/>
          <w:lang w:val="en-US"/>
        </w:rPr>
      </w:pPr>
      <w:r w:rsidRPr="002627D1">
        <w:rPr>
          <w:rFonts w:ascii="Calibri" w:hAnsi="Calibri" w:cs="Calibri"/>
          <w:b/>
          <w:snapToGrid w:val="0"/>
          <w:color w:val="000000"/>
          <w:lang w:val="en-US" w:eastAsia="el-GR"/>
        </w:rPr>
        <w:t xml:space="preserve">Ilich John, </w:t>
      </w:r>
      <w:r w:rsidRPr="002627D1">
        <w:rPr>
          <w:rFonts w:ascii="Calibri" w:hAnsi="Calibri" w:cs="Calibri"/>
          <w:i/>
          <w:snapToGrid w:val="0"/>
          <w:color w:val="000000"/>
          <w:lang w:val="en-US" w:eastAsia="el-GR"/>
        </w:rPr>
        <w:t>«The art and skill of successful negotiation». Englewood Cliffs, N.J.: Prentice-Hall, 1973</w:t>
      </w:r>
      <w:r w:rsidRPr="002627D1">
        <w:rPr>
          <w:rFonts w:ascii="Calibri" w:hAnsi="Calibri" w:cs="Calibri"/>
          <w:i/>
          <w:lang w:val="en-US" w:eastAsia="el-GR"/>
        </w:rPr>
        <w:t>.</w:t>
      </w:r>
    </w:p>
    <w:p w14:paraId="3DEEBC9D" w14:textId="77777777" w:rsidR="002627D1" w:rsidRPr="004D6C32" w:rsidRDefault="002627D1" w:rsidP="002627D1">
      <w:pPr>
        <w:numPr>
          <w:ilvl w:val="0"/>
          <w:numId w:val="6"/>
        </w:numPr>
        <w:spacing w:after="0" w:line="240" w:lineRule="auto"/>
        <w:jc w:val="both"/>
        <w:rPr>
          <w:rFonts w:ascii="Calibri" w:hAnsi="Calibri" w:cs="Calibri"/>
          <w:i/>
        </w:rPr>
      </w:pPr>
      <w:r w:rsidRPr="002627D1">
        <w:rPr>
          <w:rFonts w:ascii="Calibri" w:hAnsi="Calibri" w:cs="Calibri"/>
          <w:b/>
          <w:lang w:val="en-US"/>
        </w:rPr>
        <w:t>Lax A. David, Sebenius K. James,</w:t>
      </w:r>
      <w:r w:rsidRPr="002627D1">
        <w:rPr>
          <w:rFonts w:ascii="Calibri" w:hAnsi="Calibri" w:cs="Calibri"/>
          <w:lang w:val="en-US"/>
        </w:rPr>
        <w:t xml:space="preserve"> </w:t>
      </w:r>
      <w:r w:rsidRPr="002627D1">
        <w:rPr>
          <w:rFonts w:ascii="Calibri" w:hAnsi="Calibri" w:cs="Calibri"/>
          <w:i/>
          <w:snapToGrid w:val="0"/>
          <w:color w:val="000000"/>
          <w:lang w:val="en-US" w:eastAsia="el-GR"/>
        </w:rPr>
        <w:t xml:space="preserve">«The Manager as Negotiator: Bargaining for Cooperation and Competitive Gain». </w:t>
      </w:r>
      <w:proofErr w:type="spellStart"/>
      <w:r w:rsidRPr="004D6C32">
        <w:rPr>
          <w:rFonts w:ascii="Calibri" w:hAnsi="Calibri" w:cs="Calibri"/>
          <w:i/>
          <w:snapToGrid w:val="0"/>
          <w:color w:val="000000"/>
          <w:lang w:eastAsia="el-GR"/>
        </w:rPr>
        <w:t>Simon</w:t>
      </w:r>
      <w:proofErr w:type="spellEnd"/>
      <w:r w:rsidRPr="004D6C32">
        <w:rPr>
          <w:rFonts w:ascii="Calibri" w:hAnsi="Calibri" w:cs="Calibri"/>
          <w:i/>
          <w:snapToGrid w:val="0"/>
          <w:color w:val="000000"/>
          <w:lang w:eastAsia="el-GR"/>
        </w:rPr>
        <w:t xml:space="preserve"> &amp; </w:t>
      </w:r>
      <w:proofErr w:type="spellStart"/>
      <w:r w:rsidRPr="004D6C32">
        <w:rPr>
          <w:rFonts w:ascii="Calibri" w:hAnsi="Calibri" w:cs="Calibri"/>
          <w:i/>
          <w:snapToGrid w:val="0"/>
          <w:color w:val="000000"/>
          <w:lang w:eastAsia="el-GR"/>
        </w:rPr>
        <w:t>Schuster</w:t>
      </w:r>
      <w:proofErr w:type="spellEnd"/>
      <w:r w:rsidRPr="004D6C32">
        <w:rPr>
          <w:rFonts w:ascii="Calibri" w:hAnsi="Calibri" w:cs="Calibri"/>
          <w:i/>
          <w:snapToGrid w:val="0"/>
          <w:color w:val="000000"/>
          <w:lang w:eastAsia="el-GR"/>
        </w:rPr>
        <w:t>, 1998.</w:t>
      </w:r>
    </w:p>
    <w:p w14:paraId="0AC6A217" w14:textId="77777777" w:rsidR="002627D1" w:rsidRPr="004D6C32" w:rsidRDefault="002627D1" w:rsidP="002627D1">
      <w:pPr>
        <w:numPr>
          <w:ilvl w:val="0"/>
          <w:numId w:val="6"/>
        </w:numPr>
        <w:spacing w:after="0" w:line="240" w:lineRule="auto"/>
        <w:jc w:val="both"/>
        <w:rPr>
          <w:rFonts w:ascii="Calibri" w:hAnsi="Calibri" w:cs="Calibri"/>
          <w:i/>
        </w:rPr>
      </w:pPr>
      <w:r w:rsidRPr="002627D1">
        <w:rPr>
          <w:rFonts w:ascii="Calibri" w:hAnsi="Calibri" w:cs="Calibri"/>
          <w:b/>
          <w:snapToGrid w:val="0"/>
          <w:color w:val="000000"/>
          <w:lang w:val="en-US" w:eastAsia="el-GR"/>
        </w:rPr>
        <w:lastRenderedPageBreak/>
        <w:t xml:space="preserve">Wall, James A. </w:t>
      </w:r>
      <w:r w:rsidRPr="002627D1">
        <w:rPr>
          <w:rFonts w:ascii="Calibri" w:hAnsi="Calibri" w:cs="Calibri"/>
          <w:i/>
          <w:snapToGrid w:val="0"/>
          <w:color w:val="000000"/>
          <w:lang w:val="en-US" w:eastAsia="el-GR"/>
        </w:rPr>
        <w:t xml:space="preserve">«Negotiation, theory and practice». </w:t>
      </w:r>
      <w:proofErr w:type="spellStart"/>
      <w:r w:rsidRPr="004D6C32">
        <w:rPr>
          <w:rFonts w:ascii="Calibri" w:hAnsi="Calibri" w:cs="Calibri"/>
          <w:i/>
          <w:snapToGrid w:val="0"/>
          <w:color w:val="000000"/>
          <w:lang w:eastAsia="el-GR"/>
        </w:rPr>
        <w:t>Glenview</w:t>
      </w:r>
      <w:proofErr w:type="spellEnd"/>
      <w:r w:rsidRPr="004D6C32">
        <w:rPr>
          <w:rFonts w:ascii="Calibri" w:hAnsi="Calibri" w:cs="Calibri"/>
          <w:i/>
          <w:snapToGrid w:val="0"/>
          <w:color w:val="000000"/>
          <w:lang w:eastAsia="el-GR"/>
        </w:rPr>
        <w:t xml:space="preserve">, III,: </w:t>
      </w:r>
      <w:proofErr w:type="spellStart"/>
      <w:r w:rsidRPr="004D6C32">
        <w:rPr>
          <w:rFonts w:ascii="Calibri" w:hAnsi="Calibri" w:cs="Calibri"/>
          <w:i/>
          <w:snapToGrid w:val="0"/>
          <w:color w:val="000000"/>
          <w:lang w:eastAsia="el-GR"/>
        </w:rPr>
        <w:t>Scott</w:t>
      </w:r>
      <w:proofErr w:type="spellEnd"/>
      <w:r w:rsidRPr="004D6C32">
        <w:rPr>
          <w:rFonts w:ascii="Calibri" w:hAnsi="Calibri" w:cs="Calibri"/>
          <w:i/>
          <w:snapToGrid w:val="0"/>
          <w:color w:val="000000"/>
          <w:lang w:eastAsia="el-GR"/>
        </w:rPr>
        <w:t xml:space="preserve">, </w:t>
      </w:r>
      <w:proofErr w:type="spellStart"/>
      <w:r w:rsidRPr="004D6C32">
        <w:rPr>
          <w:rFonts w:ascii="Calibri" w:hAnsi="Calibri" w:cs="Calibri"/>
          <w:i/>
          <w:snapToGrid w:val="0"/>
          <w:color w:val="000000"/>
          <w:lang w:eastAsia="el-GR"/>
        </w:rPr>
        <w:t>Foresman</w:t>
      </w:r>
      <w:proofErr w:type="spellEnd"/>
      <w:r w:rsidRPr="004D6C32">
        <w:rPr>
          <w:rFonts w:ascii="Calibri" w:hAnsi="Calibri" w:cs="Calibri"/>
          <w:i/>
          <w:snapToGrid w:val="0"/>
          <w:color w:val="000000"/>
          <w:lang w:eastAsia="el-GR"/>
        </w:rPr>
        <w:t>, 1985.</w:t>
      </w:r>
    </w:p>
    <w:p w14:paraId="0144F1AD" w14:textId="77777777" w:rsidR="002627D1" w:rsidRPr="002627D1" w:rsidRDefault="002627D1" w:rsidP="002627D1">
      <w:pPr>
        <w:numPr>
          <w:ilvl w:val="0"/>
          <w:numId w:val="6"/>
        </w:numPr>
        <w:spacing w:after="0" w:line="240" w:lineRule="auto"/>
        <w:jc w:val="both"/>
        <w:rPr>
          <w:rFonts w:ascii="Calibri" w:hAnsi="Calibri" w:cs="Calibri"/>
          <w:lang w:val="en-US"/>
        </w:rPr>
      </w:pPr>
      <w:r w:rsidRPr="002627D1">
        <w:rPr>
          <w:rFonts w:ascii="Calibri" w:hAnsi="Calibri" w:cs="Calibri"/>
          <w:b/>
          <w:lang w:val="en-US"/>
        </w:rPr>
        <w:t xml:space="preserve">Tipler Julia, </w:t>
      </w:r>
      <w:r w:rsidRPr="002627D1">
        <w:rPr>
          <w:rFonts w:ascii="Calibri" w:hAnsi="Calibri" w:cs="Calibri"/>
          <w:i/>
          <w:snapToGrid w:val="0"/>
          <w:color w:val="000000"/>
          <w:lang w:val="en-US" w:eastAsia="el-GR"/>
        </w:rPr>
        <w:t>Successful «Negotiating». Amacom, May 2000</w:t>
      </w:r>
      <w:r w:rsidRPr="002627D1">
        <w:rPr>
          <w:rFonts w:ascii="Calibri" w:hAnsi="Calibri" w:cs="Calibri"/>
          <w:snapToGrid w:val="0"/>
          <w:color w:val="000000"/>
          <w:lang w:val="en-US" w:eastAsia="el-GR"/>
        </w:rPr>
        <w:t>.</w:t>
      </w:r>
    </w:p>
    <w:p w14:paraId="4CF8187E" w14:textId="77777777" w:rsidR="002627D1" w:rsidRPr="002627D1" w:rsidRDefault="002627D1" w:rsidP="002627D1">
      <w:pPr>
        <w:numPr>
          <w:ilvl w:val="0"/>
          <w:numId w:val="6"/>
        </w:numPr>
        <w:spacing w:after="0" w:line="240" w:lineRule="auto"/>
        <w:jc w:val="both"/>
        <w:rPr>
          <w:rFonts w:ascii="Calibri" w:hAnsi="Calibri" w:cs="Calibri"/>
          <w:i/>
          <w:lang w:val="en-US"/>
        </w:rPr>
      </w:pPr>
      <w:r w:rsidRPr="002627D1">
        <w:rPr>
          <w:rFonts w:ascii="Calibri" w:hAnsi="Calibri" w:cs="Calibri"/>
          <w:b/>
          <w:snapToGrid w:val="0"/>
          <w:color w:val="000000"/>
          <w:lang w:val="en-US" w:eastAsia="el-GR"/>
        </w:rPr>
        <w:t>Ilich John,</w:t>
      </w:r>
      <w:r w:rsidRPr="002627D1">
        <w:rPr>
          <w:rFonts w:ascii="Calibri" w:hAnsi="Calibri" w:cs="Calibri"/>
          <w:snapToGrid w:val="0"/>
          <w:color w:val="000000"/>
          <w:lang w:val="en-US" w:eastAsia="el-GR"/>
        </w:rPr>
        <w:t xml:space="preserve"> </w:t>
      </w:r>
      <w:r w:rsidRPr="002627D1">
        <w:rPr>
          <w:rFonts w:ascii="Calibri" w:hAnsi="Calibri" w:cs="Calibri"/>
          <w:i/>
          <w:snapToGrid w:val="0"/>
          <w:color w:val="000000"/>
          <w:lang w:val="en-US" w:eastAsia="el-GR"/>
        </w:rPr>
        <w:t>«Winning Through Negotiation». Englewood Cliffs, N.J.: Prentice-Hall, July 1999.</w:t>
      </w:r>
    </w:p>
    <w:p w14:paraId="64D07EC7" w14:textId="77777777" w:rsidR="002627D1" w:rsidRPr="00F0646D" w:rsidRDefault="002627D1" w:rsidP="002627D1">
      <w:pPr>
        <w:numPr>
          <w:ilvl w:val="0"/>
          <w:numId w:val="6"/>
        </w:numPr>
        <w:spacing w:after="0" w:line="240" w:lineRule="auto"/>
        <w:jc w:val="both"/>
        <w:rPr>
          <w:rFonts w:ascii="Calibri" w:hAnsi="Calibri" w:cs="Calibri"/>
        </w:rPr>
      </w:pPr>
      <w:r w:rsidRPr="002627D1">
        <w:rPr>
          <w:rFonts w:ascii="Calibri" w:hAnsi="Calibri" w:cs="Calibri"/>
          <w:b/>
          <w:lang w:val="en-US"/>
        </w:rPr>
        <w:t>Tribe Diana, Macfarlane Julie,</w:t>
      </w:r>
      <w:r w:rsidRPr="002627D1">
        <w:rPr>
          <w:rFonts w:ascii="Calibri" w:hAnsi="Calibri" w:cs="Calibri"/>
          <w:lang w:val="en-US"/>
        </w:rPr>
        <w:t xml:space="preserve"> </w:t>
      </w:r>
      <w:r w:rsidRPr="002627D1">
        <w:rPr>
          <w:rFonts w:ascii="Calibri" w:hAnsi="Calibri" w:cs="Calibri"/>
          <w:i/>
          <w:snapToGrid w:val="0"/>
          <w:color w:val="000000"/>
          <w:lang w:val="en-US" w:eastAsia="el-GR"/>
        </w:rPr>
        <w:t xml:space="preserve">«Negotiation». </w:t>
      </w:r>
      <w:proofErr w:type="spellStart"/>
      <w:r w:rsidRPr="004D6C32">
        <w:rPr>
          <w:rFonts w:ascii="Calibri" w:hAnsi="Calibri" w:cs="Calibri"/>
          <w:i/>
          <w:snapToGrid w:val="0"/>
          <w:color w:val="000000"/>
          <w:lang w:eastAsia="el-GR"/>
        </w:rPr>
        <w:t>Cavendish</w:t>
      </w:r>
      <w:proofErr w:type="spellEnd"/>
      <w:r w:rsidRPr="004D6C32">
        <w:rPr>
          <w:rFonts w:ascii="Calibri" w:hAnsi="Calibri" w:cs="Calibri"/>
          <w:i/>
          <w:snapToGrid w:val="0"/>
          <w:color w:val="000000"/>
          <w:lang w:eastAsia="el-GR"/>
        </w:rPr>
        <w:t xml:space="preserve"> </w:t>
      </w:r>
      <w:proofErr w:type="spellStart"/>
      <w:r w:rsidRPr="004D6C32">
        <w:rPr>
          <w:rFonts w:ascii="Calibri" w:hAnsi="Calibri" w:cs="Calibri"/>
          <w:i/>
          <w:snapToGrid w:val="0"/>
          <w:color w:val="000000"/>
          <w:lang w:eastAsia="el-GR"/>
        </w:rPr>
        <w:t>Publishing</w:t>
      </w:r>
      <w:proofErr w:type="spellEnd"/>
      <w:r w:rsidRPr="004D6C32">
        <w:rPr>
          <w:rFonts w:ascii="Calibri" w:hAnsi="Calibri" w:cs="Calibri"/>
          <w:i/>
          <w:snapToGrid w:val="0"/>
          <w:color w:val="000000"/>
          <w:lang w:eastAsia="el-GR"/>
        </w:rPr>
        <w:t xml:space="preserve">, </w:t>
      </w:r>
      <w:proofErr w:type="spellStart"/>
      <w:r w:rsidRPr="004D6C32">
        <w:rPr>
          <w:rFonts w:ascii="Calibri" w:hAnsi="Calibri" w:cs="Calibri"/>
          <w:i/>
          <w:snapToGrid w:val="0"/>
          <w:color w:val="000000"/>
          <w:lang w:eastAsia="el-GR"/>
        </w:rPr>
        <w:t>January</w:t>
      </w:r>
      <w:proofErr w:type="spellEnd"/>
      <w:r w:rsidRPr="004D6C32">
        <w:rPr>
          <w:rFonts w:ascii="Calibri" w:hAnsi="Calibri" w:cs="Calibri"/>
          <w:i/>
          <w:snapToGrid w:val="0"/>
          <w:color w:val="000000"/>
          <w:lang w:eastAsia="el-GR"/>
        </w:rPr>
        <w:t xml:space="preserve"> 1994.</w:t>
      </w:r>
    </w:p>
    <w:p w14:paraId="2D9C77E7" w14:textId="77777777" w:rsidR="002627D1" w:rsidRPr="002627D1" w:rsidRDefault="002627D1" w:rsidP="002627D1">
      <w:pPr>
        <w:numPr>
          <w:ilvl w:val="0"/>
          <w:numId w:val="6"/>
        </w:numPr>
        <w:spacing w:after="0" w:line="240" w:lineRule="auto"/>
        <w:jc w:val="both"/>
        <w:rPr>
          <w:rFonts w:ascii="Calibri" w:hAnsi="Calibri" w:cs="Calibri"/>
          <w:i/>
          <w:lang w:val="en-US"/>
        </w:rPr>
      </w:pPr>
      <w:r w:rsidRPr="002627D1">
        <w:rPr>
          <w:rFonts w:ascii="Calibri" w:hAnsi="Calibri" w:cs="Calibri"/>
          <w:b/>
          <w:snapToGrid w:val="0"/>
          <w:color w:val="000000"/>
          <w:lang w:val="en-US" w:eastAsia="el-GR"/>
        </w:rPr>
        <w:t xml:space="preserve">Walton, Richard E, </w:t>
      </w:r>
      <w:r w:rsidRPr="002627D1">
        <w:rPr>
          <w:rFonts w:ascii="Calibri" w:hAnsi="Calibri" w:cs="Calibri"/>
          <w:i/>
          <w:snapToGrid w:val="0"/>
          <w:color w:val="000000"/>
          <w:lang w:val="en-US" w:eastAsia="el-GR"/>
        </w:rPr>
        <w:t>«A behavioral theory of labor negotiations». Ithaca, N.Y.: ILR Press, 1991.</w:t>
      </w:r>
    </w:p>
    <w:p w14:paraId="66B0AA10" w14:textId="77777777" w:rsidR="002627D1" w:rsidRPr="004D6C32" w:rsidRDefault="002627D1" w:rsidP="002627D1">
      <w:pPr>
        <w:numPr>
          <w:ilvl w:val="0"/>
          <w:numId w:val="6"/>
        </w:numPr>
        <w:spacing w:after="0" w:line="240" w:lineRule="auto"/>
        <w:jc w:val="both"/>
        <w:rPr>
          <w:rFonts w:ascii="Calibri" w:hAnsi="Calibri" w:cs="Calibri"/>
          <w:i/>
        </w:rPr>
      </w:pPr>
      <w:r w:rsidRPr="002627D1">
        <w:rPr>
          <w:rFonts w:ascii="Calibri" w:hAnsi="Calibri" w:cs="Calibri"/>
          <w:b/>
          <w:snapToGrid w:val="0"/>
          <w:color w:val="000000"/>
          <w:lang w:val="en-US" w:eastAsia="el-GR"/>
        </w:rPr>
        <w:t xml:space="preserve">Pervez N. Ghauri, Jean-Claude Usumier, </w:t>
      </w:r>
      <w:r w:rsidRPr="002627D1">
        <w:rPr>
          <w:rFonts w:ascii="Calibri" w:hAnsi="Calibri" w:cs="Calibri"/>
          <w:i/>
          <w:snapToGrid w:val="0"/>
          <w:color w:val="000000"/>
          <w:lang w:val="en-US" w:eastAsia="el-GR"/>
        </w:rPr>
        <w:t xml:space="preserve">«International business negotiations». </w:t>
      </w:r>
      <w:proofErr w:type="spellStart"/>
      <w:r w:rsidRPr="004D6C32">
        <w:rPr>
          <w:rFonts w:ascii="Calibri" w:hAnsi="Calibri" w:cs="Calibri"/>
          <w:i/>
          <w:snapToGrid w:val="0"/>
          <w:color w:val="000000"/>
          <w:lang w:eastAsia="el-GR"/>
        </w:rPr>
        <w:t>New</w:t>
      </w:r>
      <w:proofErr w:type="spellEnd"/>
      <w:r w:rsidRPr="004D6C32">
        <w:rPr>
          <w:rFonts w:ascii="Calibri" w:hAnsi="Calibri" w:cs="Calibri"/>
          <w:i/>
          <w:snapToGrid w:val="0"/>
          <w:color w:val="000000"/>
          <w:lang w:eastAsia="el-GR"/>
        </w:rPr>
        <w:t xml:space="preserve"> </w:t>
      </w:r>
      <w:proofErr w:type="spellStart"/>
      <w:r w:rsidRPr="004D6C32">
        <w:rPr>
          <w:rFonts w:ascii="Calibri" w:hAnsi="Calibri" w:cs="Calibri"/>
          <w:i/>
          <w:snapToGrid w:val="0"/>
          <w:color w:val="000000"/>
          <w:lang w:eastAsia="el-GR"/>
        </w:rPr>
        <w:t>York</w:t>
      </w:r>
      <w:proofErr w:type="spellEnd"/>
      <w:r w:rsidRPr="004D6C32">
        <w:rPr>
          <w:rFonts w:ascii="Calibri" w:hAnsi="Calibri" w:cs="Calibri"/>
          <w:i/>
          <w:snapToGrid w:val="0"/>
          <w:color w:val="000000"/>
          <w:lang w:eastAsia="el-GR"/>
        </w:rPr>
        <w:t xml:space="preserve">: </w:t>
      </w:r>
      <w:proofErr w:type="spellStart"/>
      <w:r w:rsidRPr="004D6C32">
        <w:rPr>
          <w:rFonts w:ascii="Calibri" w:hAnsi="Calibri" w:cs="Calibri"/>
          <w:i/>
          <w:snapToGrid w:val="0"/>
          <w:color w:val="000000"/>
          <w:lang w:eastAsia="el-GR"/>
        </w:rPr>
        <w:t>Pergamon</w:t>
      </w:r>
      <w:proofErr w:type="spellEnd"/>
      <w:r w:rsidRPr="004D6C32">
        <w:rPr>
          <w:rFonts w:ascii="Calibri" w:hAnsi="Calibri" w:cs="Calibri"/>
          <w:i/>
          <w:snapToGrid w:val="0"/>
          <w:color w:val="000000"/>
          <w:lang w:eastAsia="el-GR"/>
        </w:rPr>
        <w:t>, 1996.</w:t>
      </w:r>
    </w:p>
    <w:p w14:paraId="22791D27" w14:textId="77777777" w:rsidR="002627D1" w:rsidRPr="004D6C32" w:rsidRDefault="002627D1" w:rsidP="002627D1">
      <w:pPr>
        <w:numPr>
          <w:ilvl w:val="0"/>
          <w:numId w:val="6"/>
        </w:numPr>
        <w:spacing w:after="0" w:line="240" w:lineRule="auto"/>
        <w:jc w:val="both"/>
        <w:rPr>
          <w:rFonts w:ascii="Calibri" w:hAnsi="Calibri" w:cs="Calibri"/>
          <w:b/>
          <w:i/>
        </w:rPr>
      </w:pPr>
      <w:r w:rsidRPr="002627D1">
        <w:rPr>
          <w:rFonts w:ascii="Calibri" w:hAnsi="Calibri" w:cs="Calibri"/>
          <w:b/>
          <w:snapToGrid w:val="0"/>
          <w:color w:val="000000"/>
          <w:lang w:val="en-US" w:eastAsia="el-GR"/>
        </w:rPr>
        <w:t>Hindle Tim,</w:t>
      </w:r>
      <w:r w:rsidRPr="002627D1">
        <w:rPr>
          <w:rFonts w:ascii="Calibri" w:hAnsi="Calibri" w:cs="Calibri"/>
          <w:snapToGrid w:val="0"/>
          <w:color w:val="000000"/>
          <w:lang w:val="en-US" w:eastAsia="el-GR"/>
        </w:rPr>
        <w:t xml:space="preserve"> </w:t>
      </w:r>
      <w:r w:rsidRPr="002627D1">
        <w:rPr>
          <w:rFonts w:ascii="Calibri" w:hAnsi="Calibri" w:cs="Calibri"/>
          <w:i/>
          <w:snapToGrid w:val="0"/>
          <w:color w:val="000000"/>
          <w:lang w:val="en-US" w:eastAsia="el-GR"/>
        </w:rPr>
        <w:t xml:space="preserve">«Essential Managers: Negotiating Skills». </w:t>
      </w:r>
      <w:r w:rsidRPr="004D6C32">
        <w:rPr>
          <w:rFonts w:ascii="Calibri" w:hAnsi="Calibri" w:cs="Calibri"/>
          <w:i/>
          <w:snapToGrid w:val="0"/>
          <w:color w:val="000000"/>
          <w:lang w:eastAsia="el-GR"/>
        </w:rPr>
        <w:t xml:space="preserve">DK </w:t>
      </w:r>
      <w:proofErr w:type="spellStart"/>
      <w:r w:rsidRPr="004D6C32">
        <w:rPr>
          <w:rFonts w:ascii="Calibri" w:hAnsi="Calibri" w:cs="Calibri"/>
          <w:i/>
          <w:snapToGrid w:val="0"/>
          <w:color w:val="000000"/>
          <w:lang w:eastAsia="el-GR"/>
        </w:rPr>
        <w:t>Publishing</w:t>
      </w:r>
      <w:proofErr w:type="spellEnd"/>
      <w:r w:rsidRPr="004D6C32">
        <w:rPr>
          <w:rFonts w:ascii="Calibri" w:hAnsi="Calibri" w:cs="Calibri"/>
          <w:i/>
          <w:snapToGrid w:val="0"/>
          <w:color w:val="000000"/>
          <w:lang w:eastAsia="el-GR"/>
        </w:rPr>
        <w:t xml:space="preserve">, Inc, </w:t>
      </w:r>
      <w:proofErr w:type="spellStart"/>
      <w:r w:rsidRPr="004D6C32">
        <w:rPr>
          <w:rFonts w:ascii="Calibri" w:hAnsi="Calibri" w:cs="Calibri"/>
          <w:i/>
          <w:snapToGrid w:val="0"/>
          <w:color w:val="000000"/>
          <w:lang w:eastAsia="el-GR"/>
        </w:rPr>
        <w:t>April</w:t>
      </w:r>
      <w:proofErr w:type="spellEnd"/>
      <w:r w:rsidRPr="004D6C32">
        <w:rPr>
          <w:rFonts w:ascii="Calibri" w:hAnsi="Calibri" w:cs="Calibri"/>
          <w:i/>
          <w:snapToGrid w:val="0"/>
          <w:color w:val="000000"/>
          <w:lang w:eastAsia="el-GR"/>
        </w:rPr>
        <w:t xml:space="preserve"> 1999.</w:t>
      </w:r>
    </w:p>
    <w:p w14:paraId="1B6025E1" w14:textId="77777777" w:rsidR="002627D1" w:rsidRPr="002627D1" w:rsidRDefault="002627D1" w:rsidP="002627D1">
      <w:pPr>
        <w:numPr>
          <w:ilvl w:val="0"/>
          <w:numId w:val="6"/>
        </w:numPr>
        <w:spacing w:after="0" w:line="240" w:lineRule="auto"/>
        <w:jc w:val="both"/>
        <w:rPr>
          <w:rFonts w:ascii="Calibri" w:hAnsi="Calibri" w:cs="Calibri"/>
          <w:i/>
          <w:lang w:val="en-US"/>
        </w:rPr>
      </w:pPr>
      <w:r w:rsidRPr="002627D1">
        <w:rPr>
          <w:rFonts w:ascii="Calibri" w:hAnsi="Calibri" w:cs="Calibri"/>
          <w:b/>
          <w:snapToGrid w:val="0"/>
          <w:color w:val="000000"/>
          <w:lang w:val="en-US" w:eastAsia="el-GR"/>
        </w:rPr>
        <w:t xml:space="preserve">Walker Michael A, </w:t>
      </w:r>
      <w:r w:rsidRPr="002627D1">
        <w:rPr>
          <w:rFonts w:ascii="Calibri" w:hAnsi="Calibri" w:cs="Calibri"/>
          <w:i/>
          <w:snapToGrid w:val="0"/>
          <w:color w:val="000000"/>
          <w:lang w:val="en-US" w:eastAsia="el-GR"/>
        </w:rPr>
        <w:t>«Negotiations: six steps to success». Englewood Cliffs, NJ: PTR Prentice Hall, 1995.</w:t>
      </w:r>
    </w:p>
    <w:p w14:paraId="5299F1DE" w14:textId="77777777" w:rsidR="002627D1" w:rsidRPr="002627D1" w:rsidRDefault="002627D1" w:rsidP="002627D1">
      <w:pPr>
        <w:numPr>
          <w:ilvl w:val="0"/>
          <w:numId w:val="6"/>
        </w:numPr>
        <w:spacing w:after="0" w:line="240" w:lineRule="auto"/>
        <w:jc w:val="both"/>
        <w:rPr>
          <w:rFonts w:ascii="Calibri" w:hAnsi="Calibri" w:cs="Calibri"/>
          <w:i/>
          <w:lang w:val="en-US"/>
        </w:rPr>
      </w:pPr>
      <w:r w:rsidRPr="002627D1">
        <w:rPr>
          <w:rFonts w:ascii="Calibri" w:hAnsi="Calibri" w:cs="Calibri"/>
          <w:b/>
          <w:snapToGrid w:val="0"/>
          <w:color w:val="000000"/>
          <w:lang w:val="en-US" w:eastAsia="el-GR"/>
        </w:rPr>
        <w:t xml:space="preserve">Kennedy, Gavin, </w:t>
      </w:r>
      <w:r w:rsidRPr="002627D1">
        <w:rPr>
          <w:rFonts w:ascii="Calibri" w:hAnsi="Calibri" w:cs="Calibri"/>
          <w:i/>
          <w:snapToGrid w:val="0"/>
          <w:color w:val="000000"/>
          <w:lang w:val="en-US" w:eastAsia="el-GR"/>
        </w:rPr>
        <w:t>«Field guide to negotiation». Boston Mass.: Harvard Business School Press, 1994.</w:t>
      </w:r>
    </w:p>
    <w:p w14:paraId="76E0B646" w14:textId="77777777" w:rsidR="002627D1" w:rsidRPr="002627D1" w:rsidRDefault="002627D1" w:rsidP="002627D1">
      <w:pPr>
        <w:numPr>
          <w:ilvl w:val="0"/>
          <w:numId w:val="6"/>
        </w:numPr>
        <w:spacing w:after="0" w:line="240" w:lineRule="auto"/>
        <w:jc w:val="both"/>
        <w:rPr>
          <w:rFonts w:ascii="Calibri" w:hAnsi="Calibri" w:cs="Calibri"/>
          <w:i/>
          <w:lang w:val="en-US"/>
        </w:rPr>
      </w:pPr>
      <w:r w:rsidRPr="002627D1">
        <w:rPr>
          <w:rFonts w:ascii="Calibri" w:hAnsi="Calibri" w:cs="Calibri"/>
          <w:b/>
          <w:snapToGrid w:val="0"/>
          <w:color w:val="000000"/>
          <w:lang w:val="en-US" w:eastAsia="el-GR"/>
        </w:rPr>
        <w:t xml:space="preserve">Neale, Margaret Ann., </w:t>
      </w:r>
      <w:r w:rsidRPr="002627D1">
        <w:rPr>
          <w:rFonts w:ascii="Calibri" w:hAnsi="Calibri" w:cs="Calibri"/>
          <w:i/>
          <w:snapToGrid w:val="0"/>
          <w:color w:val="000000"/>
          <w:lang w:val="en-US" w:eastAsia="el-GR"/>
        </w:rPr>
        <w:t>«Cognition and rationality in negotiation». New York: Free Press, Toronto: Collier Macmillan Canada, New York: Maxwell Macmillan International, 1991.</w:t>
      </w:r>
    </w:p>
    <w:p w14:paraId="25BD9976" w14:textId="77777777" w:rsidR="002627D1" w:rsidRPr="004D6C32" w:rsidRDefault="002627D1" w:rsidP="002627D1">
      <w:pPr>
        <w:numPr>
          <w:ilvl w:val="0"/>
          <w:numId w:val="6"/>
        </w:numPr>
        <w:spacing w:after="0" w:line="240" w:lineRule="auto"/>
        <w:jc w:val="both"/>
        <w:rPr>
          <w:rFonts w:ascii="Calibri" w:hAnsi="Calibri" w:cs="Calibri"/>
          <w:i/>
        </w:rPr>
      </w:pPr>
      <w:r w:rsidRPr="002627D1">
        <w:rPr>
          <w:rFonts w:ascii="Calibri" w:hAnsi="Calibri" w:cs="Calibri"/>
          <w:b/>
          <w:snapToGrid w:val="0"/>
          <w:color w:val="000000"/>
          <w:lang w:val="en-US" w:eastAsia="el-GR"/>
        </w:rPr>
        <w:t xml:space="preserve">Johnson, Ralph A., </w:t>
      </w:r>
      <w:r w:rsidRPr="002627D1">
        <w:rPr>
          <w:rFonts w:ascii="Calibri" w:hAnsi="Calibri" w:cs="Calibri"/>
          <w:i/>
          <w:snapToGrid w:val="0"/>
          <w:color w:val="000000"/>
          <w:lang w:val="en-US" w:eastAsia="el-GR"/>
        </w:rPr>
        <w:t xml:space="preserve">«Negotiation basics: concepts, skills and exercises». </w:t>
      </w:r>
      <w:proofErr w:type="spellStart"/>
      <w:r w:rsidRPr="004D6C32">
        <w:rPr>
          <w:rFonts w:ascii="Calibri" w:hAnsi="Calibri" w:cs="Calibri"/>
          <w:i/>
          <w:snapToGrid w:val="0"/>
          <w:color w:val="000000"/>
          <w:lang w:eastAsia="el-GR"/>
        </w:rPr>
        <w:t>Newbury</w:t>
      </w:r>
      <w:proofErr w:type="spellEnd"/>
      <w:r w:rsidRPr="004D6C32">
        <w:rPr>
          <w:rFonts w:ascii="Calibri" w:hAnsi="Calibri" w:cs="Calibri"/>
          <w:i/>
          <w:snapToGrid w:val="0"/>
          <w:color w:val="000000"/>
          <w:lang w:eastAsia="el-GR"/>
        </w:rPr>
        <w:t xml:space="preserve"> </w:t>
      </w:r>
      <w:proofErr w:type="spellStart"/>
      <w:r w:rsidRPr="004D6C32">
        <w:rPr>
          <w:rFonts w:ascii="Calibri" w:hAnsi="Calibri" w:cs="Calibri"/>
          <w:i/>
          <w:snapToGrid w:val="0"/>
          <w:color w:val="000000"/>
          <w:lang w:eastAsia="el-GR"/>
        </w:rPr>
        <w:t>Park</w:t>
      </w:r>
      <w:proofErr w:type="spellEnd"/>
      <w:r w:rsidRPr="004D6C32">
        <w:rPr>
          <w:rFonts w:ascii="Calibri" w:hAnsi="Calibri" w:cs="Calibri"/>
          <w:i/>
          <w:snapToGrid w:val="0"/>
          <w:color w:val="000000"/>
          <w:lang w:eastAsia="el-GR"/>
        </w:rPr>
        <w:t xml:space="preserve">, </w:t>
      </w:r>
      <w:proofErr w:type="spellStart"/>
      <w:r w:rsidRPr="004D6C32">
        <w:rPr>
          <w:rFonts w:ascii="Calibri" w:hAnsi="Calibri" w:cs="Calibri"/>
          <w:i/>
          <w:snapToGrid w:val="0"/>
          <w:color w:val="000000"/>
          <w:lang w:eastAsia="el-GR"/>
        </w:rPr>
        <w:t>Calif</w:t>
      </w:r>
      <w:proofErr w:type="spellEnd"/>
      <w:r w:rsidRPr="004D6C32">
        <w:rPr>
          <w:rFonts w:ascii="Calibri" w:hAnsi="Calibri" w:cs="Calibri"/>
          <w:i/>
          <w:snapToGrid w:val="0"/>
          <w:color w:val="000000"/>
          <w:lang w:eastAsia="el-GR"/>
        </w:rPr>
        <w:t xml:space="preserve">.: </w:t>
      </w:r>
      <w:proofErr w:type="spellStart"/>
      <w:r w:rsidRPr="004D6C32">
        <w:rPr>
          <w:rFonts w:ascii="Calibri" w:hAnsi="Calibri" w:cs="Calibri"/>
          <w:i/>
          <w:snapToGrid w:val="0"/>
          <w:color w:val="000000"/>
          <w:lang w:eastAsia="el-GR"/>
        </w:rPr>
        <w:t>Sage</w:t>
      </w:r>
      <w:proofErr w:type="spellEnd"/>
      <w:r w:rsidRPr="004D6C32">
        <w:rPr>
          <w:rFonts w:ascii="Calibri" w:hAnsi="Calibri" w:cs="Calibri"/>
          <w:i/>
          <w:snapToGrid w:val="0"/>
          <w:color w:val="000000"/>
          <w:lang w:eastAsia="el-GR"/>
        </w:rPr>
        <w:t xml:space="preserve"> </w:t>
      </w:r>
      <w:proofErr w:type="spellStart"/>
      <w:r w:rsidRPr="004D6C32">
        <w:rPr>
          <w:rFonts w:ascii="Calibri" w:hAnsi="Calibri" w:cs="Calibri"/>
          <w:i/>
          <w:snapToGrid w:val="0"/>
          <w:color w:val="000000"/>
          <w:lang w:eastAsia="el-GR"/>
        </w:rPr>
        <w:t>Publications</w:t>
      </w:r>
      <w:proofErr w:type="spellEnd"/>
      <w:r w:rsidRPr="004D6C32">
        <w:rPr>
          <w:rFonts w:ascii="Calibri" w:hAnsi="Calibri" w:cs="Calibri"/>
          <w:i/>
          <w:snapToGrid w:val="0"/>
          <w:color w:val="000000"/>
          <w:lang w:eastAsia="el-GR"/>
        </w:rPr>
        <w:t>, 1993.</w:t>
      </w:r>
    </w:p>
    <w:p w14:paraId="75B50B6C" w14:textId="77777777" w:rsidR="002627D1" w:rsidRPr="004D6C32" w:rsidRDefault="002627D1" w:rsidP="002627D1">
      <w:pPr>
        <w:numPr>
          <w:ilvl w:val="0"/>
          <w:numId w:val="6"/>
        </w:numPr>
        <w:spacing w:after="0" w:line="240" w:lineRule="auto"/>
        <w:jc w:val="both"/>
        <w:rPr>
          <w:rFonts w:ascii="Calibri" w:hAnsi="Calibri" w:cs="Calibri"/>
          <w:i/>
        </w:rPr>
      </w:pPr>
      <w:r w:rsidRPr="002627D1">
        <w:rPr>
          <w:rFonts w:ascii="Calibri" w:hAnsi="Calibri" w:cs="Calibri"/>
          <w:b/>
          <w:snapToGrid w:val="0"/>
          <w:color w:val="000000"/>
          <w:lang w:val="en-US" w:eastAsia="el-GR"/>
        </w:rPr>
        <w:t>Morey Stettner,</w:t>
      </w:r>
      <w:r w:rsidRPr="002627D1">
        <w:rPr>
          <w:rFonts w:ascii="Calibri" w:hAnsi="Calibri" w:cs="Calibri"/>
          <w:snapToGrid w:val="0"/>
          <w:color w:val="000000"/>
          <w:lang w:val="en-US" w:eastAsia="el-GR"/>
        </w:rPr>
        <w:t xml:space="preserve"> «</w:t>
      </w:r>
      <w:r w:rsidRPr="002627D1">
        <w:rPr>
          <w:rFonts w:ascii="Calibri" w:hAnsi="Calibri" w:cs="Calibri"/>
          <w:i/>
          <w:snapToGrid w:val="0"/>
          <w:color w:val="000000"/>
          <w:lang w:val="en-US" w:eastAsia="el-GR"/>
        </w:rPr>
        <w:t xml:space="preserve">The art of winning conversation». </w:t>
      </w:r>
      <w:proofErr w:type="spellStart"/>
      <w:r w:rsidRPr="004D6C32">
        <w:rPr>
          <w:rFonts w:ascii="Calibri" w:hAnsi="Calibri" w:cs="Calibri"/>
          <w:i/>
          <w:snapToGrid w:val="0"/>
          <w:color w:val="000000"/>
          <w:lang w:eastAsia="el-GR"/>
        </w:rPr>
        <w:t>Fine</w:t>
      </w:r>
      <w:proofErr w:type="spellEnd"/>
      <w:r w:rsidRPr="004D6C32">
        <w:rPr>
          <w:rFonts w:ascii="Calibri" w:hAnsi="Calibri" w:cs="Calibri"/>
          <w:i/>
          <w:snapToGrid w:val="0"/>
          <w:color w:val="000000"/>
          <w:lang w:eastAsia="el-GR"/>
        </w:rPr>
        <w:t xml:space="preserve"> Communications, </w:t>
      </w:r>
      <w:proofErr w:type="spellStart"/>
      <w:r w:rsidRPr="004D6C32">
        <w:rPr>
          <w:rFonts w:ascii="Calibri" w:hAnsi="Calibri" w:cs="Calibri"/>
          <w:i/>
          <w:snapToGrid w:val="0"/>
          <w:color w:val="000000"/>
          <w:lang w:eastAsia="el-GR"/>
        </w:rPr>
        <w:t>July</w:t>
      </w:r>
      <w:proofErr w:type="spellEnd"/>
      <w:r w:rsidRPr="004D6C32">
        <w:rPr>
          <w:rFonts w:ascii="Calibri" w:hAnsi="Calibri" w:cs="Calibri"/>
          <w:i/>
          <w:snapToGrid w:val="0"/>
          <w:color w:val="000000"/>
          <w:lang w:eastAsia="el-GR"/>
        </w:rPr>
        <w:t xml:space="preserve"> 1999.</w:t>
      </w:r>
    </w:p>
    <w:p w14:paraId="3D8419FB" w14:textId="77777777" w:rsidR="002627D1" w:rsidRPr="002627D1" w:rsidRDefault="002627D1" w:rsidP="002627D1">
      <w:pPr>
        <w:numPr>
          <w:ilvl w:val="0"/>
          <w:numId w:val="6"/>
        </w:numPr>
        <w:spacing w:after="0" w:line="240" w:lineRule="auto"/>
        <w:jc w:val="both"/>
        <w:rPr>
          <w:rFonts w:ascii="Calibri" w:hAnsi="Calibri" w:cs="Calibri"/>
          <w:i/>
          <w:lang w:val="en-US"/>
        </w:rPr>
      </w:pPr>
      <w:r w:rsidRPr="002627D1">
        <w:rPr>
          <w:rFonts w:ascii="Calibri" w:hAnsi="Calibri" w:cs="Calibri"/>
          <w:i/>
          <w:snapToGrid w:val="0"/>
          <w:color w:val="000000"/>
          <w:lang w:val="en-US" w:eastAsia="el-GR"/>
        </w:rPr>
        <w:t>Fowler, Alan, «Negotiation skills and strategies». London: Institute of Personnel and Development, 1996.</w:t>
      </w:r>
    </w:p>
    <w:p w14:paraId="0FE593D2" w14:textId="77777777" w:rsidR="002627D1" w:rsidRPr="002627D1" w:rsidRDefault="002627D1" w:rsidP="002627D1">
      <w:pPr>
        <w:numPr>
          <w:ilvl w:val="0"/>
          <w:numId w:val="6"/>
        </w:numPr>
        <w:spacing w:after="0" w:line="240" w:lineRule="auto"/>
        <w:jc w:val="both"/>
        <w:rPr>
          <w:rFonts w:ascii="Calibri" w:hAnsi="Calibri" w:cs="Calibri"/>
          <w:i/>
          <w:lang w:val="en-US"/>
        </w:rPr>
      </w:pPr>
      <w:r w:rsidRPr="002627D1">
        <w:rPr>
          <w:rFonts w:ascii="Calibri" w:hAnsi="Calibri" w:cs="Calibri"/>
          <w:b/>
          <w:snapToGrid w:val="0"/>
          <w:color w:val="000000"/>
          <w:lang w:val="en-US" w:eastAsia="el-GR"/>
        </w:rPr>
        <w:t xml:space="preserve">Zartman, William, </w:t>
      </w:r>
      <w:r w:rsidRPr="002627D1">
        <w:rPr>
          <w:rFonts w:ascii="Calibri" w:hAnsi="Calibri" w:cs="Calibri"/>
          <w:i/>
          <w:snapToGrid w:val="0"/>
          <w:color w:val="000000"/>
          <w:lang w:val="en-US" w:eastAsia="el-GR"/>
        </w:rPr>
        <w:t xml:space="preserve">«Power and negotiation». Michigan/ International Institute for Applied Systems Analysis, 2000.  </w:t>
      </w:r>
    </w:p>
    <w:p w14:paraId="75648666" w14:textId="77777777" w:rsidR="002627D1" w:rsidRPr="004D6C32" w:rsidRDefault="002627D1" w:rsidP="002627D1">
      <w:pPr>
        <w:numPr>
          <w:ilvl w:val="0"/>
          <w:numId w:val="6"/>
        </w:numPr>
        <w:spacing w:after="0" w:line="240" w:lineRule="auto"/>
        <w:jc w:val="both"/>
        <w:rPr>
          <w:rFonts w:ascii="Calibri" w:hAnsi="Calibri" w:cs="Calibri"/>
          <w:i/>
        </w:rPr>
      </w:pPr>
      <w:r w:rsidRPr="002627D1">
        <w:rPr>
          <w:rFonts w:ascii="Calibri" w:hAnsi="Calibri" w:cs="Calibri"/>
          <w:b/>
          <w:lang w:val="en-US"/>
        </w:rPr>
        <w:t xml:space="preserve">Rubin Jeffrey Z., </w:t>
      </w:r>
      <w:r w:rsidRPr="002627D1">
        <w:rPr>
          <w:rFonts w:ascii="Calibri" w:hAnsi="Calibri" w:cs="Calibri"/>
          <w:i/>
          <w:snapToGrid w:val="0"/>
          <w:color w:val="000000"/>
          <w:lang w:val="en-US" w:eastAsia="el-GR"/>
        </w:rPr>
        <w:t>«</w:t>
      </w:r>
      <w:r w:rsidRPr="002627D1">
        <w:rPr>
          <w:rFonts w:ascii="Calibri" w:hAnsi="Calibri" w:cs="Calibri"/>
          <w:i/>
          <w:lang w:val="en-US"/>
        </w:rPr>
        <w:t>The Social psychology of bargaining and negotiation</w:t>
      </w:r>
      <w:r w:rsidRPr="002627D1">
        <w:rPr>
          <w:rFonts w:ascii="Calibri" w:hAnsi="Calibri" w:cs="Calibri"/>
          <w:i/>
          <w:snapToGrid w:val="0"/>
          <w:color w:val="000000"/>
          <w:lang w:val="en-US" w:eastAsia="el-GR"/>
        </w:rPr>
        <w:t>»</w:t>
      </w:r>
      <w:r w:rsidRPr="002627D1">
        <w:rPr>
          <w:rFonts w:ascii="Calibri" w:hAnsi="Calibri" w:cs="Calibri"/>
          <w:i/>
          <w:lang w:val="en-US"/>
        </w:rPr>
        <w:t xml:space="preserve">. </w:t>
      </w:r>
      <w:proofErr w:type="spellStart"/>
      <w:r w:rsidRPr="004D6C32">
        <w:rPr>
          <w:rFonts w:ascii="Calibri" w:hAnsi="Calibri" w:cs="Calibri"/>
          <w:i/>
        </w:rPr>
        <w:t>New</w:t>
      </w:r>
      <w:proofErr w:type="spellEnd"/>
      <w:r w:rsidRPr="004D6C32">
        <w:rPr>
          <w:rFonts w:ascii="Calibri" w:hAnsi="Calibri" w:cs="Calibri"/>
          <w:i/>
        </w:rPr>
        <w:t xml:space="preserve"> </w:t>
      </w:r>
      <w:proofErr w:type="spellStart"/>
      <w:r w:rsidRPr="004D6C32">
        <w:rPr>
          <w:rFonts w:ascii="Calibri" w:hAnsi="Calibri" w:cs="Calibri"/>
          <w:i/>
        </w:rPr>
        <w:t>York</w:t>
      </w:r>
      <w:proofErr w:type="spellEnd"/>
      <w:r w:rsidRPr="004D6C32">
        <w:rPr>
          <w:rFonts w:ascii="Calibri" w:hAnsi="Calibri" w:cs="Calibri"/>
          <w:i/>
        </w:rPr>
        <w:t xml:space="preserve">: </w:t>
      </w:r>
      <w:proofErr w:type="spellStart"/>
      <w:r w:rsidRPr="004D6C32">
        <w:rPr>
          <w:rFonts w:ascii="Calibri" w:hAnsi="Calibri" w:cs="Calibri"/>
          <w:i/>
        </w:rPr>
        <w:t>Academic</w:t>
      </w:r>
      <w:proofErr w:type="spellEnd"/>
      <w:r w:rsidRPr="004D6C32">
        <w:rPr>
          <w:rFonts w:ascii="Calibri" w:hAnsi="Calibri" w:cs="Calibri"/>
          <w:i/>
        </w:rPr>
        <w:t xml:space="preserve"> </w:t>
      </w:r>
      <w:proofErr w:type="spellStart"/>
      <w:r w:rsidRPr="004D6C32">
        <w:rPr>
          <w:rFonts w:ascii="Calibri" w:hAnsi="Calibri" w:cs="Calibri"/>
          <w:i/>
        </w:rPr>
        <w:t>Press</w:t>
      </w:r>
      <w:proofErr w:type="spellEnd"/>
      <w:r w:rsidRPr="004D6C32">
        <w:rPr>
          <w:rFonts w:ascii="Calibri" w:hAnsi="Calibri" w:cs="Calibri"/>
          <w:i/>
        </w:rPr>
        <w:t>, 1975.</w:t>
      </w:r>
    </w:p>
    <w:p w14:paraId="2C84F037" w14:textId="77777777" w:rsidR="002627D1" w:rsidRPr="002627D1" w:rsidRDefault="002627D1" w:rsidP="002627D1">
      <w:pPr>
        <w:numPr>
          <w:ilvl w:val="0"/>
          <w:numId w:val="6"/>
        </w:numPr>
        <w:spacing w:after="0" w:line="240" w:lineRule="auto"/>
        <w:jc w:val="both"/>
        <w:rPr>
          <w:rFonts w:ascii="Calibri" w:hAnsi="Calibri" w:cs="Calibri"/>
          <w:i/>
          <w:lang w:val="en-US"/>
        </w:rPr>
      </w:pPr>
      <w:r w:rsidRPr="002627D1">
        <w:rPr>
          <w:rFonts w:ascii="Calibri" w:hAnsi="Calibri" w:cs="Calibri"/>
          <w:b/>
          <w:lang w:val="en-US"/>
        </w:rPr>
        <w:t xml:space="preserve">Buzerman Max H., </w:t>
      </w:r>
      <w:r w:rsidRPr="002627D1">
        <w:rPr>
          <w:rFonts w:ascii="Calibri" w:hAnsi="Calibri" w:cs="Calibri"/>
          <w:i/>
          <w:snapToGrid w:val="0"/>
          <w:color w:val="000000"/>
          <w:lang w:val="en-US" w:eastAsia="el-GR"/>
        </w:rPr>
        <w:t>«</w:t>
      </w:r>
      <w:r w:rsidRPr="002627D1">
        <w:rPr>
          <w:rFonts w:ascii="Calibri" w:hAnsi="Calibri" w:cs="Calibri"/>
          <w:i/>
          <w:lang w:val="en-US"/>
        </w:rPr>
        <w:t>Negotiating rationally</w:t>
      </w:r>
      <w:r w:rsidRPr="002627D1">
        <w:rPr>
          <w:rFonts w:ascii="Calibri" w:hAnsi="Calibri" w:cs="Calibri"/>
          <w:i/>
          <w:snapToGrid w:val="0"/>
          <w:color w:val="000000"/>
          <w:lang w:val="en-US" w:eastAsia="el-GR"/>
        </w:rPr>
        <w:t>»</w:t>
      </w:r>
      <w:r w:rsidRPr="002627D1">
        <w:rPr>
          <w:rFonts w:ascii="Calibri" w:hAnsi="Calibri" w:cs="Calibri"/>
          <w:i/>
          <w:lang w:val="en-US"/>
        </w:rPr>
        <w:t xml:space="preserve">. New York: </w:t>
      </w:r>
      <w:r w:rsidRPr="002627D1">
        <w:rPr>
          <w:rFonts w:ascii="Calibri" w:hAnsi="Calibri" w:cs="Calibri"/>
          <w:i/>
          <w:snapToGrid w:val="0"/>
          <w:color w:val="000000"/>
          <w:lang w:val="en-US" w:eastAsia="el-GR"/>
        </w:rPr>
        <w:t>Free Press, Toronto: Collier Macmillan Canada, New York: Maxwell Macmillan International, 1992.</w:t>
      </w:r>
    </w:p>
    <w:p w14:paraId="03003CE2" w14:textId="77777777" w:rsidR="002627D1" w:rsidRPr="002627D1" w:rsidRDefault="002627D1" w:rsidP="002627D1">
      <w:pPr>
        <w:numPr>
          <w:ilvl w:val="0"/>
          <w:numId w:val="6"/>
        </w:numPr>
        <w:spacing w:after="0" w:line="240" w:lineRule="auto"/>
        <w:jc w:val="both"/>
        <w:rPr>
          <w:rFonts w:ascii="Calibri" w:hAnsi="Calibri" w:cs="Calibri"/>
          <w:i/>
          <w:lang w:val="en-US"/>
        </w:rPr>
      </w:pPr>
      <w:r w:rsidRPr="002627D1">
        <w:rPr>
          <w:rFonts w:ascii="Calibri" w:hAnsi="Calibri" w:cs="Calibri"/>
          <w:b/>
          <w:lang w:val="en-US"/>
        </w:rPr>
        <w:t>Zartman, I.</w:t>
      </w:r>
      <w:r w:rsidRPr="002627D1">
        <w:rPr>
          <w:rFonts w:ascii="Calibri" w:hAnsi="Calibri" w:cs="Calibri"/>
          <w:lang w:val="en-US"/>
        </w:rPr>
        <w:t xml:space="preserve"> </w:t>
      </w:r>
      <w:r w:rsidRPr="002627D1">
        <w:rPr>
          <w:rFonts w:ascii="Calibri" w:hAnsi="Calibri" w:cs="Calibri"/>
          <w:b/>
          <w:lang w:val="en-US"/>
        </w:rPr>
        <w:t xml:space="preserve">William, </w:t>
      </w:r>
      <w:r w:rsidRPr="002627D1">
        <w:rPr>
          <w:rFonts w:ascii="Calibri" w:hAnsi="Calibri" w:cs="Calibri"/>
          <w:i/>
          <w:snapToGrid w:val="0"/>
          <w:color w:val="000000"/>
          <w:lang w:val="en-US" w:eastAsia="el-GR"/>
        </w:rPr>
        <w:t>«</w:t>
      </w:r>
      <w:r w:rsidRPr="002627D1">
        <w:rPr>
          <w:rFonts w:ascii="Calibri" w:hAnsi="Calibri" w:cs="Calibri"/>
          <w:i/>
          <w:lang w:val="en-US"/>
        </w:rPr>
        <w:t>The practical negotiator</w:t>
      </w:r>
      <w:r w:rsidRPr="002627D1">
        <w:rPr>
          <w:rFonts w:ascii="Calibri" w:hAnsi="Calibri" w:cs="Calibri"/>
          <w:i/>
          <w:snapToGrid w:val="0"/>
          <w:color w:val="000000"/>
          <w:lang w:val="en-US" w:eastAsia="el-GR"/>
        </w:rPr>
        <w:t>»</w:t>
      </w:r>
      <w:r w:rsidRPr="002627D1">
        <w:rPr>
          <w:rFonts w:ascii="Calibri" w:hAnsi="Calibri" w:cs="Calibri"/>
          <w:i/>
          <w:lang w:val="en-US"/>
        </w:rPr>
        <w:t>. New Haven: Yale University Press, 1982.</w:t>
      </w:r>
    </w:p>
    <w:p w14:paraId="3B2C67D8" w14:textId="77777777" w:rsidR="002627D1" w:rsidRPr="004D6C32" w:rsidRDefault="002627D1" w:rsidP="002627D1">
      <w:pPr>
        <w:numPr>
          <w:ilvl w:val="0"/>
          <w:numId w:val="6"/>
        </w:numPr>
        <w:spacing w:after="0" w:line="240" w:lineRule="auto"/>
        <w:jc w:val="both"/>
        <w:rPr>
          <w:rFonts w:ascii="Calibri" w:hAnsi="Calibri" w:cs="Calibri"/>
          <w:i/>
        </w:rPr>
      </w:pPr>
      <w:r w:rsidRPr="002627D1">
        <w:rPr>
          <w:rFonts w:ascii="Calibri" w:hAnsi="Calibri" w:cs="Calibri"/>
          <w:b/>
          <w:lang w:val="en-US"/>
        </w:rPr>
        <w:t xml:space="preserve">Anderson Kare, </w:t>
      </w:r>
      <w:r w:rsidRPr="002627D1">
        <w:rPr>
          <w:rFonts w:ascii="Calibri" w:hAnsi="Calibri" w:cs="Calibri"/>
          <w:i/>
          <w:snapToGrid w:val="0"/>
          <w:color w:val="000000"/>
          <w:lang w:val="en-US" w:eastAsia="el-GR"/>
        </w:rPr>
        <w:t>«</w:t>
      </w:r>
      <w:r w:rsidRPr="002627D1">
        <w:rPr>
          <w:rFonts w:ascii="Calibri" w:hAnsi="Calibri" w:cs="Calibri"/>
          <w:i/>
          <w:lang w:val="en-US"/>
        </w:rPr>
        <w:t>Getting what you want: how to reach agreement and resolve conflicts every time</w:t>
      </w:r>
      <w:r w:rsidRPr="002627D1">
        <w:rPr>
          <w:rFonts w:ascii="Calibri" w:hAnsi="Calibri" w:cs="Calibri"/>
          <w:i/>
          <w:snapToGrid w:val="0"/>
          <w:color w:val="000000"/>
          <w:lang w:val="en-US" w:eastAsia="el-GR"/>
        </w:rPr>
        <w:t>»</w:t>
      </w:r>
      <w:r w:rsidRPr="002627D1">
        <w:rPr>
          <w:rFonts w:ascii="Calibri" w:hAnsi="Calibri" w:cs="Calibri"/>
          <w:i/>
          <w:lang w:val="en-US"/>
        </w:rPr>
        <w:t xml:space="preserve">. </w:t>
      </w:r>
      <w:proofErr w:type="spellStart"/>
      <w:r w:rsidRPr="004D6C32">
        <w:rPr>
          <w:rFonts w:ascii="Calibri" w:hAnsi="Calibri" w:cs="Calibri"/>
          <w:i/>
        </w:rPr>
        <w:t>New</w:t>
      </w:r>
      <w:proofErr w:type="spellEnd"/>
      <w:r w:rsidRPr="004D6C32">
        <w:rPr>
          <w:rFonts w:ascii="Calibri" w:hAnsi="Calibri" w:cs="Calibri"/>
          <w:i/>
        </w:rPr>
        <w:t xml:space="preserve"> </w:t>
      </w:r>
      <w:proofErr w:type="spellStart"/>
      <w:r w:rsidRPr="004D6C32">
        <w:rPr>
          <w:rFonts w:ascii="Calibri" w:hAnsi="Calibri" w:cs="Calibri"/>
          <w:i/>
        </w:rPr>
        <w:t>York</w:t>
      </w:r>
      <w:proofErr w:type="spellEnd"/>
      <w:r w:rsidRPr="004D6C32">
        <w:rPr>
          <w:rFonts w:ascii="Calibri" w:hAnsi="Calibri" w:cs="Calibri"/>
          <w:i/>
        </w:rPr>
        <w:t xml:space="preserve">, N.Y. U.S.A.: </w:t>
      </w:r>
      <w:proofErr w:type="spellStart"/>
      <w:r w:rsidRPr="004D6C32">
        <w:rPr>
          <w:rFonts w:ascii="Calibri" w:hAnsi="Calibri" w:cs="Calibri"/>
          <w:i/>
        </w:rPr>
        <w:t>Plume</w:t>
      </w:r>
      <w:proofErr w:type="spellEnd"/>
      <w:r w:rsidRPr="004D6C32">
        <w:rPr>
          <w:rFonts w:ascii="Calibri" w:hAnsi="Calibri" w:cs="Calibri"/>
          <w:i/>
        </w:rPr>
        <w:t>, 1994.</w:t>
      </w:r>
    </w:p>
    <w:p w14:paraId="319896B9" w14:textId="77777777" w:rsidR="002627D1" w:rsidRPr="00F0646D" w:rsidRDefault="002627D1" w:rsidP="002627D1">
      <w:pPr>
        <w:numPr>
          <w:ilvl w:val="0"/>
          <w:numId w:val="6"/>
        </w:numPr>
        <w:spacing w:after="0" w:line="240" w:lineRule="auto"/>
        <w:jc w:val="both"/>
        <w:rPr>
          <w:rFonts w:ascii="Calibri" w:hAnsi="Calibri" w:cs="Calibri"/>
          <w:b/>
        </w:rPr>
      </w:pPr>
      <w:r w:rsidRPr="002627D1">
        <w:rPr>
          <w:rFonts w:ascii="Calibri" w:hAnsi="Calibri" w:cs="Calibri"/>
          <w:lang w:val="en-US"/>
        </w:rPr>
        <w:t xml:space="preserve">Young H. Peyton, </w:t>
      </w:r>
      <w:r w:rsidRPr="002627D1">
        <w:rPr>
          <w:rFonts w:ascii="Calibri" w:hAnsi="Calibri" w:cs="Calibri"/>
          <w:snapToGrid w:val="0"/>
          <w:color w:val="000000"/>
          <w:lang w:val="en-US" w:eastAsia="el-GR"/>
        </w:rPr>
        <w:t>«</w:t>
      </w:r>
      <w:r w:rsidRPr="002627D1">
        <w:rPr>
          <w:rFonts w:ascii="Calibri" w:hAnsi="Calibri" w:cs="Calibri"/>
          <w:lang w:val="en-US"/>
        </w:rPr>
        <w:t>Negotiation Analysis</w:t>
      </w:r>
      <w:r w:rsidRPr="002627D1">
        <w:rPr>
          <w:rFonts w:ascii="Calibri" w:hAnsi="Calibri" w:cs="Calibri"/>
          <w:snapToGrid w:val="0"/>
          <w:color w:val="000000"/>
          <w:lang w:val="en-US" w:eastAsia="el-GR"/>
        </w:rPr>
        <w:t>»</w:t>
      </w:r>
      <w:r w:rsidRPr="002627D1">
        <w:rPr>
          <w:rFonts w:ascii="Calibri" w:hAnsi="Calibri" w:cs="Calibri"/>
          <w:lang w:val="en-US"/>
        </w:rPr>
        <w:t xml:space="preserve">. </w:t>
      </w:r>
      <w:proofErr w:type="spellStart"/>
      <w:r w:rsidRPr="00F0646D">
        <w:rPr>
          <w:rFonts w:ascii="Calibri" w:hAnsi="Calibri" w:cs="Calibri"/>
        </w:rPr>
        <w:t>University</w:t>
      </w:r>
      <w:proofErr w:type="spellEnd"/>
      <w:r w:rsidRPr="00F0646D">
        <w:rPr>
          <w:rFonts w:ascii="Calibri" w:hAnsi="Calibri" w:cs="Calibri"/>
        </w:rPr>
        <w:t xml:space="preserve"> of </w:t>
      </w:r>
      <w:proofErr w:type="spellStart"/>
      <w:r w:rsidRPr="00F0646D">
        <w:rPr>
          <w:rFonts w:ascii="Calibri" w:hAnsi="Calibri" w:cs="Calibri"/>
        </w:rPr>
        <w:t>Michigan</w:t>
      </w:r>
      <w:proofErr w:type="spellEnd"/>
      <w:r w:rsidRPr="00F0646D">
        <w:rPr>
          <w:rFonts w:ascii="Calibri" w:hAnsi="Calibri" w:cs="Calibri"/>
        </w:rPr>
        <w:t xml:space="preserve"> </w:t>
      </w:r>
      <w:proofErr w:type="spellStart"/>
      <w:r w:rsidRPr="00F0646D">
        <w:rPr>
          <w:rFonts w:ascii="Calibri" w:hAnsi="Calibri" w:cs="Calibri"/>
        </w:rPr>
        <w:t>Press</w:t>
      </w:r>
      <w:proofErr w:type="spellEnd"/>
      <w:r w:rsidRPr="00F0646D">
        <w:rPr>
          <w:rFonts w:ascii="Calibri" w:hAnsi="Calibri" w:cs="Calibri"/>
        </w:rPr>
        <w:t>, 1992.</w:t>
      </w:r>
    </w:p>
    <w:p w14:paraId="45DB0C1A" w14:textId="77777777" w:rsidR="002627D1" w:rsidRPr="004D6C32" w:rsidRDefault="002627D1" w:rsidP="002627D1">
      <w:pPr>
        <w:numPr>
          <w:ilvl w:val="0"/>
          <w:numId w:val="6"/>
        </w:numPr>
        <w:spacing w:after="0" w:line="240" w:lineRule="auto"/>
        <w:jc w:val="both"/>
        <w:rPr>
          <w:rFonts w:ascii="Calibri" w:hAnsi="Calibri" w:cs="Calibri"/>
          <w:i/>
        </w:rPr>
      </w:pPr>
      <w:r w:rsidRPr="002627D1">
        <w:rPr>
          <w:rFonts w:ascii="Calibri" w:hAnsi="Calibri" w:cs="Calibri"/>
          <w:b/>
          <w:lang w:val="en-US"/>
        </w:rPr>
        <w:t xml:space="preserve">Bacharah B. Samuel, </w:t>
      </w:r>
      <w:r w:rsidRPr="002627D1">
        <w:rPr>
          <w:rFonts w:ascii="Calibri" w:hAnsi="Calibri" w:cs="Calibri"/>
          <w:i/>
          <w:snapToGrid w:val="0"/>
          <w:color w:val="000000"/>
          <w:lang w:val="en-US" w:eastAsia="el-GR"/>
        </w:rPr>
        <w:t>«</w:t>
      </w:r>
      <w:r w:rsidRPr="002627D1">
        <w:rPr>
          <w:rFonts w:ascii="Calibri" w:hAnsi="Calibri" w:cs="Calibri"/>
          <w:i/>
          <w:lang w:val="en-US"/>
        </w:rPr>
        <w:t>Bargaining, power, tactics and outcomes</w:t>
      </w:r>
      <w:r w:rsidRPr="002627D1">
        <w:rPr>
          <w:rFonts w:ascii="Calibri" w:hAnsi="Calibri" w:cs="Calibri"/>
          <w:i/>
          <w:snapToGrid w:val="0"/>
          <w:color w:val="000000"/>
          <w:lang w:val="en-US" w:eastAsia="el-GR"/>
        </w:rPr>
        <w:t>»</w:t>
      </w:r>
      <w:r w:rsidRPr="002627D1">
        <w:rPr>
          <w:rFonts w:ascii="Calibri" w:hAnsi="Calibri" w:cs="Calibri"/>
          <w:i/>
          <w:lang w:val="en-US"/>
        </w:rPr>
        <w:t xml:space="preserve">. </w:t>
      </w:r>
      <w:proofErr w:type="spellStart"/>
      <w:r w:rsidRPr="004D6C32">
        <w:rPr>
          <w:rFonts w:ascii="Calibri" w:hAnsi="Calibri" w:cs="Calibri"/>
          <w:i/>
        </w:rPr>
        <w:t>San</w:t>
      </w:r>
      <w:proofErr w:type="spellEnd"/>
      <w:r w:rsidRPr="004D6C32">
        <w:rPr>
          <w:rFonts w:ascii="Calibri" w:hAnsi="Calibri" w:cs="Calibri"/>
          <w:i/>
        </w:rPr>
        <w:t xml:space="preserve"> </w:t>
      </w:r>
      <w:proofErr w:type="spellStart"/>
      <w:r w:rsidRPr="004D6C32">
        <w:rPr>
          <w:rFonts w:ascii="Calibri" w:hAnsi="Calibri" w:cs="Calibri"/>
          <w:i/>
        </w:rPr>
        <w:t>Francisco</w:t>
      </w:r>
      <w:proofErr w:type="spellEnd"/>
      <w:r w:rsidRPr="004D6C32">
        <w:rPr>
          <w:rFonts w:ascii="Calibri" w:hAnsi="Calibri" w:cs="Calibri"/>
          <w:i/>
        </w:rPr>
        <w:t xml:space="preserve">: </w:t>
      </w:r>
      <w:proofErr w:type="spellStart"/>
      <w:r w:rsidRPr="004D6C32">
        <w:rPr>
          <w:rFonts w:ascii="Calibri" w:hAnsi="Calibri" w:cs="Calibri"/>
          <w:i/>
        </w:rPr>
        <w:t>Jossey-Bass</w:t>
      </w:r>
      <w:proofErr w:type="spellEnd"/>
      <w:r w:rsidRPr="004D6C32">
        <w:rPr>
          <w:rFonts w:ascii="Calibri" w:hAnsi="Calibri" w:cs="Calibri"/>
          <w:i/>
        </w:rPr>
        <w:t>, 1981.</w:t>
      </w:r>
    </w:p>
    <w:p w14:paraId="7F6C1390" w14:textId="77777777" w:rsidR="002627D1" w:rsidRPr="004D6C32" w:rsidRDefault="002627D1" w:rsidP="002627D1">
      <w:pPr>
        <w:numPr>
          <w:ilvl w:val="0"/>
          <w:numId w:val="6"/>
        </w:numPr>
        <w:spacing w:after="0" w:line="240" w:lineRule="auto"/>
        <w:jc w:val="both"/>
        <w:rPr>
          <w:rFonts w:ascii="Calibri" w:hAnsi="Calibri" w:cs="Calibri"/>
          <w:i/>
        </w:rPr>
      </w:pPr>
      <w:r w:rsidRPr="002627D1">
        <w:rPr>
          <w:rFonts w:ascii="Calibri" w:hAnsi="Calibri" w:cs="Calibri"/>
          <w:b/>
          <w:lang w:val="en-US"/>
        </w:rPr>
        <w:t xml:space="preserve">Fisher Roger, </w:t>
      </w:r>
      <w:r w:rsidRPr="002627D1">
        <w:rPr>
          <w:rFonts w:ascii="Calibri" w:hAnsi="Calibri" w:cs="Calibri"/>
          <w:i/>
          <w:snapToGrid w:val="0"/>
          <w:color w:val="000000"/>
          <w:lang w:val="en-US" w:eastAsia="el-GR"/>
        </w:rPr>
        <w:t>«</w:t>
      </w:r>
      <w:r w:rsidRPr="002627D1">
        <w:rPr>
          <w:rFonts w:ascii="Calibri" w:hAnsi="Calibri" w:cs="Calibri"/>
          <w:i/>
          <w:lang w:val="en-US"/>
        </w:rPr>
        <w:t>Getting together: building relationships as we negotiate</w:t>
      </w:r>
      <w:r w:rsidRPr="002627D1">
        <w:rPr>
          <w:rFonts w:ascii="Calibri" w:hAnsi="Calibri" w:cs="Calibri"/>
          <w:i/>
          <w:snapToGrid w:val="0"/>
          <w:color w:val="000000"/>
          <w:lang w:val="en-US" w:eastAsia="el-GR"/>
        </w:rPr>
        <w:t>»</w:t>
      </w:r>
      <w:r w:rsidRPr="002627D1">
        <w:rPr>
          <w:rFonts w:ascii="Calibri" w:hAnsi="Calibri" w:cs="Calibri"/>
          <w:i/>
          <w:lang w:val="en-US"/>
        </w:rPr>
        <w:t xml:space="preserve">. </w:t>
      </w:r>
      <w:proofErr w:type="spellStart"/>
      <w:r w:rsidRPr="004D6C32">
        <w:rPr>
          <w:rFonts w:ascii="Calibri" w:hAnsi="Calibri" w:cs="Calibri"/>
          <w:i/>
        </w:rPr>
        <w:t>New</w:t>
      </w:r>
      <w:proofErr w:type="spellEnd"/>
      <w:r w:rsidRPr="004D6C32">
        <w:rPr>
          <w:rFonts w:ascii="Calibri" w:hAnsi="Calibri" w:cs="Calibri"/>
          <w:i/>
        </w:rPr>
        <w:t xml:space="preserve"> </w:t>
      </w:r>
      <w:proofErr w:type="spellStart"/>
      <w:r w:rsidRPr="004D6C32">
        <w:rPr>
          <w:rFonts w:ascii="Calibri" w:hAnsi="Calibri" w:cs="Calibri"/>
          <w:i/>
        </w:rPr>
        <w:t>York</w:t>
      </w:r>
      <w:proofErr w:type="spellEnd"/>
      <w:r w:rsidRPr="004D6C32">
        <w:rPr>
          <w:rFonts w:ascii="Calibri" w:hAnsi="Calibri" w:cs="Calibri"/>
          <w:i/>
        </w:rPr>
        <w:t xml:space="preserve">, N.Y.: </w:t>
      </w:r>
      <w:proofErr w:type="spellStart"/>
      <w:r w:rsidRPr="004D6C32">
        <w:rPr>
          <w:rFonts w:ascii="Calibri" w:hAnsi="Calibri" w:cs="Calibri"/>
          <w:i/>
        </w:rPr>
        <w:t>Penguin</w:t>
      </w:r>
      <w:proofErr w:type="spellEnd"/>
      <w:r w:rsidRPr="004D6C32">
        <w:rPr>
          <w:rFonts w:ascii="Calibri" w:hAnsi="Calibri" w:cs="Calibri"/>
          <w:i/>
        </w:rPr>
        <w:t xml:space="preserve"> </w:t>
      </w:r>
      <w:proofErr w:type="spellStart"/>
      <w:r w:rsidRPr="004D6C32">
        <w:rPr>
          <w:rFonts w:ascii="Calibri" w:hAnsi="Calibri" w:cs="Calibri"/>
          <w:i/>
        </w:rPr>
        <w:t>Books</w:t>
      </w:r>
      <w:proofErr w:type="spellEnd"/>
      <w:r w:rsidRPr="004D6C32">
        <w:rPr>
          <w:rFonts w:ascii="Calibri" w:hAnsi="Calibri" w:cs="Calibri"/>
          <w:i/>
        </w:rPr>
        <w:t>, 1989.</w:t>
      </w:r>
    </w:p>
    <w:p w14:paraId="70377E82" w14:textId="77777777" w:rsidR="002627D1" w:rsidRPr="004D6C32" w:rsidRDefault="002627D1" w:rsidP="002627D1">
      <w:pPr>
        <w:numPr>
          <w:ilvl w:val="0"/>
          <w:numId w:val="6"/>
        </w:numPr>
        <w:spacing w:after="0" w:line="240" w:lineRule="auto"/>
        <w:jc w:val="both"/>
        <w:rPr>
          <w:rFonts w:ascii="Calibri" w:hAnsi="Calibri" w:cs="Calibri"/>
          <w:i/>
        </w:rPr>
      </w:pPr>
      <w:r w:rsidRPr="002627D1">
        <w:rPr>
          <w:rFonts w:ascii="Calibri" w:hAnsi="Calibri" w:cs="Calibri"/>
          <w:b/>
          <w:lang w:val="en-US"/>
        </w:rPr>
        <w:t xml:space="preserve">Dupont Christophe, </w:t>
      </w:r>
      <w:r w:rsidRPr="002627D1">
        <w:rPr>
          <w:rFonts w:ascii="Calibri" w:hAnsi="Calibri" w:cs="Calibri"/>
          <w:i/>
          <w:snapToGrid w:val="0"/>
          <w:color w:val="000000"/>
          <w:lang w:val="en-US" w:eastAsia="el-GR"/>
        </w:rPr>
        <w:t>«</w:t>
      </w:r>
      <w:r w:rsidRPr="002627D1">
        <w:rPr>
          <w:rFonts w:ascii="Calibri" w:hAnsi="Calibri" w:cs="Calibri"/>
          <w:i/>
          <w:lang w:val="en-US"/>
        </w:rPr>
        <w:t>La negociation: conduite, theorie, applications</w:t>
      </w:r>
      <w:r w:rsidRPr="002627D1">
        <w:rPr>
          <w:rFonts w:ascii="Calibri" w:hAnsi="Calibri" w:cs="Calibri"/>
          <w:i/>
          <w:snapToGrid w:val="0"/>
          <w:color w:val="000000"/>
          <w:lang w:val="en-US" w:eastAsia="el-GR"/>
        </w:rPr>
        <w:t>»</w:t>
      </w:r>
      <w:r w:rsidRPr="002627D1">
        <w:rPr>
          <w:rFonts w:ascii="Calibri" w:hAnsi="Calibri" w:cs="Calibri"/>
          <w:i/>
          <w:lang w:val="en-US"/>
        </w:rPr>
        <w:t xml:space="preserve">. </w:t>
      </w:r>
      <w:proofErr w:type="spellStart"/>
      <w:r w:rsidRPr="004D6C32">
        <w:rPr>
          <w:rFonts w:ascii="Calibri" w:hAnsi="Calibri" w:cs="Calibri"/>
          <w:i/>
        </w:rPr>
        <w:t>Paris</w:t>
      </w:r>
      <w:proofErr w:type="spellEnd"/>
      <w:r w:rsidRPr="004D6C32">
        <w:rPr>
          <w:rFonts w:ascii="Calibri" w:hAnsi="Calibri" w:cs="Calibri"/>
          <w:i/>
        </w:rPr>
        <w:t xml:space="preserve">: </w:t>
      </w:r>
      <w:proofErr w:type="spellStart"/>
      <w:r w:rsidRPr="004D6C32">
        <w:rPr>
          <w:rFonts w:ascii="Calibri" w:hAnsi="Calibri" w:cs="Calibri"/>
          <w:i/>
        </w:rPr>
        <w:t>Dalloz</w:t>
      </w:r>
      <w:proofErr w:type="spellEnd"/>
      <w:r w:rsidRPr="004D6C32">
        <w:rPr>
          <w:rFonts w:ascii="Calibri" w:hAnsi="Calibri" w:cs="Calibri"/>
          <w:i/>
        </w:rPr>
        <w:t>, 1994.</w:t>
      </w:r>
    </w:p>
    <w:p w14:paraId="1BFD4388" w14:textId="77777777" w:rsidR="002627D1" w:rsidRPr="004D6C32" w:rsidRDefault="002627D1" w:rsidP="002627D1">
      <w:pPr>
        <w:numPr>
          <w:ilvl w:val="0"/>
          <w:numId w:val="6"/>
        </w:numPr>
        <w:spacing w:after="0" w:line="240" w:lineRule="auto"/>
        <w:jc w:val="both"/>
        <w:rPr>
          <w:rFonts w:ascii="Calibri" w:hAnsi="Calibri" w:cs="Calibri"/>
          <w:i/>
        </w:rPr>
      </w:pPr>
      <w:r w:rsidRPr="002627D1">
        <w:rPr>
          <w:rFonts w:ascii="Calibri" w:hAnsi="Calibri" w:cs="Calibri"/>
          <w:b/>
          <w:lang w:val="en-US"/>
        </w:rPr>
        <w:t xml:space="preserve">Schelling C. Thomas, </w:t>
      </w:r>
      <w:r w:rsidRPr="002627D1">
        <w:rPr>
          <w:rFonts w:ascii="Calibri" w:hAnsi="Calibri" w:cs="Calibri"/>
          <w:i/>
          <w:snapToGrid w:val="0"/>
          <w:color w:val="000000"/>
          <w:lang w:val="en-US" w:eastAsia="el-GR"/>
        </w:rPr>
        <w:t>«</w:t>
      </w:r>
      <w:r w:rsidRPr="002627D1">
        <w:rPr>
          <w:rFonts w:ascii="Calibri" w:hAnsi="Calibri" w:cs="Calibri"/>
          <w:i/>
          <w:lang w:val="en-US"/>
        </w:rPr>
        <w:t>The strategy of conflict</w:t>
      </w:r>
      <w:r w:rsidRPr="002627D1">
        <w:rPr>
          <w:rFonts w:ascii="Calibri" w:hAnsi="Calibri" w:cs="Calibri"/>
          <w:i/>
          <w:snapToGrid w:val="0"/>
          <w:color w:val="000000"/>
          <w:lang w:val="en-US" w:eastAsia="el-GR"/>
        </w:rPr>
        <w:t>»</w:t>
      </w:r>
      <w:r w:rsidRPr="002627D1">
        <w:rPr>
          <w:rFonts w:ascii="Calibri" w:hAnsi="Calibri" w:cs="Calibri"/>
          <w:i/>
          <w:lang w:val="en-US"/>
        </w:rPr>
        <w:t xml:space="preserve">. </w:t>
      </w:r>
      <w:proofErr w:type="spellStart"/>
      <w:r w:rsidRPr="004D6C32">
        <w:rPr>
          <w:rFonts w:ascii="Calibri" w:hAnsi="Calibri" w:cs="Calibri"/>
          <w:i/>
        </w:rPr>
        <w:t>Cambridge</w:t>
      </w:r>
      <w:proofErr w:type="spellEnd"/>
      <w:r w:rsidRPr="004D6C32">
        <w:rPr>
          <w:rFonts w:ascii="Calibri" w:hAnsi="Calibri" w:cs="Calibri"/>
          <w:i/>
        </w:rPr>
        <w:t xml:space="preserve">, </w:t>
      </w:r>
      <w:proofErr w:type="spellStart"/>
      <w:r w:rsidRPr="004D6C32">
        <w:rPr>
          <w:rFonts w:ascii="Calibri" w:hAnsi="Calibri" w:cs="Calibri"/>
          <w:i/>
        </w:rPr>
        <w:t>Harvard</w:t>
      </w:r>
      <w:proofErr w:type="spellEnd"/>
      <w:r w:rsidRPr="004D6C32">
        <w:rPr>
          <w:rFonts w:ascii="Calibri" w:hAnsi="Calibri" w:cs="Calibri"/>
          <w:i/>
        </w:rPr>
        <w:t xml:space="preserve"> </w:t>
      </w:r>
      <w:proofErr w:type="spellStart"/>
      <w:r w:rsidRPr="004D6C32">
        <w:rPr>
          <w:rFonts w:ascii="Calibri" w:hAnsi="Calibri" w:cs="Calibri"/>
          <w:i/>
        </w:rPr>
        <w:t>University</w:t>
      </w:r>
      <w:proofErr w:type="spellEnd"/>
      <w:r w:rsidRPr="004D6C32">
        <w:rPr>
          <w:rFonts w:ascii="Calibri" w:hAnsi="Calibri" w:cs="Calibri"/>
          <w:i/>
        </w:rPr>
        <w:t xml:space="preserve"> </w:t>
      </w:r>
      <w:proofErr w:type="spellStart"/>
      <w:r w:rsidRPr="004D6C32">
        <w:rPr>
          <w:rFonts w:ascii="Calibri" w:hAnsi="Calibri" w:cs="Calibri"/>
          <w:i/>
        </w:rPr>
        <w:t>Press</w:t>
      </w:r>
      <w:proofErr w:type="spellEnd"/>
      <w:r w:rsidRPr="004D6C32">
        <w:rPr>
          <w:rFonts w:ascii="Calibri" w:hAnsi="Calibri" w:cs="Calibri"/>
          <w:i/>
        </w:rPr>
        <w:t>, 1980.</w:t>
      </w:r>
    </w:p>
    <w:p w14:paraId="5E146716" w14:textId="77777777" w:rsidR="002627D1" w:rsidRPr="007D297B" w:rsidRDefault="002627D1" w:rsidP="002627D1">
      <w:pPr>
        <w:numPr>
          <w:ilvl w:val="0"/>
          <w:numId w:val="6"/>
        </w:numPr>
        <w:spacing w:after="0" w:line="240" w:lineRule="auto"/>
        <w:jc w:val="both"/>
        <w:rPr>
          <w:rFonts w:ascii="Calibri" w:hAnsi="Calibri" w:cs="Calibri"/>
          <w:i/>
        </w:rPr>
      </w:pPr>
      <w:r w:rsidRPr="002627D1">
        <w:rPr>
          <w:rFonts w:ascii="Calibri" w:hAnsi="Calibri" w:cs="Calibri"/>
          <w:b/>
          <w:lang w:val="en-US"/>
        </w:rPr>
        <w:t xml:space="preserve">Murnighan John Keith, </w:t>
      </w:r>
      <w:r w:rsidRPr="002627D1">
        <w:rPr>
          <w:rFonts w:ascii="Calibri" w:hAnsi="Calibri" w:cs="Calibri"/>
          <w:i/>
          <w:snapToGrid w:val="0"/>
          <w:color w:val="000000"/>
          <w:lang w:val="en-US" w:eastAsia="el-GR"/>
        </w:rPr>
        <w:t>«</w:t>
      </w:r>
      <w:r w:rsidRPr="002627D1">
        <w:rPr>
          <w:rFonts w:ascii="Calibri" w:hAnsi="Calibri" w:cs="Calibri"/>
          <w:i/>
          <w:lang w:val="en-US"/>
        </w:rPr>
        <w:t>Bargaining games: a new approach to strategic thinking in negotiations</w:t>
      </w:r>
      <w:r w:rsidRPr="002627D1">
        <w:rPr>
          <w:rFonts w:ascii="Calibri" w:hAnsi="Calibri" w:cs="Calibri"/>
          <w:i/>
          <w:snapToGrid w:val="0"/>
          <w:color w:val="000000"/>
          <w:lang w:val="en-US" w:eastAsia="el-GR"/>
        </w:rPr>
        <w:t>»</w:t>
      </w:r>
      <w:r w:rsidRPr="002627D1">
        <w:rPr>
          <w:rFonts w:ascii="Calibri" w:hAnsi="Calibri" w:cs="Calibri"/>
          <w:i/>
          <w:lang w:val="en-US"/>
        </w:rPr>
        <w:t xml:space="preserve">. </w:t>
      </w:r>
      <w:proofErr w:type="spellStart"/>
      <w:r w:rsidRPr="007D297B">
        <w:rPr>
          <w:rFonts w:ascii="Calibri" w:hAnsi="Calibri" w:cs="Calibri"/>
          <w:i/>
        </w:rPr>
        <w:t>New</w:t>
      </w:r>
      <w:proofErr w:type="spellEnd"/>
      <w:r w:rsidRPr="007D297B">
        <w:rPr>
          <w:rFonts w:ascii="Calibri" w:hAnsi="Calibri" w:cs="Calibri"/>
          <w:i/>
        </w:rPr>
        <w:t xml:space="preserve"> </w:t>
      </w:r>
      <w:proofErr w:type="spellStart"/>
      <w:r w:rsidRPr="007D297B">
        <w:rPr>
          <w:rFonts w:ascii="Calibri" w:hAnsi="Calibri" w:cs="Calibri"/>
          <w:i/>
        </w:rPr>
        <w:t>York</w:t>
      </w:r>
      <w:proofErr w:type="spellEnd"/>
      <w:r w:rsidRPr="007D297B">
        <w:rPr>
          <w:rFonts w:ascii="Calibri" w:hAnsi="Calibri" w:cs="Calibri"/>
          <w:i/>
        </w:rPr>
        <w:t xml:space="preserve">: W. </w:t>
      </w:r>
      <w:proofErr w:type="spellStart"/>
      <w:r w:rsidRPr="007D297B">
        <w:rPr>
          <w:rFonts w:ascii="Calibri" w:hAnsi="Calibri" w:cs="Calibri"/>
          <w:i/>
        </w:rPr>
        <w:t>Morrow</w:t>
      </w:r>
      <w:proofErr w:type="spellEnd"/>
      <w:r w:rsidRPr="007D297B">
        <w:rPr>
          <w:rFonts w:ascii="Calibri" w:hAnsi="Calibri" w:cs="Calibri"/>
          <w:i/>
        </w:rPr>
        <w:t>, 1992.</w:t>
      </w:r>
    </w:p>
    <w:p w14:paraId="4FC3970D" w14:textId="77777777" w:rsidR="002627D1" w:rsidRDefault="002627D1" w:rsidP="002627D1">
      <w:pPr>
        <w:numPr>
          <w:ilvl w:val="0"/>
          <w:numId w:val="6"/>
        </w:numPr>
        <w:spacing w:after="0" w:line="240" w:lineRule="auto"/>
        <w:jc w:val="both"/>
        <w:rPr>
          <w:rFonts w:ascii="Calibri" w:hAnsi="Calibri" w:cs="Calibri"/>
          <w:i/>
        </w:rPr>
      </w:pPr>
      <w:r w:rsidRPr="002627D1">
        <w:rPr>
          <w:rFonts w:ascii="Calibri" w:hAnsi="Calibri" w:cs="Calibri"/>
          <w:b/>
          <w:lang w:val="en-US"/>
        </w:rPr>
        <w:t xml:space="preserve">Kremenguk Victor, </w:t>
      </w:r>
      <w:r w:rsidRPr="002627D1">
        <w:rPr>
          <w:rFonts w:ascii="Calibri" w:hAnsi="Calibri" w:cs="Calibri"/>
          <w:i/>
          <w:snapToGrid w:val="0"/>
          <w:color w:val="000000"/>
          <w:lang w:val="en-US" w:eastAsia="el-GR"/>
        </w:rPr>
        <w:t>«</w:t>
      </w:r>
      <w:r w:rsidRPr="002627D1">
        <w:rPr>
          <w:rFonts w:ascii="Calibri" w:hAnsi="Calibri" w:cs="Calibri"/>
          <w:i/>
          <w:lang w:val="en-US"/>
        </w:rPr>
        <w:t>International Negotiation: analysis, approaches, issues</w:t>
      </w:r>
      <w:r w:rsidRPr="002627D1">
        <w:rPr>
          <w:rFonts w:ascii="Calibri" w:hAnsi="Calibri" w:cs="Calibri"/>
          <w:i/>
          <w:snapToGrid w:val="0"/>
          <w:color w:val="000000"/>
          <w:lang w:val="en-US" w:eastAsia="el-GR"/>
        </w:rPr>
        <w:t>»</w:t>
      </w:r>
      <w:r w:rsidRPr="002627D1">
        <w:rPr>
          <w:rFonts w:ascii="Calibri" w:hAnsi="Calibri" w:cs="Calibri"/>
          <w:i/>
          <w:lang w:val="en-US"/>
        </w:rPr>
        <w:t xml:space="preserve">. </w:t>
      </w:r>
      <w:proofErr w:type="spellStart"/>
      <w:r w:rsidRPr="007D297B">
        <w:rPr>
          <w:rFonts w:ascii="Calibri" w:hAnsi="Calibri" w:cs="Calibri"/>
          <w:i/>
        </w:rPr>
        <w:t>San</w:t>
      </w:r>
      <w:proofErr w:type="spellEnd"/>
      <w:r w:rsidRPr="007D297B">
        <w:rPr>
          <w:rFonts w:ascii="Calibri" w:hAnsi="Calibri" w:cs="Calibri"/>
          <w:i/>
        </w:rPr>
        <w:t xml:space="preserve"> </w:t>
      </w:r>
      <w:proofErr w:type="spellStart"/>
      <w:r w:rsidRPr="007D297B">
        <w:rPr>
          <w:rFonts w:ascii="Calibri" w:hAnsi="Calibri" w:cs="Calibri"/>
          <w:i/>
        </w:rPr>
        <w:t>Francisco</w:t>
      </w:r>
      <w:proofErr w:type="spellEnd"/>
      <w:r w:rsidRPr="007D297B">
        <w:rPr>
          <w:rFonts w:ascii="Calibri" w:hAnsi="Calibri" w:cs="Calibri"/>
          <w:i/>
        </w:rPr>
        <w:t xml:space="preserve">: </w:t>
      </w:r>
      <w:proofErr w:type="spellStart"/>
      <w:r w:rsidRPr="007D297B">
        <w:rPr>
          <w:rFonts w:ascii="Calibri" w:hAnsi="Calibri" w:cs="Calibri"/>
          <w:i/>
        </w:rPr>
        <w:t>Jossey-Bass</w:t>
      </w:r>
      <w:proofErr w:type="spellEnd"/>
      <w:r w:rsidRPr="007D297B">
        <w:rPr>
          <w:rFonts w:ascii="Calibri" w:hAnsi="Calibri" w:cs="Calibri"/>
          <w:i/>
        </w:rPr>
        <w:t>, 2002.</w:t>
      </w:r>
    </w:p>
    <w:p w14:paraId="1D86A252" w14:textId="77777777" w:rsidR="009A49C6" w:rsidRDefault="009A49C6" w:rsidP="009A49C6">
      <w:pPr>
        <w:spacing w:after="0" w:line="240" w:lineRule="auto"/>
        <w:jc w:val="both"/>
        <w:rPr>
          <w:rFonts w:ascii="Calibri" w:hAnsi="Calibri" w:cs="Calibri"/>
          <w:i/>
        </w:rPr>
      </w:pPr>
    </w:p>
    <w:p w14:paraId="510DDA09" w14:textId="77777777" w:rsidR="009A49C6" w:rsidRDefault="009A49C6" w:rsidP="009A49C6">
      <w:pPr>
        <w:spacing w:after="0" w:line="240" w:lineRule="auto"/>
        <w:jc w:val="both"/>
        <w:rPr>
          <w:rFonts w:ascii="Calibri" w:hAnsi="Calibri" w:cs="Calibri"/>
          <w:i/>
        </w:rPr>
      </w:pPr>
    </w:p>
    <w:p w14:paraId="1B727898" w14:textId="77777777" w:rsidR="009A49C6" w:rsidRDefault="009A49C6" w:rsidP="009A49C6">
      <w:pPr>
        <w:spacing w:after="0" w:line="240" w:lineRule="auto"/>
        <w:jc w:val="both"/>
        <w:rPr>
          <w:rFonts w:ascii="Calibri" w:hAnsi="Calibri" w:cs="Calibri"/>
          <w:i/>
        </w:rPr>
      </w:pPr>
    </w:p>
    <w:p w14:paraId="11891339" w14:textId="77777777" w:rsidR="00F13B0B" w:rsidRDefault="00F13B0B" w:rsidP="00B43111">
      <w:pPr>
        <w:shd w:val="clear" w:color="auto" w:fill="FFFFFF" w:themeFill="background1"/>
        <w:spacing w:after="0" w:line="240" w:lineRule="auto"/>
        <w:jc w:val="both"/>
        <w:rPr>
          <w:rFonts w:cstheme="minorHAnsi"/>
          <w:b/>
        </w:rPr>
      </w:pPr>
    </w:p>
    <w:p w14:paraId="52B3276E" w14:textId="77777777" w:rsidR="00F13B0B" w:rsidRPr="00981DA5" w:rsidRDefault="00F13B0B" w:rsidP="00981DA5">
      <w:pPr>
        <w:pStyle w:val="a6"/>
        <w:numPr>
          <w:ilvl w:val="0"/>
          <w:numId w:val="9"/>
        </w:numPr>
        <w:shd w:val="clear" w:color="auto" w:fill="CCC0D9" w:themeFill="accent4" w:themeFillTint="66"/>
        <w:ind w:hanging="720"/>
        <w:jc w:val="both"/>
        <w:rPr>
          <w:rFonts w:cs="Arial"/>
          <w:b/>
        </w:rPr>
      </w:pPr>
      <w:r w:rsidRPr="00981DA5">
        <w:rPr>
          <w:rFonts w:cs="Arial"/>
          <w:b/>
        </w:rPr>
        <w:lastRenderedPageBreak/>
        <w:t>ΣΥΝΑΦΗ ΕΠΙΣΤΗΜΟΝΙΚΑ ΠΕΡΙΟΔΙΚΑ</w:t>
      </w:r>
      <w:r w:rsidRPr="00981DA5">
        <w:rPr>
          <w:rFonts w:cs="Arial"/>
          <w:b/>
          <w:lang w:val="en-US"/>
        </w:rPr>
        <w:t>:</w:t>
      </w:r>
    </w:p>
    <w:p w14:paraId="3DFC89DE" w14:textId="77777777" w:rsidR="00F13B0B" w:rsidRPr="00F13B0B" w:rsidRDefault="00F13B0B" w:rsidP="00F13B0B">
      <w:pPr>
        <w:spacing w:after="0" w:line="240" w:lineRule="auto"/>
        <w:rPr>
          <w:rFonts w:cstheme="minorHAnsi"/>
          <w:color w:val="1C1D1E"/>
          <w:shd w:val="clear" w:color="auto" w:fill="FFFFFF"/>
        </w:rPr>
      </w:pPr>
      <w:r w:rsidRPr="00F13B0B">
        <w:rPr>
          <w:rStyle w:val="a9"/>
          <w:rFonts w:cstheme="minorHAnsi"/>
          <w:bCs/>
          <w:i w:val="0"/>
          <w:color w:val="1C1D1E"/>
          <w:shd w:val="clear" w:color="auto" w:fill="FFFFFF"/>
          <w:lang w:val="en-US"/>
        </w:rPr>
        <w:t>Negotiation Journal</w:t>
      </w:r>
      <w:r w:rsidRPr="00F13B0B">
        <w:rPr>
          <w:rFonts w:cstheme="minorHAnsi"/>
          <w:color w:val="1C1D1E"/>
          <w:shd w:val="clear" w:color="auto" w:fill="FFFFFF"/>
          <w:lang w:val="en-US"/>
        </w:rPr>
        <w:t> </w:t>
      </w:r>
    </w:p>
    <w:p w14:paraId="1C41DA80" w14:textId="77777777" w:rsidR="00F13B0B" w:rsidRPr="00F13B0B" w:rsidRDefault="00F13B0B" w:rsidP="00F13B0B">
      <w:pPr>
        <w:shd w:val="clear" w:color="auto" w:fill="FFFFFF"/>
        <w:spacing w:after="0" w:line="240" w:lineRule="auto"/>
        <w:outlineLvl w:val="0"/>
        <w:rPr>
          <w:rFonts w:cstheme="minorHAnsi"/>
          <w:color w:val="000000"/>
          <w:lang w:val="en-US" w:eastAsia="el-GR"/>
        </w:rPr>
      </w:pPr>
      <w:r w:rsidRPr="00F13B0B">
        <w:rPr>
          <w:rFonts w:cstheme="minorHAnsi"/>
          <w:color w:val="000000"/>
          <w:kern w:val="36"/>
          <w:lang w:val="en-US" w:eastAsia="el-GR"/>
        </w:rPr>
        <w:t xml:space="preserve">International Negotiation, </w:t>
      </w:r>
      <w:r w:rsidRPr="00F13B0B">
        <w:rPr>
          <w:rFonts w:cstheme="minorHAnsi"/>
          <w:color w:val="000000"/>
          <w:lang w:val="en-US" w:eastAsia="el-GR"/>
        </w:rPr>
        <w:t>A Journal of Theory and Practice</w:t>
      </w:r>
    </w:p>
    <w:p w14:paraId="2568139A" w14:textId="77777777" w:rsidR="00F13B0B" w:rsidRPr="00F13B0B" w:rsidRDefault="00F13B0B" w:rsidP="00F13B0B">
      <w:pPr>
        <w:shd w:val="clear" w:color="auto" w:fill="FFFFFF"/>
        <w:spacing w:after="0" w:line="240" w:lineRule="auto"/>
        <w:outlineLvl w:val="0"/>
        <w:rPr>
          <w:rFonts w:cstheme="minorHAnsi"/>
          <w:color w:val="000000"/>
          <w:lang w:val="en-US" w:eastAsia="el-GR"/>
        </w:rPr>
      </w:pPr>
      <w:r w:rsidRPr="00F13B0B">
        <w:rPr>
          <w:rStyle w:val="a9"/>
          <w:rFonts w:cstheme="minorHAnsi"/>
          <w:i w:val="0"/>
          <w:color w:val="1F1F1F"/>
          <w:shd w:val="clear" w:color="auto" w:fill="F5F5F5"/>
          <w:lang w:val="en-US"/>
        </w:rPr>
        <w:t>Organizational Behavior and Human Decision Processes</w:t>
      </w:r>
    </w:p>
    <w:p w14:paraId="24C4D024" w14:textId="77777777" w:rsidR="00F13B0B" w:rsidRPr="00F13B0B" w:rsidRDefault="00F13B0B" w:rsidP="00F13B0B">
      <w:pPr>
        <w:shd w:val="clear" w:color="auto" w:fill="FFFFFF"/>
        <w:spacing w:after="0" w:line="240" w:lineRule="auto"/>
        <w:outlineLvl w:val="0"/>
        <w:rPr>
          <w:rFonts w:cstheme="minorHAnsi"/>
          <w:color w:val="000000"/>
          <w:lang w:val="en-US" w:eastAsia="el-GR"/>
        </w:rPr>
      </w:pPr>
      <w:r w:rsidRPr="00F13B0B">
        <w:rPr>
          <w:rFonts w:cstheme="minorHAnsi"/>
          <w:color w:val="1C1D1E"/>
          <w:shd w:val="clear" w:color="auto" w:fill="FFFFFF"/>
          <w:lang w:val="en-US"/>
        </w:rPr>
        <w:t>Harvard Business Review</w:t>
      </w:r>
    </w:p>
    <w:p w14:paraId="2D71BCB6" w14:textId="77777777" w:rsidR="00F13B0B" w:rsidRPr="00F13B0B" w:rsidRDefault="00F13B0B" w:rsidP="00F13B0B">
      <w:pPr>
        <w:spacing w:after="0" w:line="240" w:lineRule="auto"/>
        <w:rPr>
          <w:rFonts w:cstheme="minorHAnsi"/>
          <w:color w:val="1C1D1E"/>
          <w:shd w:val="clear" w:color="auto" w:fill="FFFFFF"/>
          <w:lang w:val="en-US"/>
        </w:rPr>
      </w:pPr>
      <w:r w:rsidRPr="00F13B0B">
        <w:rPr>
          <w:rFonts w:cstheme="minorHAnsi"/>
          <w:color w:val="1C1D1E"/>
          <w:shd w:val="clear" w:color="auto" w:fill="FFFFFF"/>
          <w:lang w:val="en-US"/>
        </w:rPr>
        <w:t>Journal of Strategic Contracting and Negotiation</w:t>
      </w:r>
    </w:p>
    <w:p w14:paraId="7F615E77" w14:textId="77777777" w:rsidR="00F13B0B" w:rsidRPr="002627D1" w:rsidRDefault="00F13B0B" w:rsidP="00F13B0B">
      <w:pPr>
        <w:pStyle w:val="1"/>
        <w:shd w:val="clear" w:color="auto" w:fill="FFFFFF"/>
        <w:spacing w:before="0" w:line="240" w:lineRule="auto"/>
        <w:rPr>
          <w:rFonts w:asciiTheme="minorHAnsi" w:hAnsiTheme="minorHAnsi" w:cstheme="minorHAnsi"/>
          <w:b w:val="0"/>
          <w:color w:val="auto"/>
          <w:sz w:val="22"/>
          <w:lang w:val="en-US"/>
        </w:rPr>
      </w:pPr>
      <w:r w:rsidRPr="00F13B0B">
        <w:rPr>
          <w:rFonts w:asciiTheme="minorHAnsi" w:hAnsiTheme="minorHAnsi" w:cstheme="minorHAnsi"/>
          <w:b w:val="0"/>
          <w:color w:val="auto"/>
          <w:sz w:val="22"/>
          <w:szCs w:val="22"/>
          <w:lang w:val="en-US"/>
        </w:rPr>
        <w:t>Negotiation Processes: Tactics of Preparing a Successful Negotiation</w:t>
      </w:r>
    </w:p>
    <w:p w14:paraId="5571FEF4" w14:textId="77777777" w:rsidR="00F13B0B" w:rsidRPr="002627D1" w:rsidRDefault="00F13B0B" w:rsidP="00F13B0B">
      <w:pPr>
        <w:spacing w:after="0" w:line="240" w:lineRule="auto"/>
        <w:rPr>
          <w:rFonts w:ascii="Georgia" w:hAnsi="Georgia" w:cs="Times New Roman"/>
          <w:bCs/>
          <w:iCs/>
          <w:color w:val="000000"/>
          <w:bdr w:val="none" w:sz="0" w:space="0" w:color="auto" w:frame="1"/>
          <w:lang w:val="en-US"/>
        </w:rPr>
      </w:pPr>
      <w:r w:rsidRPr="00F13B0B">
        <w:rPr>
          <w:rStyle w:val="aa"/>
          <w:rFonts w:ascii="Georgia" w:hAnsi="Georgia"/>
          <w:b w:val="0"/>
          <w:iCs/>
          <w:color w:val="000000"/>
          <w:bdr w:val="none" w:sz="0" w:space="0" w:color="auto" w:frame="1"/>
          <w:lang w:val="en-US"/>
        </w:rPr>
        <w:t>Journal of Collective Bargaining in the Academy</w:t>
      </w:r>
    </w:p>
    <w:p w14:paraId="114EBD12" w14:textId="77777777" w:rsidR="00F13B0B" w:rsidRPr="002627D1" w:rsidRDefault="00F13B0B" w:rsidP="00F13B0B">
      <w:pPr>
        <w:spacing w:after="0" w:line="240" w:lineRule="auto"/>
        <w:rPr>
          <w:rFonts w:cstheme="minorHAnsi"/>
          <w:iCs/>
          <w:color w:val="333333"/>
          <w:shd w:val="clear" w:color="auto" w:fill="FFFFFF"/>
          <w:lang w:val="en-US"/>
        </w:rPr>
      </w:pPr>
      <w:r w:rsidRPr="00F13B0B">
        <w:rPr>
          <w:rStyle w:val="a9"/>
          <w:rFonts w:cstheme="minorHAnsi"/>
          <w:i w:val="0"/>
          <w:color w:val="333333"/>
          <w:shd w:val="clear" w:color="auto" w:fill="FFFFFF"/>
          <w:lang w:val="en-US"/>
        </w:rPr>
        <w:t>Journal of Applied Psychology, </w:t>
      </w:r>
    </w:p>
    <w:p w14:paraId="14B81AA2" w14:textId="77777777" w:rsidR="00F13B0B" w:rsidRPr="00F13B0B" w:rsidRDefault="00F13B0B" w:rsidP="00F13B0B">
      <w:pPr>
        <w:spacing w:after="0" w:line="240" w:lineRule="auto"/>
        <w:rPr>
          <w:rFonts w:ascii="Arial" w:hAnsi="Arial" w:cs="Arial"/>
          <w:color w:val="1C1D1E"/>
          <w:sz w:val="26"/>
          <w:szCs w:val="26"/>
          <w:shd w:val="clear" w:color="auto" w:fill="FFFFFF"/>
          <w:lang w:val="en-US"/>
        </w:rPr>
      </w:pPr>
      <w:r w:rsidRPr="00F13B0B">
        <w:rPr>
          <w:rStyle w:val="a9"/>
          <w:rFonts w:cstheme="minorHAnsi"/>
          <w:i w:val="0"/>
          <w:color w:val="333333"/>
          <w:shd w:val="clear" w:color="auto" w:fill="FFFFFF"/>
          <w:lang w:val="en-US"/>
        </w:rPr>
        <w:t>Journal of Experimental Social Psychology</w:t>
      </w:r>
    </w:p>
    <w:p w14:paraId="75E26A14" w14:textId="77777777" w:rsidR="00F13B0B" w:rsidRPr="00F13B0B" w:rsidRDefault="00F13B0B" w:rsidP="00F13B0B">
      <w:pPr>
        <w:spacing w:after="0" w:line="240" w:lineRule="auto"/>
        <w:rPr>
          <w:rStyle w:val="a9"/>
          <w:rFonts w:cstheme="minorHAnsi"/>
          <w:i w:val="0"/>
          <w:color w:val="333333"/>
          <w:shd w:val="clear" w:color="auto" w:fill="FFFFFF"/>
          <w:lang w:val="en-US"/>
        </w:rPr>
      </w:pPr>
      <w:proofErr w:type="gramStart"/>
      <w:r w:rsidRPr="00F13B0B">
        <w:rPr>
          <w:rFonts w:cstheme="minorHAnsi"/>
          <w:color w:val="000000"/>
          <w:kern w:val="36"/>
          <w:lang w:val="en-US" w:eastAsia="el-GR"/>
        </w:rPr>
        <w:t>International</w:t>
      </w:r>
      <w:r w:rsidRPr="00F13B0B">
        <w:rPr>
          <w:rFonts w:cstheme="minorHAnsi"/>
          <w:color w:val="000000"/>
          <w:lang w:val="en-US" w:eastAsia="el-GR"/>
        </w:rPr>
        <w:t xml:space="preserve">  Journal</w:t>
      </w:r>
      <w:proofErr w:type="gramEnd"/>
      <w:r w:rsidRPr="00F13B0B">
        <w:rPr>
          <w:rFonts w:cstheme="minorHAnsi"/>
          <w:color w:val="000000"/>
          <w:lang w:val="en-US" w:eastAsia="el-GR"/>
        </w:rPr>
        <w:t xml:space="preserve"> of</w:t>
      </w:r>
      <w:r w:rsidRPr="00F13B0B">
        <w:rPr>
          <w:rStyle w:val="a9"/>
          <w:rFonts w:cstheme="minorHAnsi"/>
          <w:i w:val="0"/>
          <w:color w:val="333333"/>
          <w:shd w:val="clear" w:color="auto" w:fill="FFFFFF"/>
          <w:lang w:val="en-US"/>
        </w:rPr>
        <w:t xml:space="preserve">  Psychology</w:t>
      </w:r>
    </w:p>
    <w:p w14:paraId="0A0C6812" w14:textId="77777777" w:rsidR="00F13B0B" w:rsidRPr="002627D1" w:rsidRDefault="00F13B0B" w:rsidP="00B43111">
      <w:pPr>
        <w:shd w:val="clear" w:color="auto" w:fill="FFFFFF" w:themeFill="background1"/>
        <w:spacing w:after="0" w:line="240" w:lineRule="auto"/>
        <w:jc w:val="both"/>
        <w:rPr>
          <w:rFonts w:cstheme="minorHAnsi"/>
          <w:b/>
          <w:lang w:val="en-US"/>
        </w:rPr>
      </w:pPr>
    </w:p>
    <w:p w14:paraId="1901361C" w14:textId="77777777" w:rsidR="001B0191" w:rsidRPr="002627D1" w:rsidRDefault="001B0191" w:rsidP="00B43111">
      <w:pPr>
        <w:shd w:val="clear" w:color="auto" w:fill="FFFFFF" w:themeFill="background1"/>
        <w:spacing w:after="0" w:line="240" w:lineRule="auto"/>
        <w:jc w:val="both"/>
        <w:rPr>
          <w:rFonts w:cstheme="minorHAnsi"/>
          <w:b/>
          <w:lang w:val="en-US"/>
        </w:rPr>
      </w:pPr>
    </w:p>
    <w:p w14:paraId="5E859328" w14:textId="77777777" w:rsidR="001B0191" w:rsidRPr="00B95743" w:rsidRDefault="00981DA5" w:rsidP="00B95743">
      <w:pPr>
        <w:pStyle w:val="a6"/>
        <w:numPr>
          <w:ilvl w:val="0"/>
          <w:numId w:val="9"/>
        </w:numPr>
        <w:shd w:val="clear" w:color="auto" w:fill="CCC0D9" w:themeFill="accent4" w:themeFillTint="66"/>
        <w:ind w:left="142" w:hanging="284"/>
        <w:rPr>
          <w:lang w:val="en-US"/>
        </w:rPr>
      </w:pPr>
      <w:r>
        <w:rPr>
          <w:rFonts w:eastAsia="MS Mincho"/>
          <w:b/>
          <w:bCs/>
          <w:color w:val="333333"/>
          <w:lang w:eastAsia="ja-JP"/>
        </w:rPr>
        <w:t xml:space="preserve">    </w:t>
      </w:r>
      <w:r w:rsidR="001B0191" w:rsidRPr="00B95743">
        <w:rPr>
          <w:rFonts w:eastAsia="MS Mincho"/>
          <w:b/>
          <w:bCs/>
          <w:color w:val="333333"/>
          <w:lang w:eastAsia="ja-JP"/>
        </w:rPr>
        <w:t>ΧΡΗΣΙΜΟΙ</w:t>
      </w:r>
      <w:r w:rsidR="001B0191" w:rsidRPr="00B95743">
        <w:rPr>
          <w:rFonts w:eastAsia="MS Mincho"/>
          <w:b/>
          <w:bCs/>
          <w:color w:val="333333"/>
          <w:lang w:val="en-US" w:eastAsia="ja-JP"/>
        </w:rPr>
        <w:t xml:space="preserve"> </w:t>
      </w:r>
      <w:r w:rsidR="001B0191" w:rsidRPr="00B95743">
        <w:rPr>
          <w:rFonts w:eastAsia="MS Mincho"/>
          <w:b/>
          <w:bCs/>
          <w:color w:val="333333"/>
          <w:lang w:eastAsia="ja-JP"/>
        </w:rPr>
        <w:t>ΣΧΕΤΙΚΟΙ</w:t>
      </w:r>
      <w:r w:rsidR="001B0191" w:rsidRPr="00B95743">
        <w:rPr>
          <w:rFonts w:eastAsia="MS Mincho"/>
          <w:b/>
          <w:bCs/>
          <w:color w:val="333333"/>
          <w:lang w:val="en-US" w:eastAsia="ja-JP"/>
        </w:rPr>
        <w:t xml:space="preserve"> </w:t>
      </w:r>
      <w:r w:rsidR="001B0191" w:rsidRPr="00B95743">
        <w:rPr>
          <w:rFonts w:eastAsia="MS Mincho"/>
          <w:b/>
          <w:bCs/>
          <w:color w:val="333333"/>
          <w:lang w:eastAsia="ja-JP"/>
        </w:rPr>
        <w:t>ΣΥΝΔΕΣΜΟΙ</w:t>
      </w:r>
    </w:p>
    <w:p w14:paraId="456B4E35" w14:textId="77777777" w:rsidR="001B0191" w:rsidRPr="002627D1" w:rsidRDefault="001B0191" w:rsidP="001B0191">
      <w:pPr>
        <w:pStyle w:val="a6"/>
        <w:numPr>
          <w:ilvl w:val="0"/>
          <w:numId w:val="7"/>
        </w:numPr>
        <w:ind w:left="142" w:hanging="284"/>
        <w:rPr>
          <w:rFonts w:asciiTheme="minorHAnsi" w:hAnsiTheme="minorHAnsi" w:cstheme="minorHAnsi"/>
          <w:color w:val="1C1D1E"/>
          <w:shd w:val="clear" w:color="auto" w:fill="FFFFFF"/>
          <w:lang w:val="en-US"/>
        </w:rPr>
      </w:pPr>
      <w:hyperlink r:id="rId14" w:history="1">
        <w:r w:rsidRPr="00062961">
          <w:rPr>
            <w:rStyle w:val="-"/>
            <w:rFonts w:asciiTheme="minorHAnsi" w:hAnsiTheme="minorHAnsi" w:cstheme="minorHAnsi"/>
            <w:shd w:val="clear" w:color="auto" w:fill="FFFFFF"/>
            <w:lang w:val="en-US"/>
          </w:rPr>
          <w:t>https</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onlinelibrary</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wiley</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com</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journal</w:t>
        </w:r>
        <w:r w:rsidRPr="002627D1">
          <w:rPr>
            <w:rStyle w:val="-"/>
            <w:rFonts w:asciiTheme="minorHAnsi" w:hAnsiTheme="minorHAnsi" w:cstheme="minorHAnsi"/>
            <w:shd w:val="clear" w:color="auto" w:fill="FFFFFF"/>
            <w:lang w:val="en-US"/>
          </w:rPr>
          <w:t>/15719979</w:t>
        </w:r>
      </w:hyperlink>
    </w:p>
    <w:p w14:paraId="40A41794" w14:textId="77777777" w:rsidR="001B0191" w:rsidRPr="002627D1" w:rsidRDefault="001B0191" w:rsidP="001B0191">
      <w:pPr>
        <w:pStyle w:val="a6"/>
        <w:numPr>
          <w:ilvl w:val="0"/>
          <w:numId w:val="7"/>
        </w:numPr>
        <w:ind w:left="142" w:hanging="284"/>
        <w:rPr>
          <w:rFonts w:asciiTheme="minorHAnsi" w:hAnsiTheme="minorHAnsi" w:cstheme="minorHAnsi"/>
          <w:color w:val="1C1D1E"/>
          <w:shd w:val="clear" w:color="auto" w:fill="FFFFFF"/>
          <w:lang w:val="en-US"/>
        </w:rPr>
      </w:pPr>
      <w:hyperlink r:id="rId15" w:history="1">
        <w:r w:rsidRPr="00062961">
          <w:rPr>
            <w:rStyle w:val="-"/>
            <w:rFonts w:asciiTheme="minorHAnsi" w:hAnsiTheme="minorHAnsi" w:cstheme="minorHAnsi"/>
            <w:shd w:val="clear" w:color="auto" w:fill="FFFFFF"/>
            <w:lang w:val="en-US"/>
          </w:rPr>
          <w:t>https</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brill</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com</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view</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journals</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iner</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iner</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overview</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xml</w:t>
        </w:r>
      </w:hyperlink>
    </w:p>
    <w:p w14:paraId="722957D0" w14:textId="77777777" w:rsidR="001B0191" w:rsidRPr="002627D1" w:rsidRDefault="001B0191" w:rsidP="001B0191">
      <w:pPr>
        <w:pStyle w:val="a6"/>
        <w:numPr>
          <w:ilvl w:val="0"/>
          <w:numId w:val="7"/>
        </w:numPr>
        <w:ind w:left="142" w:hanging="284"/>
        <w:rPr>
          <w:rFonts w:asciiTheme="minorHAnsi" w:hAnsiTheme="minorHAnsi" w:cstheme="minorHAnsi"/>
          <w:color w:val="1C1D1E"/>
          <w:shd w:val="clear" w:color="auto" w:fill="FFFFFF"/>
          <w:lang w:val="en-US"/>
        </w:rPr>
      </w:pPr>
      <w:hyperlink r:id="rId16" w:history="1">
        <w:r w:rsidRPr="0022595F">
          <w:rPr>
            <w:rStyle w:val="-"/>
            <w:rFonts w:asciiTheme="minorHAnsi" w:hAnsiTheme="minorHAnsi" w:cstheme="minorHAnsi"/>
            <w:shd w:val="clear" w:color="auto" w:fill="FFFFFF"/>
            <w:lang w:val="en-US"/>
          </w:rPr>
          <w:t>https</w:t>
        </w:r>
        <w:r w:rsidRPr="002627D1">
          <w:rPr>
            <w:rStyle w:val="-"/>
            <w:rFonts w:asciiTheme="minorHAnsi" w:hAnsiTheme="minorHAnsi" w:cstheme="minorHAnsi"/>
            <w:shd w:val="clear" w:color="auto" w:fill="FFFFFF"/>
            <w:lang w:val="en-US"/>
          </w:rPr>
          <w:t>://</w:t>
        </w:r>
        <w:r w:rsidRPr="0022595F">
          <w:rPr>
            <w:rStyle w:val="-"/>
            <w:rFonts w:asciiTheme="minorHAnsi" w:hAnsiTheme="minorHAnsi" w:cstheme="minorHAnsi"/>
            <w:shd w:val="clear" w:color="auto" w:fill="FFFFFF"/>
            <w:lang w:val="en-US"/>
          </w:rPr>
          <w:t>www</w:t>
        </w:r>
        <w:r w:rsidRPr="002627D1">
          <w:rPr>
            <w:rStyle w:val="-"/>
            <w:rFonts w:asciiTheme="minorHAnsi" w:hAnsiTheme="minorHAnsi" w:cstheme="minorHAnsi"/>
            <w:shd w:val="clear" w:color="auto" w:fill="FFFFFF"/>
            <w:lang w:val="en-US"/>
          </w:rPr>
          <w:t>.</w:t>
        </w:r>
        <w:r w:rsidRPr="0022595F">
          <w:rPr>
            <w:rStyle w:val="-"/>
            <w:rFonts w:asciiTheme="minorHAnsi" w:hAnsiTheme="minorHAnsi" w:cstheme="minorHAnsi"/>
            <w:shd w:val="clear" w:color="auto" w:fill="FFFFFF"/>
            <w:lang w:val="en-US"/>
          </w:rPr>
          <w:t>sciencedirect</w:t>
        </w:r>
        <w:r w:rsidRPr="002627D1">
          <w:rPr>
            <w:rStyle w:val="-"/>
            <w:rFonts w:asciiTheme="minorHAnsi" w:hAnsiTheme="minorHAnsi" w:cstheme="minorHAnsi"/>
            <w:shd w:val="clear" w:color="auto" w:fill="FFFFFF"/>
            <w:lang w:val="en-US"/>
          </w:rPr>
          <w:t>.</w:t>
        </w:r>
        <w:r w:rsidRPr="0022595F">
          <w:rPr>
            <w:rStyle w:val="-"/>
            <w:rFonts w:asciiTheme="minorHAnsi" w:hAnsiTheme="minorHAnsi" w:cstheme="minorHAnsi"/>
            <w:shd w:val="clear" w:color="auto" w:fill="FFFFFF"/>
            <w:lang w:val="en-US"/>
          </w:rPr>
          <w:t>com</w:t>
        </w:r>
        <w:r w:rsidRPr="002627D1">
          <w:rPr>
            <w:rStyle w:val="-"/>
            <w:rFonts w:asciiTheme="minorHAnsi" w:hAnsiTheme="minorHAnsi" w:cstheme="minorHAnsi"/>
            <w:shd w:val="clear" w:color="auto" w:fill="FFFFFF"/>
            <w:lang w:val="en-US"/>
          </w:rPr>
          <w:t>/</w:t>
        </w:r>
        <w:r w:rsidRPr="0022595F">
          <w:rPr>
            <w:rStyle w:val="-"/>
            <w:rFonts w:asciiTheme="minorHAnsi" w:hAnsiTheme="minorHAnsi" w:cstheme="minorHAnsi"/>
            <w:shd w:val="clear" w:color="auto" w:fill="FFFFFF"/>
            <w:lang w:val="en-US"/>
          </w:rPr>
          <w:t>journal</w:t>
        </w:r>
        <w:r w:rsidRPr="002627D1">
          <w:rPr>
            <w:rStyle w:val="-"/>
            <w:rFonts w:asciiTheme="minorHAnsi" w:hAnsiTheme="minorHAnsi" w:cstheme="minorHAnsi"/>
            <w:shd w:val="clear" w:color="auto" w:fill="FFFFFF"/>
            <w:lang w:val="en-US"/>
          </w:rPr>
          <w:t>/</w:t>
        </w:r>
        <w:r w:rsidRPr="0022595F">
          <w:rPr>
            <w:rStyle w:val="-"/>
            <w:rFonts w:asciiTheme="minorHAnsi" w:hAnsiTheme="minorHAnsi" w:cstheme="minorHAnsi"/>
            <w:shd w:val="clear" w:color="auto" w:fill="FFFFFF"/>
            <w:lang w:val="en-US"/>
          </w:rPr>
          <w:t>organizational</w:t>
        </w:r>
        <w:r w:rsidRPr="002627D1">
          <w:rPr>
            <w:rStyle w:val="-"/>
            <w:rFonts w:asciiTheme="minorHAnsi" w:hAnsiTheme="minorHAnsi" w:cstheme="minorHAnsi"/>
            <w:shd w:val="clear" w:color="auto" w:fill="FFFFFF"/>
            <w:lang w:val="en-US"/>
          </w:rPr>
          <w:t>-</w:t>
        </w:r>
        <w:r w:rsidRPr="0022595F">
          <w:rPr>
            <w:rStyle w:val="-"/>
            <w:rFonts w:asciiTheme="minorHAnsi" w:hAnsiTheme="minorHAnsi" w:cstheme="minorHAnsi"/>
            <w:shd w:val="clear" w:color="auto" w:fill="FFFFFF"/>
            <w:lang w:val="en-US"/>
          </w:rPr>
          <w:t>behavior</w:t>
        </w:r>
        <w:r w:rsidRPr="002627D1">
          <w:rPr>
            <w:rStyle w:val="-"/>
            <w:rFonts w:asciiTheme="minorHAnsi" w:hAnsiTheme="minorHAnsi" w:cstheme="minorHAnsi"/>
            <w:shd w:val="clear" w:color="auto" w:fill="FFFFFF"/>
            <w:lang w:val="en-US"/>
          </w:rPr>
          <w:t>-</w:t>
        </w:r>
        <w:r w:rsidRPr="0022595F">
          <w:rPr>
            <w:rStyle w:val="-"/>
            <w:rFonts w:asciiTheme="minorHAnsi" w:hAnsiTheme="minorHAnsi" w:cstheme="minorHAnsi"/>
            <w:shd w:val="clear" w:color="auto" w:fill="FFFFFF"/>
            <w:lang w:val="en-US"/>
          </w:rPr>
          <w:t>and</w:t>
        </w:r>
        <w:r w:rsidRPr="002627D1">
          <w:rPr>
            <w:rStyle w:val="-"/>
            <w:rFonts w:asciiTheme="minorHAnsi" w:hAnsiTheme="minorHAnsi" w:cstheme="minorHAnsi"/>
            <w:shd w:val="clear" w:color="auto" w:fill="FFFFFF"/>
            <w:lang w:val="en-US"/>
          </w:rPr>
          <w:t>-</w:t>
        </w:r>
        <w:r w:rsidRPr="0022595F">
          <w:rPr>
            <w:rStyle w:val="-"/>
            <w:rFonts w:asciiTheme="minorHAnsi" w:hAnsiTheme="minorHAnsi" w:cstheme="minorHAnsi"/>
            <w:shd w:val="clear" w:color="auto" w:fill="FFFFFF"/>
            <w:lang w:val="en-US"/>
          </w:rPr>
          <w:t>human</w:t>
        </w:r>
        <w:r w:rsidRPr="002627D1">
          <w:rPr>
            <w:rStyle w:val="-"/>
            <w:rFonts w:asciiTheme="minorHAnsi" w:hAnsiTheme="minorHAnsi" w:cstheme="minorHAnsi"/>
            <w:shd w:val="clear" w:color="auto" w:fill="FFFFFF"/>
            <w:lang w:val="en-US"/>
          </w:rPr>
          <w:t>-</w:t>
        </w:r>
        <w:r w:rsidRPr="0022595F">
          <w:rPr>
            <w:rStyle w:val="-"/>
            <w:rFonts w:asciiTheme="minorHAnsi" w:hAnsiTheme="minorHAnsi" w:cstheme="minorHAnsi"/>
            <w:shd w:val="clear" w:color="auto" w:fill="FFFFFF"/>
            <w:lang w:val="en-US"/>
          </w:rPr>
          <w:t>decision</w:t>
        </w:r>
        <w:r w:rsidRPr="002627D1">
          <w:rPr>
            <w:rStyle w:val="-"/>
            <w:rFonts w:asciiTheme="minorHAnsi" w:hAnsiTheme="minorHAnsi" w:cstheme="minorHAnsi"/>
            <w:shd w:val="clear" w:color="auto" w:fill="FFFFFF"/>
            <w:lang w:val="en-US"/>
          </w:rPr>
          <w:t>-</w:t>
        </w:r>
        <w:r w:rsidRPr="0022595F">
          <w:rPr>
            <w:rStyle w:val="-"/>
            <w:rFonts w:asciiTheme="minorHAnsi" w:hAnsiTheme="minorHAnsi" w:cstheme="minorHAnsi"/>
            <w:shd w:val="clear" w:color="auto" w:fill="FFFFFF"/>
            <w:lang w:val="en-US"/>
          </w:rPr>
          <w:t>processes</w:t>
        </w:r>
      </w:hyperlink>
    </w:p>
    <w:p w14:paraId="371AB89B" w14:textId="77777777" w:rsidR="001B0191" w:rsidRPr="002627D1" w:rsidRDefault="001B0191" w:rsidP="001B0191">
      <w:pPr>
        <w:pStyle w:val="a6"/>
        <w:numPr>
          <w:ilvl w:val="0"/>
          <w:numId w:val="7"/>
        </w:numPr>
        <w:ind w:left="142" w:hanging="284"/>
        <w:rPr>
          <w:rFonts w:asciiTheme="minorHAnsi" w:hAnsiTheme="minorHAnsi" w:cstheme="minorHAnsi"/>
          <w:color w:val="1C1D1E"/>
          <w:shd w:val="clear" w:color="auto" w:fill="FFFFFF"/>
          <w:lang w:val="en-US"/>
        </w:rPr>
      </w:pPr>
      <w:hyperlink r:id="rId17" w:history="1">
        <w:r w:rsidRPr="00062961">
          <w:rPr>
            <w:rStyle w:val="-"/>
            <w:rFonts w:asciiTheme="minorHAnsi" w:hAnsiTheme="minorHAnsi" w:cstheme="minorHAnsi"/>
            <w:shd w:val="clear" w:color="auto" w:fill="FFFFFF"/>
            <w:lang w:val="en-US"/>
          </w:rPr>
          <w:t>https</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www</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libristo</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gr</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el</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bivlio</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the</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art</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of</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negotiation</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how</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to</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get</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what</w:t>
        </w:r>
        <w:r w:rsidRPr="002627D1">
          <w:rPr>
            <w:rStyle w:val="-"/>
            <w:rFonts w:asciiTheme="minorHAnsi" w:hAnsiTheme="minorHAnsi" w:cstheme="minorHAnsi"/>
            <w:shd w:val="clear" w:color="auto" w:fill="FFFFFF"/>
            <w:lang w:val="en-US"/>
          </w:rPr>
          <w:t>_19307492?</w:t>
        </w:r>
        <w:r w:rsidRPr="00062961">
          <w:rPr>
            <w:rStyle w:val="-"/>
            <w:rFonts w:asciiTheme="minorHAnsi" w:hAnsiTheme="minorHAnsi" w:cstheme="minorHAnsi"/>
            <w:shd w:val="clear" w:color="auto" w:fill="FFFFFF"/>
            <w:lang w:val="en-US"/>
          </w:rPr>
          <w:t>gclid</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Cj</w:t>
        </w:r>
        <w:r w:rsidRPr="002627D1">
          <w:rPr>
            <w:rStyle w:val="-"/>
            <w:rFonts w:asciiTheme="minorHAnsi" w:hAnsiTheme="minorHAnsi" w:cstheme="minorHAnsi"/>
            <w:shd w:val="clear" w:color="auto" w:fill="FFFFFF"/>
            <w:lang w:val="en-US"/>
          </w:rPr>
          <w:t>0</w:t>
        </w:r>
        <w:r w:rsidRPr="00062961">
          <w:rPr>
            <w:rStyle w:val="-"/>
            <w:rFonts w:asciiTheme="minorHAnsi" w:hAnsiTheme="minorHAnsi" w:cstheme="minorHAnsi"/>
            <w:shd w:val="clear" w:color="auto" w:fill="FFFFFF"/>
            <w:lang w:val="en-US"/>
          </w:rPr>
          <w:t>KCQiAsburBhCIARIsAExmsu</w:t>
        </w:r>
        <w:r w:rsidRPr="002627D1">
          <w:rPr>
            <w:rStyle w:val="-"/>
            <w:rFonts w:asciiTheme="minorHAnsi" w:hAnsiTheme="minorHAnsi" w:cstheme="minorHAnsi"/>
            <w:shd w:val="clear" w:color="auto" w:fill="FFFFFF"/>
            <w:lang w:val="en-US"/>
          </w:rPr>
          <w:t>7</w:t>
        </w:r>
        <w:r w:rsidRPr="00062961">
          <w:rPr>
            <w:rStyle w:val="-"/>
            <w:rFonts w:asciiTheme="minorHAnsi" w:hAnsiTheme="minorHAnsi" w:cstheme="minorHAnsi"/>
            <w:shd w:val="clear" w:color="auto" w:fill="FFFFFF"/>
            <w:lang w:val="en-US"/>
          </w:rPr>
          <w:t>Xn</w:t>
        </w:r>
        <w:r w:rsidRPr="002627D1">
          <w:rPr>
            <w:rStyle w:val="-"/>
            <w:rFonts w:asciiTheme="minorHAnsi" w:hAnsiTheme="minorHAnsi" w:cstheme="minorHAnsi"/>
            <w:shd w:val="clear" w:color="auto" w:fill="FFFFFF"/>
            <w:lang w:val="en-US"/>
          </w:rPr>
          <w:t>1</w:t>
        </w:r>
        <w:r w:rsidRPr="00062961">
          <w:rPr>
            <w:rStyle w:val="-"/>
            <w:rFonts w:asciiTheme="minorHAnsi" w:hAnsiTheme="minorHAnsi" w:cstheme="minorHAnsi"/>
            <w:shd w:val="clear" w:color="auto" w:fill="FFFFFF"/>
            <w:lang w:val="en-US"/>
          </w:rPr>
          <w:t>i</w:t>
        </w:r>
        <w:r w:rsidRPr="002627D1">
          <w:rPr>
            <w:rStyle w:val="-"/>
            <w:rFonts w:asciiTheme="minorHAnsi" w:hAnsiTheme="minorHAnsi" w:cstheme="minorHAnsi"/>
            <w:shd w:val="clear" w:color="auto" w:fill="FFFFFF"/>
            <w:lang w:val="en-US"/>
          </w:rPr>
          <w:t>91</w:t>
        </w:r>
        <w:r w:rsidRPr="00062961">
          <w:rPr>
            <w:rStyle w:val="-"/>
            <w:rFonts w:asciiTheme="minorHAnsi" w:hAnsiTheme="minorHAnsi" w:cstheme="minorHAnsi"/>
            <w:shd w:val="clear" w:color="auto" w:fill="FFFFFF"/>
            <w:lang w:val="en-US"/>
          </w:rPr>
          <w:t>DgUHjzx</w:t>
        </w:r>
        <w:r w:rsidRPr="002627D1">
          <w:rPr>
            <w:rStyle w:val="-"/>
            <w:rFonts w:asciiTheme="minorHAnsi" w:hAnsiTheme="minorHAnsi" w:cstheme="minorHAnsi"/>
            <w:shd w:val="clear" w:color="auto" w:fill="FFFFFF"/>
            <w:lang w:val="en-US"/>
          </w:rPr>
          <w:t>06</w:t>
        </w:r>
        <w:r w:rsidRPr="00062961">
          <w:rPr>
            <w:rStyle w:val="-"/>
            <w:rFonts w:asciiTheme="minorHAnsi" w:hAnsiTheme="minorHAnsi" w:cstheme="minorHAnsi"/>
            <w:shd w:val="clear" w:color="auto" w:fill="FFFFFF"/>
            <w:lang w:val="en-US"/>
          </w:rPr>
          <w:t>AsefZd</w:t>
        </w:r>
        <w:r w:rsidRPr="002627D1">
          <w:rPr>
            <w:rStyle w:val="-"/>
            <w:rFonts w:asciiTheme="minorHAnsi" w:hAnsiTheme="minorHAnsi" w:cstheme="minorHAnsi"/>
            <w:shd w:val="clear" w:color="auto" w:fill="FFFFFF"/>
            <w:lang w:val="en-US"/>
          </w:rPr>
          <w:t>2</w:t>
        </w:r>
        <w:r w:rsidRPr="00062961">
          <w:rPr>
            <w:rStyle w:val="-"/>
            <w:rFonts w:asciiTheme="minorHAnsi" w:hAnsiTheme="minorHAnsi" w:cstheme="minorHAnsi"/>
            <w:shd w:val="clear" w:color="auto" w:fill="FFFFFF"/>
            <w:lang w:val="en-US"/>
          </w:rPr>
          <w:t>mHjOK</w:t>
        </w:r>
        <w:r w:rsidRPr="002627D1">
          <w:rPr>
            <w:rStyle w:val="-"/>
            <w:rFonts w:asciiTheme="minorHAnsi" w:hAnsiTheme="minorHAnsi" w:cstheme="minorHAnsi"/>
            <w:shd w:val="clear" w:color="auto" w:fill="FFFFFF"/>
            <w:lang w:val="en-US"/>
          </w:rPr>
          <w:t>3</w:t>
        </w:r>
        <w:r w:rsidRPr="00062961">
          <w:rPr>
            <w:rStyle w:val="-"/>
            <w:rFonts w:asciiTheme="minorHAnsi" w:hAnsiTheme="minorHAnsi" w:cstheme="minorHAnsi"/>
            <w:shd w:val="clear" w:color="auto" w:fill="FFFFFF"/>
            <w:lang w:val="en-US"/>
          </w:rPr>
          <w:t>ehlumhJIS</w:t>
        </w:r>
        <w:r w:rsidRPr="002627D1">
          <w:rPr>
            <w:rStyle w:val="-"/>
            <w:rFonts w:asciiTheme="minorHAnsi" w:hAnsiTheme="minorHAnsi" w:cstheme="minorHAnsi"/>
            <w:shd w:val="clear" w:color="auto" w:fill="FFFFFF"/>
            <w:lang w:val="en-US"/>
          </w:rPr>
          <w:t>5</w:t>
        </w:r>
        <w:r w:rsidRPr="00062961">
          <w:rPr>
            <w:rStyle w:val="-"/>
            <w:rFonts w:asciiTheme="minorHAnsi" w:hAnsiTheme="minorHAnsi" w:cstheme="minorHAnsi"/>
            <w:shd w:val="clear" w:color="auto" w:fill="FFFFFF"/>
            <w:lang w:val="en-US"/>
          </w:rPr>
          <w:t>K</w:t>
        </w:r>
        <w:r w:rsidRPr="002627D1">
          <w:rPr>
            <w:rStyle w:val="-"/>
            <w:rFonts w:asciiTheme="minorHAnsi" w:hAnsiTheme="minorHAnsi" w:cstheme="minorHAnsi"/>
            <w:shd w:val="clear" w:color="auto" w:fill="FFFFFF"/>
            <w:lang w:val="en-US"/>
          </w:rPr>
          <w:t>5</w:t>
        </w:r>
        <w:r w:rsidRPr="00062961">
          <w:rPr>
            <w:rStyle w:val="-"/>
            <w:rFonts w:asciiTheme="minorHAnsi" w:hAnsiTheme="minorHAnsi" w:cstheme="minorHAnsi"/>
            <w:shd w:val="clear" w:color="auto" w:fill="FFFFFF"/>
            <w:lang w:val="en-US"/>
          </w:rPr>
          <w:t>xW</w:t>
        </w:r>
        <w:r w:rsidRPr="002627D1">
          <w:rPr>
            <w:rStyle w:val="-"/>
            <w:rFonts w:asciiTheme="minorHAnsi" w:hAnsiTheme="minorHAnsi" w:cstheme="minorHAnsi"/>
            <w:shd w:val="clear" w:color="auto" w:fill="FFFFFF"/>
            <w:lang w:val="en-US"/>
          </w:rPr>
          <w:t>7</w:t>
        </w:r>
        <w:r w:rsidRPr="00062961">
          <w:rPr>
            <w:rStyle w:val="-"/>
            <w:rFonts w:asciiTheme="minorHAnsi" w:hAnsiTheme="minorHAnsi" w:cstheme="minorHAnsi"/>
            <w:shd w:val="clear" w:color="auto" w:fill="FFFFFF"/>
            <w:lang w:val="en-US"/>
          </w:rPr>
          <w:t>f</w:t>
        </w:r>
        <w:r w:rsidRPr="002627D1">
          <w:rPr>
            <w:rStyle w:val="-"/>
            <w:rFonts w:asciiTheme="minorHAnsi" w:hAnsiTheme="minorHAnsi" w:cstheme="minorHAnsi"/>
            <w:shd w:val="clear" w:color="auto" w:fill="FFFFFF"/>
            <w:lang w:val="en-US"/>
          </w:rPr>
          <w:t>2</w:t>
        </w:r>
        <w:r w:rsidRPr="00062961">
          <w:rPr>
            <w:rStyle w:val="-"/>
            <w:rFonts w:asciiTheme="minorHAnsi" w:hAnsiTheme="minorHAnsi" w:cstheme="minorHAnsi"/>
            <w:shd w:val="clear" w:color="auto" w:fill="FFFFFF"/>
            <w:lang w:val="en-US"/>
          </w:rPr>
          <w:t>Pe</w:t>
        </w:r>
        <w:r w:rsidRPr="002627D1">
          <w:rPr>
            <w:rStyle w:val="-"/>
            <w:rFonts w:asciiTheme="minorHAnsi" w:hAnsiTheme="minorHAnsi" w:cstheme="minorHAnsi"/>
            <w:shd w:val="clear" w:color="auto" w:fill="FFFFFF"/>
            <w:lang w:val="en-US"/>
          </w:rPr>
          <w:t>6</w:t>
        </w:r>
        <w:r w:rsidRPr="00062961">
          <w:rPr>
            <w:rStyle w:val="-"/>
            <w:rFonts w:asciiTheme="minorHAnsi" w:hAnsiTheme="minorHAnsi" w:cstheme="minorHAnsi"/>
            <w:shd w:val="clear" w:color="auto" w:fill="FFFFFF"/>
            <w:lang w:val="en-US"/>
          </w:rPr>
          <w:t>gThMaAvLNEALw</w:t>
        </w:r>
        <w:r w:rsidRPr="002627D1">
          <w:rPr>
            <w:rStyle w:val="-"/>
            <w:rFonts w:asciiTheme="minorHAnsi" w:hAnsiTheme="minorHAnsi" w:cstheme="minorHAnsi"/>
            <w:shd w:val="clear" w:color="auto" w:fill="FFFFFF"/>
            <w:lang w:val="en-US"/>
          </w:rPr>
          <w:t>_</w:t>
        </w:r>
        <w:r w:rsidRPr="00062961">
          <w:rPr>
            <w:rStyle w:val="-"/>
            <w:rFonts w:asciiTheme="minorHAnsi" w:hAnsiTheme="minorHAnsi" w:cstheme="minorHAnsi"/>
            <w:shd w:val="clear" w:color="auto" w:fill="FFFFFF"/>
            <w:lang w:val="en-US"/>
          </w:rPr>
          <w:t>wcB</w:t>
        </w:r>
      </w:hyperlink>
    </w:p>
    <w:p w14:paraId="1728D778" w14:textId="77777777" w:rsidR="001B0191" w:rsidRPr="002627D1" w:rsidRDefault="001B0191" w:rsidP="001B0191">
      <w:pPr>
        <w:pStyle w:val="a6"/>
        <w:numPr>
          <w:ilvl w:val="0"/>
          <w:numId w:val="7"/>
        </w:numPr>
        <w:ind w:left="142" w:hanging="284"/>
        <w:rPr>
          <w:rFonts w:asciiTheme="minorHAnsi" w:hAnsiTheme="minorHAnsi" w:cstheme="minorHAnsi"/>
          <w:color w:val="1C1D1E"/>
          <w:shd w:val="clear" w:color="auto" w:fill="FFFFFF"/>
          <w:lang w:val="en-US"/>
        </w:rPr>
      </w:pPr>
      <w:hyperlink r:id="rId18" w:history="1">
        <w:r w:rsidRPr="00062961">
          <w:rPr>
            <w:rStyle w:val="-"/>
            <w:rFonts w:asciiTheme="minorHAnsi" w:hAnsiTheme="minorHAnsi" w:cstheme="minorHAnsi"/>
            <w:shd w:val="clear" w:color="auto" w:fill="FFFFFF"/>
            <w:lang w:val="en-US"/>
          </w:rPr>
          <w:t>https</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www</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libristo</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gr</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el</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bivlio</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the</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art</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of</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negotiation</w:t>
        </w:r>
        <w:r w:rsidRPr="002627D1">
          <w:rPr>
            <w:rStyle w:val="-"/>
            <w:rFonts w:asciiTheme="minorHAnsi" w:hAnsiTheme="minorHAnsi" w:cstheme="minorHAnsi"/>
            <w:shd w:val="clear" w:color="auto" w:fill="FFFFFF"/>
            <w:lang w:val="en-US"/>
          </w:rPr>
          <w:t>_11067795?</w:t>
        </w:r>
        <w:r w:rsidRPr="00062961">
          <w:rPr>
            <w:rStyle w:val="-"/>
            <w:rFonts w:asciiTheme="minorHAnsi" w:hAnsiTheme="minorHAnsi" w:cstheme="minorHAnsi"/>
            <w:shd w:val="clear" w:color="auto" w:fill="FFFFFF"/>
            <w:lang w:val="en-US"/>
          </w:rPr>
          <w:t>gclid</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Cj</w:t>
        </w:r>
        <w:r w:rsidRPr="002627D1">
          <w:rPr>
            <w:rStyle w:val="-"/>
            <w:rFonts w:asciiTheme="minorHAnsi" w:hAnsiTheme="minorHAnsi" w:cstheme="minorHAnsi"/>
            <w:shd w:val="clear" w:color="auto" w:fill="FFFFFF"/>
            <w:lang w:val="en-US"/>
          </w:rPr>
          <w:t>0</w:t>
        </w:r>
        <w:r w:rsidRPr="00062961">
          <w:rPr>
            <w:rStyle w:val="-"/>
            <w:rFonts w:asciiTheme="minorHAnsi" w:hAnsiTheme="minorHAnsi" w:cstheme="minorHAnsi"/>
            <w:shd w:val="clear" w:color="auto" w:fill="FFFFFF"/>
            <w:lang w:val="en-US"/>
          </w:rPr>
          <w:t>KCQiAsburBhCIARIsAExmsu</w:t>
        </w:r>
        <w:r w:rsidRPr="002627D1">
          <w:rPr>
            <w:rStyle w:val="-"/>
            <w:rFonts w:asciiTheme="minorHAnsi" w:hAnsiTheme="minorHAnsi" w:cstheme="minorHAnsi"/>
            <w:shd w:val="clear" w:color="auto" w:fill="FFFFFF"/>
            <w:lang w:val="en-US"/>
          </w:rPr>
          <w:t>7</w:t>
        </w:r>
        <w:r w:rsidRPr="00062961">
          <w:rPr>
            <w:rStyle w:val="-"/>
            <w:rFonts w:asciiTheme="minorHAnsi" w:hAnsiTheme="minorHAnsi" w:cstheme="minorHAnsi"/>
            <w:shd w:val="clear" w:color="auto" w:fill="FFFFFF"/>
            <w:lang w:val="en-US"/>
          </w:rPr>
          <w:t>mcdr</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WDhiQvcerOQBUAAjjA</w:t>
        </w:r>
        <w:r w:rsidRPr="002627D1">
          <w:rPr>
            <w:rStyle w:val="-"/>
            <w:rFonts w:asciiTheme="minorHAnsi" w:hAnsiTheme="minorHAnsi" w:cstheme="minorHAnsi"/>
            <w:shd w:val="clear" w:color="auto" w:fill="FFFFFF"/>
            <w:lang w:val="en-US"/>
          </w:rPr>
          <w:t>2</w:t>
        </w:r>
        <w:r w:rsidRPr="00062961">
          <w:rPr>
            <w:rStyle w:val="-"/>
            <w:rFonts w:asciiTheme="minorHAnsi" w:hAnsiTheme="minorHAnsi" w:cstheme="minorHAnsi"/>
            <w:shd w:val="clear" w:color="auto" w:fill="FFFFFF"/>
            <w:lang w:val="en-US"/>
          </w:rPr>
          <w:t>WeayLA</w:t>
        </w:r>
        <w:r w:rsidRPr="002627D1">
          <w:rPr>
            <w:rStyle w:val="-"/>
            <w:rFonts w:asciiTheme="minorHAnsi" w:hAnsiTheme="minorHAnsi" w:cstheme="minorHAnsi"/>
            <w:shd w:val="clear" w:color="auto" w:fill="FFFFFF"/>
            <w:lang w:val="en-US"/>
          </w:rPr>
          <w:t>7</w:t>
        </w:r>
        <w:r w:rsidRPr="00062961">
          <w:rPr>
            <w:rStyle w:val="-"/>
            <w:rFonts w:asciiTheme="minorHAnsi" w:hAnsiTheme="minorHAnsi" w:cstheme="minorHAnsi"/>
            <w:shd w:val="clear" w:color="auto" w:fill="FFFFFF"/>
            <w:lang w:val="en-US"/>
          </w:rPr>
          <w:t>PJp</w:t>
        </w:r>
        <w:r w:rsidRPr="002627D1">
          <w:rPr>
            <w:rStyle w:val="-"/>
            <w:rFonts w:asciiTheme="minorHAnsi" w:hAnsiTheme="minorHAnsi" w:cstheme="minorHAnsi"/>
            <w:shd w:val="clear" w:color="auto" w:fill="FFFFFF"/>
            <w:lang w:val="en-US"/>
          </w:rPr>
          <w:t>5</w:t>
        </w:r>
        <w:r w:rsidRPr="00062961">
          <w:rPr>
            <w:rStyle w:val="-"/>
            <w:rFonts w:asciiTheme="minorHAnsi" w:hAnsiTheme="minorHAnsi" w:cstheme="minorHAnsi"/>
            <w:shd w:val="clear" w:color="auto" w:fill="FFFFFF"/>
            <w:lang w:val="en-US"/>
          </w:rPr>
          <w:t>ArC</w:t>
        </w:r>
        <w:r w:rsidRPr="002627D1">
          <w:rPr>
            <w:rStyle w:val="-"/>
            <w:rFonts w:asciiTheme="minorHAnsi" w:hAnsiTheme="minorHAnsi" w:cstheme="minorHAnsi"/>
            <w:shd w:val="clear" w:color="auto" w:fill="FFFFFF"/>
            <w:lang w:val="en-US"/>
          </w:rPr>
          <w:t>7</w:t>
        </w:r>
        <w:r w:rsidRPr="00062961">
          <w:rPr>
            <w:rStyle w:val="-"/>
            <w:rFonts w:asciiTheme="minorHAnsi" w:hAnsiTheme="minorHAnsi" w:cstheme="minorHAnsi"/>
            <w:shd w:val="clear" w:color="auto" w:fill="FFFFFF"/>
            <w:lang w:val="en-US"/>
          </w:rPr>
          <w:t>r</w:t>
        </w:r>
        <w:r w:rsidRPr="002627D1">
          <w:rPr>
            <w:rStyle w:val="-"/>
            <w:rFonts w:asciiTheme="minorHAnsi" w:hAnsiTheme="minorHAnsi" w:cstheme="minorHAnsi"/>
            <w:shd w:val="clear" w:color="auto" w:fill="FFFFFF"/>
            <w:lang w:val="en-US"/>
          </w:rPr>
          <w:t>99</w:t>
        </w:r>
        <w:r w:rsidRPr="00062961">
          <w:rPr>
            <w:rStyle w:val="-"/>
            <w:rFonts w:asciiTheme="minorHAnsi" w:hAnsiTheme="minorHAnsi" w:cstheme="minorHAnsi"/>
            <w:shd w:val="clear" w:color="auto" w:fill="FFFFFF"/>
            <w:lang w:val="en-US"/>
          </w:rPr>
          <w:t>cRm</w:t>
        </w:r>
        <w:r w:rsidRPr="002627D1">
          <w:rPr>
            <w:rStyle w:val="-"/>
            <w:rFonts w:asciiTheme="minorHAnsi" w:hAnsiTheme="minorHAnsi" w:cstheme="minorHAnsi"/>
            <w:shd w:val="clear" w:color="auto" w:fill="FFFFFF"/>
            <w:lang w:val="en-US"/>
          </w:rPr>
          <w:t>2</w:t>
        </w:r>
        <w:r w:rsidRPr="00062961">
          <w:rPr>
            <w:rStyle w:val="-"/>
            <w:rFonts w:asciiTheme="minorHAnsi" w:hAnsiTheme="minorHAnsi" w:cstheme="minorHAnsi"/>
            <w:shd w:val="clear" w:color="auto" w:fill="FFFFFF"/>
            <w:lang w:val="en-US"/>
          </w:rPr>
          <w:t>IESCFQaAtOXEALw</w:t>
        </w:r>
        <w:r w:rsidRPr="002627D1">
          <w:rPr>
            <w:rStyle w:val="-"/>
            <w:rFonts w:asciiTheme="minorHAnsi" w:hAnsiTheme="minorHAnsi" w:cstheme="minorHAnsi"/>
            <w:shd w:val="clear" w:color="auto" w:fill="FFFFFF"/>
            <w:lang w:val="en-US"/>
          </w:rPr>
          <w:t>_</w:t>
        </w:r>
        <w:r w:rsidRPr="00062961">
          <w:rPr>
            <w:rStyle w:val="-"/>
            <w:rFonts w:asciiTheme="minorHAnsi" w:hAnsiTheme="minorHAnsi" w:cstheme="minorHAnsi"/>
            <w:shd w:val="clear" w:color="auto" w:fill="FFFFFF"/>
            <w:lang w:val="en-US"/>
          </w:rPr>
          <w:t>wcB</w:t>
        </w:r>
      </w:hyperlink>
    </w:p>
    <w:p w14:paraId="14DEE32C" w14:textId="77777777" w:rsidR="001B0191" w:rsidRPr="002627D1" w:rsidRDefault="001B0191" w:rsidP="001B0191">
      <w:pPr>
        <w:pStyle w:val="a6"/>
        <w:numPr>
          <w:ilvl w:val="0"/>
          <w:numId w:val="7"/>
        </w:numPr>
        <w:ind w:left="142" w:hanging="284"/>
        <w:rPr>
          <w:rFonts w:asciiTheme="minorHAnsi" w:hAnsiTheme="minorHAnsi" w:cstheme="minorHAnsi"/>
          <w:color w:val="1C1D1E"/>
          <w:shd w:val="clear" w:color="auto" w:fill="FFFFFF"/>
          <w:lang w:val="en-US"/>
        </w:rPr>
      </w:pPr>
      <w:hyperlink r:id="rId19" w:history="1">
        <w:r w:rsidRPr="00062961">
          <w:rPr>
            <w:rStyle w:val="-"/>
            <w:rFonts w:asciiTheme="minorHAnsi" w:hAnsiTheme="minorHAnsi" w:cstheme="minorHAnsi"/>
            <w:shd w:val="clear" w:color="auto" w:fill="FFFFFF"/>
            <w:lang w:val="en-US"/>
          </w:rPr>
          <w:t>https</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www</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libristo</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gr</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el</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bivlio</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the</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art</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of</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negotiation</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life</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is</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all</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about</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negotiation</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learn</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how</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to</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win</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in</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life</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by</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learning</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how</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to</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close</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a</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deal</w:t>
        </w:r>
        <w:r w:rsidRPr="002627D1">
          <w:rPr>
            <w:rStyle w:val="-"/>
            <w:rFonts w:asciiTheme="minorHAnsi" w:hAnsiTheme="minorHAnsi" w:cstheme="minorHAnsi"/>
            <w:shd w:val="clear" w:color="auto" w:fill="FFFFFF"/>
            <w:lang w:val="en-US"/>
          </w:rPr>
          <w:t>_17799235?</w:t>
        </w:r>
        <w:r w:rsidRPr="00062961">
          <w:rPr>
            <w:rStyle w:val="-"/>
            <w:rFonts w:asciiTheme="minorHAnsi" w:hAnsiTheme="minorHAnsi" w:cstheme="minorHAnsi"/>
            <w:shd w:val="clear" w:color="auto" w:fill="FFFFFF"/>
            <w:lang w:val="en-US"/>
          </w:rPr>
          <w:t>gclid</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Cj</w:t>
        </w:r>
        <w:r w:rsidRPr="002627D1">
          <w:rPr>
            <w:rStyle w:val="-"/>
            <w:rFonts w:asciiTheme="minorHAnsi" w:hAnsiTheme="minorHAnsi" w:cstheme="minorHAnsi"/>
            <w:shd w:val="clear" w:color="auto" w:fill="FFFFFF"/>
            <w:lang w:val="en-US"/>
          </w:rPr>
          <w:t>0</w:t>
        </w:r>
        <w:r w:rsidRPr="00062961">
          <w:rPr>
            <w:rStyle w:val="-"/>
            <w:rFonts w:asciiTheme="minorHAnsi" w:hAnsiTheme="minorHAnsi" w:cstheme="minorHAnsi"/>
            <w:shd w:val="clear" w:color="auto" w:fill="FFFFFF"/>
            <w:lang w:val="en-US"/>
          </w:rPr>
          <w:t>KCQiAsburBhCIARIsAExmsu</w:t>
        </w:r>
        <w:r w:rsidRPr="002627D1">
          <w:rPr>
            <w:rStyle w:val="-"/>
            <w:rFonts w:asciiTheme="minorHAnsi" w:hAnsiTheme="minorHAnsi" w:cstheme="minorHAnsi"/>
            <w:shd w:val="clear" w:color="auto" w:fill="FFFFFF"/>
            <w:lang w:val="en-US"/>
          </w:rPr>
          <w:t>4</w:t>
        </w:r>
        <w:r w:rsidRPr="00062961">
          <w:rPr>
            <w:rStyle w:val="-"/>
            <w:rFonts w:asciiTheme="minorHAnsi" w:hAnsiTheme="minorHAnsi" w:cstheme="minorHAnsi"/>
            <w:shd w:val="clear" w:color="auto" w:fill="FFFFFF"/>
            <w:lang w:val="en-US"/>
          </w:rPr>
          <w:t>H</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TPkSnhF</w:t>
        </w:r>
        <w:r w:rsidRPr="002627D1">
          <w:rPr>
            <w:rStyle w:val="-"/>
            <w:rFonts w:asciiTheme="minorHAnsi" w:hAnsiTheme="minorHAnsi" w:cstheme="minorHAnsi"/>
            <w:shd w:val="clear" w:color="auto" w:fill="FFFFFF"/>
            <w:lang w:val="en-US"/>
          </w:rPr>
          <w:t>1</w:t>
        </w:r>
        <w:r w:rsidRPr="00062961">
          <w:rPr>
            <w:rStyle w:val="-"/>
            <w:rFonts w:asciiTheme="minorHAnsi" w:hAnsiTheme="minorHAnsi" w:cstheme="minorHAnsi"/>
            <w:shd w:val="clear" w:color="auto" w:fill="FFFFFF"/>
            <w:lang w:val="en-US"/>
          </w:rPr>
          <w:t>BUctQGb</w:t>
        </w:r>
        <w:r w:rsidRPr="002627D1">
          <w:rPr>
            <w:rStyle w:val="-"/>
            <w:rFonts w:asciiTheme="minorHAnsi" w:hAnsiTheme="minorHAnsi" w:cstheme="minorHAnsi"/>
            <w:shd w:val="clear" w:color="auto" w:fill="FFFFFF"/>
            <w:lang w:val="en-US"/>
          </w:rPr>
          <w:t>8</w:t>
        </w:r>
        <w:r w:rsidRPr="00062961">
          <w:rPr>
            <w:rStyle w:val="-"/>
            <w:rFonts w:asciiTheme="minorHAnsi" w:hAnsiTheme="minorHAnsi" w:cstheme="minorHAnsi"/>
            <w:shd w:val="clear" w:color="auto" w:fill="FFFFFF"/>
            <w:lang w:val="en-US"/>
          </w:rPr>
          <w:t>tGg</w:t>
        </w:r>
        <w:r w:rsidRPr="002627D1">
          <w:rPr>
            <w:rStyle w:val="-"/>
            <w:rFonts w:asciiTheme="minorHAnsi" w:hAnsiTheme="minorHAnsi" w:cstheme="minorHAnsi"/>
            <w:shd w:val="clear" w:color="auto" w:fill="FFFFFF"/>
            <w:lang w:val="en-US"/>
          </w:rPr>
          <w:t>4</w:t>
        </w:r>
        <w:r w:rsidRPr="00062961">
          <w:rPr>
            <w:rStyle w:val="-"/>
            <w:rFonts w:asciiTheme="minorHAnsi" w:hAnsiTheme="minorHAnsi" w:cstheme="minorHAnsi"/>
            <w:shd w:val="clear" w:color="auto" w:fill="FFFFFF"/>
            <w:lang w:val="en-US"/>
          </w:rPr>
          <w:t>wIbcBpp</w:t>
        </w:r>
        <w:r w:rsidRPr="002627D1">
          <w:rPr>
            <w:rStyle w:val="-"/>
            <w:rFonts w:asciiTheme="minorHAnsi" w:hAnsiTheme="minorHAnsi" w:cstheme="minorHAnsi"/>
            <w:shd w:val="clear" w:color="auto" w:fill="FFFFFF"/>
            <w:lang w:val="en-US"/>
          </w:rPr>
          <w:t>8_</w:t>
        </w:r>
        <w:r w:rsidRPr="00062961">
          <w:rPr>
            <w:rStyle w:val="-"/>
            <w:rFonts w:asciiTheme="minorHAnsi" w:hAnsiTheme="minorHAnsi" w:cstheme="minorHAnsi"/>
            <w:shd w:val="clear" w:color="auto" w:fill="FFFFFF"/>
            <w:lang w:val="en-US"/>
          </w:rPr>
          <w:t>AWW</w:t>
        </w:r>
        <w:r w:rsidRPr="002627D1">
          <w:rPr>
            <w:rStyle w:val="-"/>
            <w:rFonts w:asciiTheme="minorHAnsi" w:hAnsiTheme="minorHAnsi" w:cstheme="minorHAnsi"/>
            <w:shd w:val="clear" w:color="auto" w:fill="FFFFFF"/>
            <w:lang w:val="en-US"/>
          </w:rPr>
          <w:t>3</w:t>
        </w:r>
        <w:r w:rsidRPr="00062961">
          <w:rPr>
            <w:rStyle w:val="-"/>
            <w:rFonts w:asciiTheme="minorHAnsi" w:hAnsiTheme="minorHAnsi" w:cstheme="minorHAnsi"/>
            <w:shd w:val="clear" w:color="auto" w:fill="FFFFFF"/>
            <w:lang w:val="en-US"/>
          </w:rPr>
          <w:t>gStOspMmOIennaolEaAp</w:t>
        </w:r>
        <w:r w:rsidRPr="002627D1">
          <w:rPr>
            <w:rStyle w:val="-"/>
            <w:rFonts w:asciiTheme="minorHAnsi" w:hAnsiTheme="minorHAnsi" w:cstheme="minorHAnsi"/>
            <w:shd w:val="clear" w:color="auto" w:fill="FFFFFF"/>
            <w:lang w:val="en-US"/>
          </w:rPr>
          <w:t>2</w:t>
        </w:r>
        <w:r w:rsidRPr="00062961">
          <w:rPr>
            <w:rStyle w:val="-"/>
            <w:rFonts w:asciiTheme="minorHAnsi" w:hAnsiTheme="minorHAnsi" w:cstheme="minorHAnsi"/>
            <w:shd w:val="clear" w:color="auto" w:fill="FFFFFF"/>
            <w:lang w:val="en-US"/>
          </w:rPr>
          <w:t>lEALw</w:t>
        </w:r>
        <w:r w:rsidRPr="002627D1">
          <w:rPr>
            <w:rStyle w:val="-"/>
            <w:rFonts w:asciiTheme="minorHAnsi" w:hAnsiTheme="minorHAnsi" w:cstheme="minorHAnsi"/>
            <w:shd w:val="clear" w:color="auto" w:fill="FFFFFF"/>
            <w:lang w:val="en-US"/>
          </w:rPr>
          <w:t>_</w:t>
        </w:r>
        <w:r w:rsidRPr="00062961">
          <w:rPr>
            <w:rStyle w:val="-"/>
            <w:rFonts w:asciiTheme="minorHAnsi" w:hAnsiTheme="minorHAnsi" w:cstheme="minorHAnsi"/>
            <w:shd w:val="clear" w:color="auto" w:fill="FFFFFF"/>
            <w:lang w:val="en-US"/>
          </w:rPr>
          <w:t>wcB</w:t>
        </w:r>
      </w:hyperlink>
    </w:p>
    <w:p w14:paraId="45BDDAE3" w14:textId="77777777" w:rsidR="001B0191" w:rsidRPr="002627D1" w:rsidRDefault="001B0191" w:rsidP="001B0191">
      <w:pPr>
        <w:pStyle w:val="a6"/>
        <w:numPr>
          <w:ilvl w:val="0"/>
          <w:numId w:val="7"/>
        </w:numPr>
        <w:ind w:left="142" w:hanging="284"/>
        <w:rPr>
          <w:rFonts w:asciiTheme="minorHAnsi" w:hAnsiTheme="minorHAnsi" w:cstheme="minorHAnsi"/>
          <w:color w:val="1C1D1E"/>
          <w:shd w:val="clear" w:color="auto" w:fill="FFFFFF"/>
          <w:lang w:val="en-US"/>
        </w:rPr>
      </w:pPr>
      <w:hyperlink r:id="rId20" w:history="1">
        <w:r w:rsidRPr="00062961">
          <w:rPr>
            <w:rStyle w:val="-"/>
            <w:rFonts w:asciiTheme="minorHAnsi" w:hAnsiTheme="minorHAnsi" w:cstheme="minorHAnsi"/>
            <w:shd w:val="clear" w:color="auto" w:fill="FFFFFF"/>
            <w:lang w:val="en-US"/>
          </w:rPr>
          <w:t>https</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bookodyssey</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gr</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product</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the</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art</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and</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science</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of</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negotiation</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gad</w:t>
        </w:r>
        <w:r w:rsidRPr="002627D1">
          <w:rPr>
            <w:rStyle w:val="-"/>
            <w:rFonts w:asciiTheme="minorHAnsi" w:hAnsiTheme="minorHAnsi" w:cstheme="minorHAnsi"/>
            <w:shd w:val="clear" w:color="auto" w:fill="FFFFFF"/>
            <w:lang w:val="en-US"/>
          </w:rPr>
          <w:t>_</w:t>
        </w:r>
        <w:r w:rsidRPr="00062961">
          <w:rPr>
            <w:rStyle w:val="-"/>
            <w:rFonts w:asciiTheme="minorHAnsi" w:hAnsiTheme="minorHAnsi" w:cstheme="minorHAnsi"/>
            <w:shd w:val="clear" w:color="auto" w:fill="FFFFFF"/>
            <w:lang w:val="en-US"/>
          </w:rPr>
          <w:t>source</w:t>
        </w:r>
        <w:r w:rsidRPr="002627D1">
          <w:rPr>
            <w:rStyle w:val="-"/>
            <w:rFonts w:asciiTheme="minorHAnsi" w:hAnsiTheme="minorHAnsi" w:cstheme="minorHAnsi"/>
            <w:shd w:val="clear" w:color="auto" w:fill="FFFFFF"/>
            <w:lang w:val="en-US"/>
          </w:rPr>
          <w:t>=1&amp;</w:t>
        </w:r>
        <w:r w:rsidRPr="00062961">
          <w:rPr>
            <w:rStyle w:val="-"/>
            <w:rFonts w:asciiTheme="minorHAnsi" w:hAnsiTheme="minorHAnsi" w:cstheme="minorHAnsi"/>
            <w:shd w:val="clear" w:color="auto" w:fill="FFFFFF"/>
            <w:lang w:val="en-US"/>
          </w:rPr>
          <w:t>gclid</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Cj</w:t>
        </w:r>
        <w:r w:rsidRPr="002627D1">
          <w:rPr>
            <w:rStyle w:val="-"/>
            <w:rFonts w:asciiTheme="minorHAnsi" w:hAnsiTheme="minorHAnsi" w:cstheme="minorHAnsi"/>
            <w:shd w:val="clear" w:color="auto" w:fill="FFFFFF"/>
            <w:lang w:val="en-US"/>
          </w:rPr>
          <w:t>0</w:t>
        </w:r>
        <w:r w:rsidRPr="00062961">
          <w:rPr>
            <w:rStyle w:val="-"/>
            <w:rFonts w:asciiTheme="minorHAnsi" w:hAnsiTheme="minorHAnsi" w:cstheme="minorHAnsi"/>
            <w:shd w:val="clear" w:color="auto" w:fill="FFFFFF"/>
            <w:lang w:val="en-US"/>
          </w:rPr>
          <w:t>KCQiAsburBhCIARIsAExmsu</w:t>
        </w:r>
        <w:r w:rsidRPr="002627D1">
          <w:rPr>
            <w:rStyle w:val="-"/>
            <w:rFonts w:asciiTheme="minorHAnsi" w:hAnsiTheme="minorHAnsi" w:cstheme="minorHAnsi"/>
            <w:shd w:val="clear" w:color="auto" w:fill="FFFFFF"/>
            <w:lang w:val="en-US"/>
          </w:rPr>
          <w:t>7</w:t>
        </w:r>
        <w:r w:rsidRPr="00062961">
          <w:rPr>
            <w:rStyle w:val="-"/>
            <w:rFonts w:asciiTheme="minorHAnsi" w:hAnsiTheme="minorHAnsi" w:cstheme="minorHAnsi"/>
            <w:shd w:val="clear" w:color="auto" w:fill="FFFFFF"/>
            <w:lang w:val="en-US"/>
          </w:rPr>
          <w:t>lBewijFpIaSnazYP</w:t>
        </w:r>
        <w:r w:rsidRPr="002627D1">
          <w:rPr>
            <w:rStyle w:val="-"/>
            <w:rFonts w:asciiTheme="minorHAnsi" w:hAnsiTheme="minorHAnsi" w:cstheme="minorHAnsi"/>
            <w:shd w:val="clear" w:color="auto" w:fill="FFFFFF"/>
            <w:lang w:val="en-US"/>
          </w:rPr>
          <w:t>7</w:t>
        </w:r>
        <w:r w:rsidRPr="00062961">
          <w:rPr>
            <w:rStyle w:val="-"/>
            <w:rFonts w:asciiTheme="minorHAnsi" w:hAnsiTheme="minorHAnsi" w:cstheme="minorHAnsi"/>
            <w:shd w:val="clear" w:color="auto" w:fill="FFFFFF"/>
            <w:lang w:val="en-US"/>
          </w:rPr>
          <w:t>GmR</w:t>
        </w:r>
        <w:r w:rsidRPr="002627D1">
          <w:rPr>
            <w:rStyle w:val="-"/>
            <w:rFonts w:asciiTheme="minorHAnsi" w:hAnsiTheme="minorHAnsi" w:cstheme="minorHAnsi"/>
            <w:shd w:val="clear" w:color="auto" w:fill="FFFFFF"/>
            <w:lang w:val="en-US"/>
          </w:rPr>
          <w:t>__</w:t>
        </w:r>
        <w:r w:rsidRPr="00062961">
          <w:rPr>
            <w:rStyle w:val="-"/>
            <w:rFonts w:asciiTheme="minorHAnsi" w:hAnsiTheme="minorHAnsi" w:cstheme="minorHAnsi"/>
            <w:shd w:val="clear" w:color="auto" w:fill="FFFFFF"/>
            <w:lang w:val="en-US"/>
          </w:rPr>
          <w:t>jvP</w:t>
        </w:r>
        <w:r w:rsidRPr="002627D1">
          <w:rPr>
            <w:rStyle w:val="-"/>
            <w:rFonts w:asciiTheme="minorHAnsi" w:hAnsiTheme="minorHAnsi" w:cstheme="minorHAnsi"/>
            <w:shd w:val="clear" w:color="auto" w:fill="FFFFFF"/>
            <w:lang w:val="en-US"/>
          </w:rPr>
          <w:t>_</w:t>
        </w:r>
        <w:r w:rsidRPr="00062961">
          <w:rPr>
            <w:rStyle w:val="-"/>
            <w:rFonts w:asciiTheme="minorHAnsi" w:hAnsiTheme="minorHAnsi" w:cstheme="minorHAnsi"/>
            <w:shd w:val="clear" w:color="auto" w:fill="FFFFFF"/>
            <w:lang w:val="en-US"/>
          </w:rPr>
          <w:t>WOMiAgyaKhCs</w:t>
        </w:r>
        <w:r w:rsidRPr="002627D1">
          <w:rPr>
            <w:rStyle w:val="-"/>
            <w:rFonts w:asciiTheme="minorHAnsi" w:hAnsiTheme="minorHAnsi" w:cstheme="minorHAnsi"/>
            <w:shd w:val="clear" w:color="auto" w:fill="FFFFFF"/>
            <w:lang w:val="en-US"/>
          </w:rPr>
          <w:t>1</w:t>
        </w:r>
        <w:r w:rsidRPr="00062961">
          <w:rPr>
            <w:rStyle w:val="-"/>
            <w:rFonts w:asciiTheme="minorHAnsi" w:hAnsiTheme="minorHAnsi" w:cstheme="minorHAnsi"/>
            <w:shd w:val="clear" w:color="auto" w:fill="FFFFFF"/>
            <w:lang w:val="en-US"/>
          </w:rPr>
          <w:t>ZQparzt</w:t>
        </w:r>
        <w:r w:rsidRPr="002627D1">
          <w:rPr>
            <w:rStyle w:val="-"/>
            <w:rFonts w:asciiTheme="minorHAnsi" w:hAnsiTheme="minorHAnsi" w:cstheme="minorHAnsi"/>
            <w:shd w:val="clear" w:color="auto" w:fill="FFFFFF"/>
            <w:lang w:val="en-US"/>
          </w:rPr>
          <w:t>5</w:t>
        </w:r>
        <w:r w:rsidRPr="00062961">
          <w:rPr>
            <w:rStyle w:val="-"/>
            <w:rFonts w:asciiTheme="minorHAnsi" w:hAnsiTheme="minorHAnsi" w:cstheme="minorHAnsi"/>
            <w:shd w:val="clear" w:color="auto" w:fill="FFFFFF"/>
            <w:lang w:val="en-US"/>
          </w:rPr>
          <w:t>MP</w:t>
        </w:r>
        <w:r w:rsidRPr="002627D1">
          <w:rPr>
            <w:rStyle w:val="-"/>
            <w:rFonts w:asciiTheme="minorHAnsi" w:hAnsiTheme="minorHAnsi" w:cstheme="minorHAnsi"/>
            <w:shd w:val="clear" w:color="auto" w:fill="FFFFFF"/>
            <w:lang w:val="en-US"/>
          </w:rPr>
          <w:t>0</w:t>
        </w:r>
        <w:r w:rsidRPr="00062961">
          <w:rPr>
            <w:rStyle w:val="-"/>
            <w:rFonts w:asciiTheme="minorHAnsi" w:hAnsiTheme="minorHAnsi" w:cstheme="minorHAnsi"/>
            <w:shd w:val="clear" w:color="auto" w:fill="FFFFFF"/>
            <w:lang w:val="en-US"/>
          </w:rPr>
          <w:t>BkaAhT</w:t>
        </w:r>
        <w:r w:rsidRPr="002627D1">
          <w:rPr>
            <w:rStyle w:val="-"/>
            <w:rFonts w:asciiTheme="minorHAnsi" w:hAnsiTheme="minorHAnsi" w:cstheme="minorHAnsi"/>
            <w:shd w:val="clear" w:color="auto" w:fill="FFFFFF"/>
            <w:lang w:val="en-US"/>
          </w:rPr>
          <w:t>2</w:t>
        </w:r>
        <w:r w:rsidRPr="00062961">
          <w:rPr>
            <w:rStyle w:val="-"/>
            <w:rFonts w:asciiTheme="minorHAnsi" w:hAnsiTheme="minorHAnsi" w:cstheme="minorHAnsi"/>
            <w:shd w:val="clear" w:color="auto" w:fill="FFFFFF"/>
            <w:lang w:val="en-US"/>
          </w:rPr>
          <w:t>EALw</w:t>
        </w:r>
        <w:r w:rsidRPr="002627D1">
          <w:rPr>
            <w:rStyle w:val="-"/>
            <w:rFonts w:asciiTheme="minorHAnsi" w:hAnsiTheme="minorHAnsi" w:cstheme="minorHAnsi"/>
            <w:shd w:val="clear" w:color="auto" w:fill="FFFFFF"/>
            <w:lang w:val="en-US"/>
          </w:rPr>
          <w:t>_</w:t>
        </w:r>
        <w:r w:rsidRPr="00062961">
          <w:rPr>
            <w:rStyle w:val="-"/>
            <w:rFonts w:asciiTheme="minorHAnsi" w:hAnsiTheme="minorHAnsi" w:cstheme="minorHAnsi"/>
            <w:shd w:val="clear" w:color="auto" w:fill="FFFFFF"/>
            <w:lang w:val="en-US"/>
          </w:rPr>
          <w:t>wcB</w:t>
        </w:r>
      </w:hyperlink>
    </w:p>
    <w:p w14:paraId="1F831062" w14:textId="77777777" w:rsidR="001B0191" w:rsidRPr="002627D1" w:rsidRDefault="001B0191" w:rsidP="001B0191">
      <w:pPr>
        <w:pStyle w:val="a6"/>
        <w:numPr>
          <w:ilvl w:val="0"/>
          <w:numId w:val="7"/>
        </w:numPr>
        <w:ind w:left="142" w:hanging="284"/>
        <w:rPr>
          <w:rFonts w:asciiTheme="minorHAnsi" w:hAnsiTheme="minorHAnsi" w:cstheme="minorHAnsi"/>
          <w:color w:val="1C1D1E"/>
          <w:shd w:val="clear" w:color="auto" w:fill="FFFFFF"/>
          <w:lang w:val="en-US"/>
        </w:rPr>
      </w:pPr>
      <w:hyperlink r:id="rId21" w:history="1">
        <w:r w:rsidRPr="00062961">
          <w:rPr>
            <w:rStyle w:val="-"/>
            <w:rFonts w:asciiTheme="minorHAnsi" w:hAnsiTheme="minorHAnsi" w:cstheme="minorHAnsi"/>
            <w:shd w:val="clear" w:color="auto" w:fill="FFFFFF"/>
            <w:lang w:val="en-US"/>
          </w:rPr>
          <w:t>https</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hbr</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org</w:t>
        </w:r>
        <w:r w:rsidRPr="002627D1">
          <w:rPr>
            <w:rStyle w:val="-"/>
            <w:rFonts w:asciiTheme="minorHAnsi" w:hAnsiTheme="minorHAnsi" w:cstheme="minorHAnsi"/>
            <w:shd w:val="clear" w:color="auto" w:fill="FFFFFF"/>
            <w:lang w:val="en-US"/>
          </w:rPr>
          <w:t>/2015/12/</w:t>
        </w:r>
        <w:r w:rsidRPr="00062961">
          <w:rPr>
            <w:rStyle w:val="-"/>
            <w:rFonts w:asciiTheme="minorHAnsi" w:hAnsiTheme="minorHAnsi" w:cstheme="minorHAnsi"/>
            <w:shd w:val="clear" w:color="auto" w:fill="FFFFFF"/>
            <w:lang w:val="en-US"/>
          </w:rPr>
          <w:t>emotion</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and</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the</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art</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of</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negotiation</w:t>
        </w:r>
      </w:hyperlink>
    </w:p>
    <w:p w14:paraId="021831E2" w14:textId="77777777" w:rsidR="001B0191" w:rsidRPr="002627D1" w:rsidRDefault="001B0191" w:rsidP="001B0191">
      <w:pPr>
        <w:pStyle w:val="a6"/>
        <w:numPr>
          <w:ilvl w:val="0"/>
          <w:numId w:val="7"/>
        </w:numPr>
        <w:ind w:left="142" w:hanging="284"/>
        <w:rPr>
          <w:rFonts w:asciiTheme="minorHAnsi" w:hAnsiTheme="minorHAnsi" w:cstheme="minorHAnsi"/>
          <w:color w:val="1C1D1E"/>
          <w:shd w:val="clear" w:color="auto" w:fill="FFFFFF"/>
          <w:lang w:val="en-US"/>
        </w:rPr>
      </w:pPr>
      <w:hyperlink r:id="rId22" w:history="1">
        <w:r w:rsidRPr="00062961">
          <w:rPr>
            <w:rStyle w:val="-"/>
            <w:rFonts w:asciiTheme="minorHAnsi" w:hAnsiTheme="minorHAnsi" w:cstheme="minorHAnsi"/>
            <w:shd w:val="clear" w:color="auto" w:fill="FFFFFF"/>
            <w:lang w:val="en-US"/>
          </w:rPr>
          <w:t>https</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journals</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sagepub</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com</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home</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jsc</w:t>
        </w:r>
      </w:hyperlink>
    </w:p>
    <w:p w14:paraId="753E5A01" w14:textId="77777777" w:rsidR="001B0191" w:rsidRPr="002627D1" w:rsidRDefault="001B0191" w:rsidP="001B0191">
      <w:pPr>
        <w:pStyle w:val="a6"/>
        <w:numPr>
          <w:ilvl w:val="0"/>
          <w:numId w:val="7"/>
        </w:numPr>
        <w:ind w:left="142" w:hanging="284"/>
        <w:rPr>
          <w:rFonts w:asciiTheme="minorHAnsi" w:hAnsiTheme="minorHAnsi" w:cstheme="minorHAnsi"/>
          <w:color w:val="1C1D1E"/>
          <w:shd w:val="clear" w:color="auto" w:fill="FFFFFF"/>
          <w:lang w:val="en-US"/>
        </w:rPr>
      </w:pPr>
      <w:hyperlink r:id="rId23" w:history="1">
        <w:r w:rsidRPr="0022595F">
          <w:rPr>
            <w:rStyle w:val="-"/>
            <w:rFonts w:asciiTheme="minorHAnsi" w:hAnsiTheme="minorHAnsi" w:cstheme="minorHAnsi"/>
            <w:shd w:val="clear" w:color="auto" w:fill="FFFFFF"/>
            <w:lang w:val="en-US"/>
          </w:rPr>
          <w:t>https</w:t>
        </w:r>
        <w:r w:rsidRPr="002627D1">
          <w:rPr>
            <w:rStyle w:val="-"/>
            <w:rFonts w:asciiTheme="minorHAnsi" w:hAnsiTheme="minorHAnsi" w:cstheme="minorHAnsi"/>
            <w:shd w:val="clear" w:color="auto" w:fill="FFFFFF"/>
            <w:lang w:val="en-US"/>
          </w:rPr>
          <w:t>://</w:t>
        </w:r>
        <w:r w:rsidRPr="0022595F">
          <w:rPr>
            <w:rStyle w:val="-"/>
            <w:rFonts w:asciiTheme="minorHAnsi" w:hAnsiTheme="minorHAnsi" w:cstheme="minorHAnsi"/>
            <w:shd w:val="clear" w:color="auto" w:fill="FFFFFF"/>
            <w:lang w:val="en-US"/>
          </w:rPr>
          <w:t>ijime</w:t>
        </w:r>
        <w:r w:rsidRPr="002627D1">
          <w:rPr>
            <w:rStyle w:val="-"/>
            <w:rFonts w:asciiTheme="minorHAnsi" w:hAnsiTheme="minorHAnsi" w:cstheme="minorHAnsi"/>
            <w:shd w:val="clear" w:color="auto" w:fill="FFFFFF"/>
            <w:lang w:val="en-US"/>
          </w:rPr>
          <w:t>.</w:t>
        </w:r>
        <w:r w:rsidRPr="0022595F">
          <w:rPr>
            <w:rStyle w:val="-"/>
            <w:rFonts w:asciiTheme="minorHAnsi" w:hAnsiTheme="minorHAnsi" w:cstheme="minorHAnsi"/>
            <w:shd w:val="clear" w:color="auto" w:fill="FFFFFF"/>
            <w:lang w:val="en-US"/>
          </w:rPr>
          <w:t>ir</w:t>
        </w:r>
        <w:r w:rsidRPr="002627D1">
          <w:rPr>
            <w:rStyle w:val="-"/>
            <w:rFonts w:asciiTheme="minorHAnsi" w:hAnsiTheme="minorHAnsi" w:cstheme="minorHAnsi"/>
            <w:shd w:val="clear" w:color="auto" w:fill="FFFFFF"/>
            <w:lang w:val="en-US"/>
          </w:rPr>
          <w:t>/</w:t>
        </w:r>
        <w:r w:rsidRPr="0022595F">
          <w:rPr>
            <w:rStyle w:val="-"/>
            <w:rFonts w:asciiTheme="minorHAnsi" w:hAnsiTheme="minorHAnsi" w:cstheme="minorHAnsi"/>
            <w:shd w:val="clear" w:color="auto" w:fill="FFFFFF"/>
            <w:lang w:val="en-US"/>
          </w:rPr>
          <w:t>index</w:t>
        </w:r>
        <w:r w:rsidRPr="002627D1">
          <w:rPr>
            <w:rStyle w:val="-"/>
            <w:rFonts w:asciiTheme="minorHAnsi" w:hAnsiTheme="minorHAnsi" w:cstheme="minorHAnsi"/>
            <w:shd w:val="clear" w:color="auto" w:fill="FFFFFF"/>
            <w:lang w:val="en-US"/>
          </w:rPr>
          <w:t>.</w:t>
        </w:r>
        <w:r w:rsidRPr="0022595F">
          <w:rPr>
            <w:rStyle w:val="-"/>
            <w:rFonts w:asciiTheme="minorHAnsi" w:hAnsiTheme="minorHAnsi" w:cstheme="minorHAnsi"/>
            <w:shd w:val="clear" w:color="auto" w:fill="FFFFFF"/>
            <w:lang w:val="en-US"/>
          </w:rPr>
          <w:t>php</w:t>
        </w:r>
        <w:r w:rsidRPr="002627D1">
          <w:rPr>
            <w:rStyle w:val="-"/>
            <w:rFonts w:asciiTheme="minorHAnsi" w:hAnsiTheme="minorHAnsi" w:cstheme="minorHAnsi"/>
            <w:shd w:val="clear" w:color="auto" w:fill="FFFFFF"/>
            <w:lang w:val="en-US"/>
          </w:rPr>
          <w:t>/</w:t>
        </w:r>
        <w:r w:rsidRPr="0022595F">
          <w:rPr>
            <w:rStyle w:val="-"/>
            <w:rFonts w:asciiTheme="minorHAnsi" w:hAnsiTheme="minorHAnsi" w:cstheme="minorHAnsi"/>
            <w:shd w:val="clear" w:color="auto" w:fill="FFFFFF"/>
            <w:lang w:val="en-US"/>
          </w:rPr>
          <w:t>ijime</w:t>
        </w:r>
        <w:r w:rsidRPr="002627D1">
          <w:rPr>
            <w:rStyle w:val="-"/>
            <w:rFonts w:asciiTheme="minorHAnsi" w:hAnsiTheme="minorHAnsi" w:cstheme="minorHAnsi"/>
            <w:shd w:val="clear" w:color="auto" w:fill="FFFFFF"/>
            <w:lang w:val="en-US"/>
          </w:rPr>
          <w:t>/</w:t>
        </w:r>
        <w:r w:rsidRPr="0022595F">
          <w:rPr>
            <w:rStyle w:val="-"/>
            <w:rFonts w:asciiTheme="minorHAnsi" w:hAnsiTheme="minorHAnsi" w:cstheme="minorHAnsi"/>
            <w:shd w:val="clear" w:color="auto" w:fill="FFFFFF"/>
            <w:lang w:val="en-US"/>
          </w:rPr>
          <w:t>article</w:t>
        </w:r>
        <w:r w:rsidRPr="002627D1">
          <w:rPr>
            <w:rStyle w:val="-"/>
            <w:rFonts w:asciiTheme="minorHAnsi" w:hAnsiTheme="minorHAnsi" w:cstheme="minorHAnsi"/>
            <w:shd w:val="clear" w:color="auto" w:fill="FFFFFF"/>
            <w:lang w:val="en-US"/>
          </w:rPr>
          <w:t>/</w:t>
        </w:r>
        <w:r w:rsidRPr="0022595F">
          <w:rPr>
            <w:rStyle w:val="-"/>
            <w:rFonts w:asciiTheme="minorHAnsi" w:hAnsiTheme="minorHAnsi" w:cstheme="minorHAnsi"/>
            <w:shd w:val="clear" w:color="auto" w:fill="FFFFFF"/>
            <w:lang w:val="en-US"/>
          </w:rPr>
          <w:t>view</w:t>
        </w:r>
        <w:r w:rsidRPr="002627D1">
          <w:rPr>
            <w:rStyle w:val="-"/>
            <w:rFonts w:asciiTheme="minorHAnsi" w:hAnsiTheme="minorHAnsi" w:cstheme="minorHAnsi"/>
            <w:shd w:val="clear" w:color="auto" w:fill="FFFFFF"/>
            <w:lang w:val="en-US"/>
          </w:rPr>
          <w:t>/16</w:t>
        </w:r>
      </w:hyperlink>
    </w:p>
    <w:p w14:paraId="740FCD53" w14:textId="77777777" w:rsidR="001B0191" w:rsidRPr="002627D1" w:rsidRDefault="001B0191" w:rsidP="001B0191">
      <w:pPr>
        <w:pStyle w:val="a6"/>
        <w:numPr>
          <w:ilvl w:val="0"/>
          <w:numId w:val="7"/>
        </w:numPr>
        <w:ind w:left="142" w:hanging="284"/>
        <w:rPr>
          <w:rFonts w:asciiTheme="minorHAnsi" w:hAnsiTheme="minorHAnsi" w:cstheme="minorHAnsi"/>
          <w:color w:val="1C1D1E"/>
          <w:shd w:val="clear" w:color="auto" w:fill="FFFFFF"/>
          <w:lang w:val="en-US"/>
        </w:rPr>
      </w:pPr>
      <w:hyperlink r:id="rId24" w:history="1">
        <w:r w:rsidRPr="00062961">
          <w:rPr>
            <w:rStyle w:val="-"/>
            <w:rFonts w:asciiTheme="minorHAnsi" w:hAnsiTheme="minorHAnsi" w:cstheme="minorHAnsi"/>
            <w:shd w:val="clear" w:color="auto" w:fill="FFFFFF"/>
            <w:lang w:val="en-US"/>
          </w:rPr>
          <w:t>https</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thekeep</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eiu</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edu</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jcba</w:t>
        </w:r>
        <w:r w:rsidRPr="002627D1">
          <w:rPr>
            <w:rStyle w:val="-"/>
            <w:rFonts w:asciiTheme="minorHAnsi" w:hAnsiTheme="minorHAnsi" w:cstheme="minorHAnsi"/>
            <w:shd w:val="clear" w:color="auto" w:fill="FFFFFF"/>
            <w:lang w:val="en-US"/>
          </w:rPr>
          <w:t>/</w:t>
        </w:r>
      </w:hyperlink>
    </w:p>
    <w:p w14:paraId="1D44EEC0" w14:textId="77777777" w:rsidR="001B0191" w:rsidRPr="002627D1" w:rsidRDefault="001B0191" w:rsidP="001B0191">
      <w:pPr>
        <w:pStyle w:val="a6"/>
        <w:numPr>
          <w:ilvl w:val="0"/>
          <w:numId w:val="7"/>
        </w:numPr>
        <w:ind w:left="142" w:hanging="284"/>
        <w:rPr>
          <w:rFonts w:asciiTheme="minorHAnsi" w:hAnsiTheme="minorHAnsi" w:cstheme="minorHAnsi"/>
          <w:color w:val="1C1D1E"/>
          <w:shd w:val="clear" w:color="auto" w:fill="FFFFFF"/>
          <w:lang w:val="en-US"/>
        </w:rPr>
      </w:pPr>
      <w:hyperlink r:id="rId25" w:history="1">
        <w:r w:rsidRPr="00062961">
          <w:rPr>
            <w:rStyle w:val="-"/>
            <w:rFonts w:asciiTheme="minorHAnsi" w:hAnsiTheme="minorHAnsi" w:cstheme="minorHAnsi"/>
            <w:shd w:val="clear" w:color="auto" w:fill="FFFFFF"/>
            <w:lang w:val="en-US"/>
          </w:rPr>
          <w:t>https</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psycnet</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apa</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org</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record</w:t>
        </w:r>
        <w:r w:rsidRPr="002627D1">
          <w:rPr>
            <w:rStyle w:val="-"/>
            <w:rFonts w:asciiTheme="minorHAnsi" w:hAnsiTheme="minorHAnsi" w:cstheme="minorHAnsi"/>
            <w:shd w:val="clear" w:color="auto" w:fill="FFFFFF"/>
            <w:lang w:val="en-US"/>
          </w:rPr>
          <w:t>/2021-03654-001</w:t>
        </w:r>
      </w:hyperlink>
    </w:p>
    <w:p w14:paraId="7888107E" w14:textId="77777777" w:rsidR="001B0191" w:rsidRPr="002627D1" w:rsidRDefault="001B0191" w:rsidP="001B0191">
      <w:pPr>
        <w:pStyle w:val="a6"/>
        <w:numPr>
          <w:ilvl w:val="0"/>
          <w:numId w:val="7"/>
        </w:numPr>
        <w:ind w:left="142" w:hanging="284"/>
        <w:rPr>
          <w:rFonts w:asciiTheme="minorHAnsi" w:hAnsiTheme="minorHAnsi" w:cstheme="minorHAnsi"/>
          <w:color w:val="1C1D1E"/>
          <w:shd w:val="clear" w:color="auto" w:fill="FFFFFF"/>
          <w:lang w:val="en-US"/>
        </w:rPr>
      </w:pPr>
      <w:hyperlink r:id="rId26" w:history="1">
        <w:r w:rsidRPr="00062961">
          <w:rPr>
            <w:rStyle w:val="-"/>
            <w:rFonts w:asciiTheme="minorHAnsi" w:hAnsiTheme="minorHAnsi" w:cstheme="minorHAnsi"/>
            <w:shd w:val="clear" w:color="auto" w:fill="FFFFFF"/>
            <w:lang w:val="en-US"/>
          </w:rPr>
          <w:t>https</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doi</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org</w:t>
        </w:r>
        <w:r w:rsidRPr="002627D1">
          <w:rPr>
            <w:rStyle w:val="-"/>
            <w:rFonts w:asciiTheme="minorHAnsi" w:hAnsiTheme="minorHAnsi" w:cstheme="minorHAnsi"/>
            <w:shd w:val="clear" w:color="auto" w:fill="FFFFFF"/>
            <w:lang w:val="en-US"/>
          </w:rPr>
          <w:t>/10.1016/</w:t>
        </w:r>
        <w:r w:rsidRPr="00062961">
          <w:rPr>
            <w:rStyle w:val="-"/>
            <w:rFonts w:asciiTheme="minorHAnsi" w:hAnsiTheme="minorHAnsi" w:cstheme="minorHAnsi"/>
            <w:shd w:val="clear" w:color="auto" w:fill="FFFFFF"/>
            <w:lang w:val="en-US"/>
          </w:rPr>
          <w:t>j</w:t>
        </w:r>
        <w:r w:rsidRPr="002627D1">
          <w:rPr>
            <w:rStyle w:val="-"/>
            <w:rFonts w:asciiTheme="minorHAnsi" w:hAnsiTheme="minorHAnsi" w:cstheme="minorHAnsi"/>
            <w:shd w:val="clear" w:color="auto" w:fill="FFFFFF"/>
            <w:lang w:val="en-US"/>
          </w:rPr>
          <w:t>.</w:t>
        </w:r>
        <w:r w:rsidRPr="00062961">
          <w:rPr>
            <w:rStyle w:val="-"/>
            <w:rFonts w:asciiTheme="minorHAnsi" w:hAnsiTheme="minorHAnsi" w:cstheme="minorHAnsi"/>
            <w:shd w:val="clear" w:color="auto" w:fill="FFFFFF"/>
            <w:lang w:val="en-US"/>
          </w:rPr>
          <w:t>jesp</w:t>
        </w:r>
        <w:r w:rsidRPr="002627D1">
          <w:rPr>
            <w:rStyle w:val="-"/>
            <w:rFonts w:asciiTheme="minorHAnsi" w:hAnsiTheme="minorHAnsi" w:cstheme="minorHAnsi"/>
            <w:shd w:val="clear" w:color="auto" w:fill="FFFFFF"/>
            <w:lang w:val="en-US"/>
          </w:rPr>
          <w:t>.2019.103943</w:t>
        </w:r>
      </w:hyperlink>
    </w:p>
    <w:p w14:paraId="16ED9C53" w14:textId="77777777" w:rsidR="001B0191" w:rsidRPr="00062961" w:rsidRDefault="001B0191" w:rsidP="001B0191">
      <w:pPr>
        <w:pStyle w:val="a6"/>
        <w:numPr>
          <w:ilvl w:val="0"/>
          <w:numId w:val="7"/>
        </w:numPr>
        <w:ind w:left="142" w:hanging="284"/>
        <w:rPr>
          <w:rFonts w:asciiTheme="minorHAnsi" w:hAnsiTheme="minorHAnsi" w:cstheme="minorHAnsi"/>
          <w:color w:val="1C1D1E"/>
          <w:shd w:val="clear" w:color="auto" w:fill="FFFFFF"/>
          <w:lang w:val="en-US"/>
        </w:rPr>
      </w:pPr>
      <w:hyperlink r:id="rId27" w:history="1">
        <w:r w:rsidRPr="00062961">
          <w:rPr>
            <w:rStyle w:val="-"/>
            <w:rFonts w:asciiTheme="minorHAnsi" w:hAnsiTheme="minorHAnsi" w:cstheme="minorHAnsi"/>
            <w:shd w:val="clear" w:color="auto" w:fill="FFFFFF"/>
            <w:lang w:val="en-US"/>
          </w:rPr>
          <w:t>https://doi.org/10.1080/002075900399385</w:t>
        </w:r>
      </w:hyperlink>
    </w:p>
    <w:p w14:paraId="3492DB05" w14:textId="77777777" w:rsidR="00F13B0B" w:rsidRDefault="00F13B0B" w:rsidP="00F168C6">
      <w:pPr>
        <w:shd w:val="clear" w:color="auto" w:fill="FFFFFF" w:themeFill="background1"/>
        <w:spacing w:after="0" w:line="240" w:lineRule="auto"/>
        <w:ind w:left="-567"/>
        <w:jc w:val="both"/>
        <w:rPr>
          <w:rFonts w:cstheme="minorHAnsi"/>
          <w:b/>
        </w:rPr>
      </w:pPr>
    </w:p>
    <w:p w14:paraId="00E91182" w14:textId="77777777" w:rsidR="00981DA5" w:rsidRDefault="00981DA5" w:rsidP="00F168C6">
      <w:pPr>
        <w:shd w:val="clear" w:color="auto" w:fill="FFFFFF" w:themeFill="background1"/>
        <w:spacing w:after="0" w:line="240" w:lineRule="auto"/>
        <w:ind w:left="-567"/>
        <w:jc w:val="both"/>
        <w:rPr>
          <w:rFonts w:cstheme="minorHAnsi"/>
          <w:b/>
        </w:rPr>
      </w:pPr>
    </w:p>
    <w:p w14:paraId="08514EAB" w14:textId="77777777" w:rsidR="00981DA5" w:rsidRDefault="00981DA5" w:rsidP="00F168C6">
      <w:pPr>
        <w:shd w:val="clear" w:color="auto" w:fill="FFFFFF" w:themeFill="background1"/>
        <w:spacing w:after="0" w:line="240" w:lineRule="auto"/>
        <w:ind w:left="-567"/>
        <w:jc w:val="both"/>
        <w:rPr>
          <w:rFonts w:cstheme="minorHAnsi"/>
          <w:b/>
        </w:rPr>
      </w:pPr>
    </w:p>
    <w:p w14:paraId="3243B091" w14:textId="77777777" w:rsidR="005033D9" w:rsidRDefault="005033D9" w:rsidP="00F168C6">
      <w:pPr>
        <w:shd w:val="clear" w:color="auto" w:fill="FFFFFF" w:themeFill="background1"/>
        <w:spacing w:after="0" w:line="240" w:lineRule="auto"/>
        <w:ind w:left="-567"/>
        <w:jc w:val="both"/>
        <w:rPr>
          <w:rFonts w:cstheme="minorHAnsi"/>
          <w:b/>
        </w:rPr>
      </w:pPr>
    </w:p>
    <w:p w14:paraId="69D983BA" w14:textId="77777777" w:rsidR="005033D9" w:rsidRDefault="005033D9" w:rsidP="00F168C6">
      <w:pPr>
        <w:shd w:val="clear" w:color="auto" w:fill="FFFFFF" w:themeFill="background1"/>
        <w:spacing w:after="0" w:line="240" w:lineRule="auto"/>
        <w:ind w:left="-567"/>
        <w:jc w:val="both"/>
        <w:rPr>
          <w:rFonts w:cstheme="minorHAnsi"/>
          <w:b/>
        </w:rPr>
      </w:pPr>
    </w:p>
    <w:p w14:paraId="589F5EFB" w14:textId="77777777" w:rsidR="00981DA5" w:rsidRDefault="00981DA5" w:rsidP="00F168C6">
      <w:pPr>
        <w:shd w:val="clear" w:color="auto" w:fill="FFFFFF" w:themeFill="background1"/>
        <w:spacing w:after="0" w:line="240" w:lineRule="auto"/>
        <w:ind w:left="-567"/>
        <w:jc w:val="both"/>
        <w:rPr>
          <w:rFonts w:cstheme="minorHAnsi"/>
          <w:b/>
        </w:rPr>
      </w:pPr>
    </w:p>
    <w:p w14:paraId="750BB49F" w14:textId="77777777" w:rsidR="00981DA5" w:rsidRDefault="00981DA5" w:rsidP="00F168C6">
      <w:pPr>
        <w:shd w:val="clear" w:color="auto" w:fill="FFFFFF" w:themeFill="background1"/>
        <w:spacing w:after="0" w:line="240" w:lineRule="auto"/>
        <w:ind w:left="-567"/>
        <w:jc w:val="both"/>
        <w:rPr>
          <w:rFonts w:cstheme="minorHAnsi"/>
          <w:b/>
        </w:rPr>
      </w:pPr>
    </w:p>
    <w:p w14:paraId="5D1D381D" w14:textId="77777777" w:rsidR="00981DA5" w:rsidRDefault="00981DA5" w:rsidP="00F168C6">
      <w:pPr>
        <w:shd w:val="clear" w:color="auto" w:fill="FFFFFF" w:themeFill="background1"/>
        <w:spacing w:after="0" w:line="240" w:lineRule="auto"/>
        <w:ind w:left="-567"/>
        <w:jc w:val="both"/>
        <w:rPr>
          <w:rFonts w:cstheme="minorHAnsi"/>
          <w:b/>
        </w:rPr>
      </w:pPr>
    </w:p>
    <w:p w14:paraId="44FE9038" w14:textId="77777777" w:rsidR="00981DA5" w:rsidRDefault="00981DA5" w:rsidP="00F168C6">
      <w:pPr>
        <w:shd w:val="clear" w:color="auto" w:fill="FFFFFF" w:themeFill="background1"/>
        <w:spacing w:after="0" w:line="240" w:lineRule="auto"/>
        <w:ind w:left="-567"/>
        <w:jc w:val="both"/>
        <w:rPr>
          <w:rFonts w:cstheme="minorHAnsi"/>
          <w:b/>
        </w:rPr>
      </w:pPr>
    </w:p>
    <w:p w14:paraId="74EF8C75" w14:textId="77777777" w:rsidR="00981DA5" w:rsidRDefault="00981DA5" w:rsidP="00F168C6">
      <w:pPr>
        <w:shd w:val="clear" w:color="auto" w:fill="FFFFFF" w:themeFill="background1"/>
        <w:spacing w:after="0" w:line="240" w:lineRule="auto"/>
        <w:ind w:left="-567"/>
        <w:jc w:val="both"/>
        <w:rPr>
          <w:rFonts w:cstheme="minorHAnsi"/>
          <w:b/>
        </w:rPr>
      </w:pPr>
    </w:p>
    <w:p w14:paraId="24EC55B9" w14:textId="77777777" w:rsidR="00981DA5" w:rsidRDefault="00981DA5" w:rsidP="00F168C6">
      <w:pPr>
        <w:shd w:val="clear" w:color="auto" w:fill="FFFFFF" w:themeFill="background1"/>
        <w:spacing w:after="0" w:line="240" w:lineRule="auto"/>
        <w:ind w:left="-567"/>
        <w:jc w:val="both"/>
        <w:rPr>
          <w:rFonts w:cstheme="minorHAnsi"/>
          <w:b/>
        </w:rPr>
      </w:pPr>
    </w:p>
    <w:p w14:paraId="19A15F5E" w14:textId="77777777" w:rsidR="00981DA5" w:rsidRDefault="00981DA5" w:rsidP="00F168C6">
      <w:pPr>
        <w:shd w:val="clear" w:color="auto" w:fill="FFFFFF" w:themeFill="background1"/>
        <w:spacing w:after="0" w:line="240" w:lineRule="auto"/>
        <w:ind w:left="-567"/>
        <w:jc w:val="both"/>
        <w:rPr>
          <w:rFonts w:cstheme="minorHAnsi"/>
          <w:b/>
        </w:rPr>
      </w:pPr>
    </w:p>
    <w:p w14:paraId="5ED465B9" w14:textId="77777777" w:rsidR="005033D9" w:rsidRDefault="005033D9" w:rsidP="00F168C6">
      <w:pPr>
        <w:shd w:val="clear" w:color="auto" w:fill="FFFFFF" w:themeFill="background1"/>
        <w:spacing w:after="0" w:line="240" w:lineRule="auto"/>
        <w:ind w:left="-567"/>
        <w:jc w:val="both"/>
        <w:rPr>
          <w:rFonts w:cstheme="minorHAnsi"/>
          <w:b/>
        </w:rPr>
      </w:pPr>
    </w:p>
    <w:p w14:paraId="154F5C7A" w14:textId="77777777" w:rsidR="005033D9" w:rsidRDefault="005033D9" w:rsidP="00F168C6">
      <w:pPr>
        <w:shd w:val="clear" w:color="auto" w:fill="FFFFFF" w:themeFill="background1"/>
        <w:spacing w:after="0" w:line="240" w:lineRule="auto"/>
        <w:ind w:left="-567"/>
        <w:jc w:val="both"/>
        <w:rPr>
          <w:rFonts w:cstheme="minorHAnsi"/>
          <w:b/>
        </w:rPr>
      </w:pPr>
    </w:p>
    <w:p w14:paraId="209B67E0" w14:textId="77777777" w:rsidR="005033D9" w:rsidRDefault="005033D9" w:rsidP="00F168C6">
      <w:pPr>
        <w:shd w:val="clear" w:color="auto" w:fill="FFFFFF" w:themeFill="background1"/>
        <w:spacing w:after="0" w:line="240" w:lineRule="auto"/>
        <w:ind w:left="-567"/>
        <w:jc w:val="both"/>
        <w:rPr>
          <w:rFonts w:cstheme="minorHAnsi"/>
          <w:b/>
        </w:rPr>
      </w:pPr>
    </w:p>
    <w:p w14:paraId="04ECAEA8" w14:textId="77777777" w:rsidR="005033D9" w:rsidRDefault="005033D9" w:rsidP="005033D9">
      <w:pPr>
        <w:ind w:right="3"/>
        <w:jc w:val="center"/>
        <w:rPr>
          <w:i/>
          <w:sz w:val="16"/>
        </w:rPr>
      </w:pPr>
      <w:r w:rsidRPr="00D11FB8">
        <w:rPr>
          <w:i/>
          <w:noProof/>
          <w:sz w:val="16"/>
          <w:lang w:eastAsia="el-GR"/>
        </w:rPr>
        <w:drawing>
          <wp:inline distT="0" distB="0" distL="0" distR="0" wp14:anchorId="7BEA24CC" wp14:editId="60929DB1">
            <wp:extent cx="2219325" cy="561975"/>
            <wp:effectExtent l="19050" t="0" r="952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srcRect/>
                    <a:stretch>
                      <a:fillRect/>
                    </a:stretch>
                  </pic:blipFill>
                  <pic:spPr bwMode="auto">
                    <a:xfrm>
                      <a:off x="0" y="0"/>
                      <a:ext cx="2219325" cy="561975"/>
                    </a:xfrm>
                    <a:prstGeom prst="rect">
                      <a:avLst/>
                    </a:prstGeom>
                    <a:noFill/>
                    <a:ln w="9525">
                      <a:noFill/>
                      <a:miter lim="800000"/>
                      <a:headEnd/>
                      <a:tailEnd/>
                    </a:ln>
                  </pic:spPr>
                </pic:pic>
              </a:graphicData>
            </a:graphic>
          </wp:inline>
        </w:drawing>
      </w:r>
    </w:p>
    <w:p w14:paraId="06F511F1" w14:textId="77777777" w:rsidR="005033D9" w:rsidRDefault="005033D9" w:rsidP="005033D9">
      <w:pPr>
        <w:ind w:right="3"/>
        <w:jc w:val="center"/>
        <w:rPr>
          <w:i/>
          <w:sz w:val="16"/>
        </w:rPr>
      </w:pPr>
    </w:p>
    <w:p w14:paraId="02BDF2CB" w14:textId="77777777" w:rsidR="005033D9" w:rsidRPr="00D639D7" w:rsidRDefault="005033D9" w:rsidP="005033D9">
      <w:pPr>
        <w:ind w:right="2"/>
        <w:jc w:val="center"/>
        <w:rPr>
          <w:b/>
          <w:spacing w:val="-2"/>
          <w:sz w:val="28"/>
          <w:szCs w:val="28"/>
          <w:lang w:val="en-US"/>
        </w:rPr>
      </w:pPr>
      <w:bookmarkStart w:id="5" w:name="_Hlk188532401"/>
      <w:r w:rsidRPr="00D639D7">
        <w:rPr>
          <w:b/>
          <w:sz w:val="28"/>
          <w:szCs w:val="28"/>
          <w:lang w:val="en-US"/>
        </w:rPr>
        <w:t>Professor D.</w:t>
      </w:r>
      <w:r w:rsidRPr="00D639D7">
        <w:rPr>
          <w:b/>
          <w:spacing w:val="-1"/>
          <w:sz w:val="28"/>
          <w:szCs w:val="28"/>
          <w:lang w:val="en-US"/>
        </w:rPr>
        <w:t xml:space="preserve"> </w:t>
      </w:r>
      <w:r w:rsidRPr="00D639D7">
        <w:rPr>
          <w:b/>
          <w:sz w:val="28"/>
          <w:szCs w:val="28"/>
          <w:lang w:val="en-US"/>
        </w:rPr>
        <w:t>Subeniotis</w:t>
      </w:r>
      <w:r w:rsidRPr="00D639D7">
        <w:rPr>
          <w:b/>
          <w:spacing w:val="-2"/>
          <w:sz w:val="28"/>
          <w:szCs w:val="28"/>
          <w:lang w:val="en-US"/>
        </w:rPr>
        <w:t xml:space="preserve"> </w:t>
      </w:r>
    </w:p>
    <w:p w14:paraId="4C17F79D" w14:textId="77777777" w:rsidR="005033D9" w:rsidRPr="00D639D7" w:rsidRDefault="005033D9" w:rsidP="005033D9">
      <w:pPr>
        <w:ind w:right="2"/>
        <w:jc w:val="center"/>
        <w:rPr>
          <w:b/>
          <w:spacing w:val="-1"/>
          <w:sz w:val="18"/>
          <w:szCs w:val="18"/>
          <w:lang w:val="en-US"/>
        </w:rPr>
      </w:pPr>
      <w:r w:rsidRPr="00D639D7">
        <w:rPr>
          <w:b/>
          <w:sz w:val="18"/>
          <w:szCs w:val="18"/>
          <w:lang w:val="en-US"/>
        </w:rPr>
        <w:t xml:space="preserve">B.Sc. (Economic University of Athens, </w:t>
      </w:r>
      <w:r w:rsidRPr="00D639D7">
        <w:rPr>
          <w:b/>
          <w:sz w:val="18"/>
          <w:szCs w:val="18"/>
        </w:rPr>
        <w:t>Α</w:t>
      </w:r>
      <w:r w:rsidRPr="00D639D7">
        <w:rPr>
          <w:b/>
          <w:sz w:val="18"/>
          <w:szCs w:val="18"/>
          <w:lang w:val="en-US"/>
        </w:rPr>
        <w:t>.</w:t>
      </w:r>
      <w:r w:rsidRPr="00D639D7">
        <w:rPr>
          <w:b/>
          <w:sz w:val="18"/>
          <w:szCs w:val="18"/>
        </w:rPr>
        <w:t>Σ</w:t>
      </w:r>
      <w:r w:rsidRPr="00D639D7">
        <w:rPr>
          <w:b/>
          <w:sz w:val="18"/>
          <w:szCs w:val="18"/>
          <w:lang w:val="en-US"/>
        </w:rPr>
        <w:t>.</w:t>
      </w:r>
      <w:r w:rsidRPr="00D639D7">
        <w:rPr>
          <w:b/>
          <w:sz w:val="18"/>
          <w:szCs w:val="18"/>
        </w:rPr>
        <w:t>Ο</w:t>
      </w:r>
      <w:r w:rsidRPr="00D639D7">
        <w:rPr>
          <w:b/>
          <w:sz w:val="18"/>
          <w:szCs w:val="18"/>
          <w:lang w:val="en-US"/>
        </w:rPr>
        <w:t>.</w:t>
      </w:r>
      <w:r w:rsidRPr="00D639D7">
        <w:rPr>
          <w:b/>
          <w:sz w:val="18"/>
          <w:szCs w:val="18"/>
        </w:rPr>
        <w:t>Ε</w:t>
      </w:r>
      <w:r w:rsidRPr="00D639D7">
        <w:rPr>
          <w:b/>
          <w:sz w:val="18"/>
          <w:szCs w:val="18"/>
          <w:lang w:val="en-US"/>
        </w:rPr>
        <w:t>.</w:t>
      </w:r>
      <w:r w:rsidRPr="00D639D7">
        <w:rPr>
          <w:b/>
          <w:sz w:val="18"/>
          <w:szCs w:val="18"/>
        </w:rPr>
        <w:t>Ε</w:t>
      </w:r>
      <w:r w:rsidRPr="00D639D7">
        <w:rPr>
          <w:b/>
          <w:sz w:val="18"/>
          <w:szCs w:val="18"/>
          <w:lang w:val="en-US"/>
        </w:rPr>
        <w:t>.),</w:t>
      </w:r>
      <w:r w:rsidRPr="00D639D7">
        <w:rPr>
          <w:b/>
          <w:spacing w:val="-1"/>
          <w:sz w:val="18"/>
          <w:szCs w:val="18"/>
          <w:lang w:val="en-US"/>
        </w:rPr>
        <w:t xml:space="preserve"> </w:t>
      </w:r>
      <w:r w:rsidRPr="00D639D7">
        <w:rPr>
          <w:b/>
          <w:sz w:val="18"/>
          <w:szCs w:val="18"/>
          <w:lang w:val="en-US"/>
        </w:rPr>
        <w:t>M.Soc.Sc.</w:t>
      </w:r>
      <w:r w:rsidRPr="00D639D7">
        <w:rPr>
          <w:b/>
          <w:spacing w:val="-2"/>
          <w:sz w:val="18"/>
          <w:szCs w:val="18"/>
          <w:lang w:val="en-US"/>
        </w:rPr>
        <w:t xml:space="preserve"> </w:t>
      </w:r>
      <w:r w:rsidRPr="00D639D7">
        <w:rPr>
          <w:b/>
          <w:sz w:val="18"/>
          <w:szCs w:val="18"/>
          <w:lang w:val="en-US"/>
        </w:rPr>
        <w:t>(Econ.) &amp; Ph.D University of Birmingham U.K</w:t>
      </w:r>
    </w:p>
    <w:p w14:paraId="4E831FC6" w14:textId="77777777" w:rsidR="005033D9" w:rsidRPr="00A4768F" w:rsidRDefault="005033D9" w:rsidP="005033D9">
      <w:pPr>
        <w:ind w:right="3"/>
        <w:jc w:val="center"/>
        <w:rPr>
          <w:b/>
          <w:i/>
          <w:lang w:val="en-US"/>
        </w:rPr>
      </w:pPr>
      <w:r w:rsidRPr="00A4768F">
        <w:rPr>
          <w:b/>
          <w:i/>
          <w:lang w:val="en-US"/>
        </w:rPr>
        <w:t>Department</w:t>
      </w:r>
      <w:r w:rsidRPr="00A4768F">
        <w:rPr>
          <w:b/>
          <w:i/>
          <w:spacing w:val="-4"/>
          <w:lang w:val="en-US"/>
        </w:rPr>
        <w:t xml:space="preserve"> </w:t>
      </w:r>
      <w:r w:rsidRPr="00A4768F">
        <w:rPr>
          <w:b/>
          <w:i/>
          <w:lang w:val="en-US"/>
        </w:rPr>
        <w:t>of</w:t>
      </w:r>
      <w:r w:rsidRPr="00A4768F">
        <w:rPr>
          <w:b/>
          <w:i/>
          <w:spacing w:val="-4"/>
          <w:lang w:val="en-US"/>
        </w:rPr>
        <w:t xml:space="preserve"> </w:t>
      </w:r>
      <w:r w:rsidRPr="00A4768F">
        <w:rPr>
          <w:b/>
          <w:i/>
          <w:lang w:val="en-US"/>
        </w:rPr>
        <w:t>Business</w:t>
      </w:r>
      <w:r w:rsidRPr="00A4768F">
        <w:rPr>
          <w:b/>
          <w:i/>
          <w:spacing w:val="-4"/>
          <w:lang w:val="en-US"/>
        </w:rPr>
        <w:t xml:space="preserve"> </w:t>
      </w:r>
      <w:r w:rsidRPr="00A4768F">
        <w:rPr>
          <w:b/>
          <w:i/>
          <w:lang w:val="en-US"/>
        </w:rPr>
        <w:t>Administration,</w:t>
      </w:r>
      <w:r w:rsidRPr="00A4768F">
        <w:rPr>
          <w:b/>
          <w:i/>
          <w:spacing w:val="-2"/>
          <w:lang w:val="en-US"/>
        </w:rPr>
        <w:t xml:space="preserve"> </w:t>
      </w:r>
      <w:r w:rsidRPr="00A4768F">
        <w:rPr>
          <w:b/>
          <w:i/>
          <w:lang w:val="en-US"/>
        </w:rPr>
        <w:t>University</w:t>
      </w:r>
      <w:r w:rsidRPr="00A4768F">
        <w:rPr>
          <w:b/>
          <w:i/>
          <w:spacing w:val="-4"/>
          <w:lang w:val="en-US"/>
        </w:rPr>
        <w:t xml:space="preserve"> </w:t>
      </w:r>
      <w:r w:rsidRPr="00A4768F">
        <w:rPr>
          <w:b/>
          <w:i/>
          <w:lang w:val="en-US"/>
        </w:rPr>
        <w:t>of</w:t>
      </w:r>
      <w:r w:rsidRPr="00A4768F">
        <w:rPr>
          <w:b/>
          <w:i/>
          <w:spacing w:val="-4"/>
          <w:lang w:val="en-US"/>
        </w:rPr>
        <w:t xml:space="preserve"> </w:t>
      </w:r>
      <w:r w:rsidRPr="00A4768F">
        <w:rPr>
          <w:b/>
          <w:i/>
          <w:lang w:val="en-US"/>
        </w:rPr>
        <w:t>Macedonia</w:t>
      </w:r>
    </w:p>
    <w:p w14:paraId="1766C254" w14:textId="77777777" w:rsidR="005033D9" w:rsidRPr="00D639D7" w:rsidRDefault="005033D9" w:rsidP="005033D9">
      <w:pPr>
        <w:ind w:right="3"/>
        <w:jc w:val="center"/>
        <w:rPr>
          <w:i/>
          <w:sz w:val="16"/>
          <w:lang w:val="en-US"/>
        </w:rPr>
      </w:pPr>
    </w:p>
    <w:p w14:paraId="5C39CA5C" w14:textId="77777777" w:rsidR="005033D9" w:rsidRPr="00D639D7" w:rsidRDefault="005033D9" w:rsidP="005033D9">
      <w:pPr>
        <w:spacing w:before="1"/>
        <w:ind w:right="2"/>
        <w:jc w:val="center"/>
        <w:rPr>
          <w:b/>
          <w:sz w:val="24"/>
          <w:lang w:val="en-US"/>
        </w:rPr>
      </w:pPr>
      <w:r w:rsidRPr="00D639D7">
        <w:rPr>
          <w:b/>
          <w:sz w:val="24"/>
          <w:lang w:val="en-US"/>
        </w:rPr>
        <w:t>Work</w:t>
      </w:r>
      <w:r w:rsidRPr="00D639D7">
        <w:rPr>
          <w:b/>
          <w:spacing w:val="-2"/>
          <w:sz w:val="24"/>
          <w:lang w:val="en-US"/>
        </w:rPr>
        <w:t xml:space="preserve"> </w:t>
      </w:r>
      <w:r w:rsidRPr="00D639D7">
        <w:rPr>
          <w:b/>
          <w:sz w:val="24"/>
          <w:lang w:val="en-US"/>
        </w:rPr>
        <w:t>Experience</w:t>
      </w:r>
    </w:p>
    <w:p w14:paraId="30150DF4" w14:textId="77777777" w:rsidR="005033D9" w:rsidRPr="00812926" w:rsidRDefault="005033D9" w:rsidP="005033D9">
      <w:pPr>
        <w:spacing w:before="1"/>
        <w:ind w:left="-426" w:right="-199" w:firstLine="1"/>
        <w:jc w:val="both"/>
        <w:rPr>
          <w:i/>
          <w:sz w:val="24"/>
          <w:szCs w:val="24"/>
          <w:lang w:val="en-US"/>
        </w:rPr>
      </w:pPr>
      <w:r w:rsidRPr="00D639D7">
        <w:rPr>
          <w:b/>
          <w:i/>
          <w:sz w:val="24"/>
          <w:szCs w:val="24"/>
          <w:lang w:val="en-US"/>
        </w:rPr>
        <w:t xml:space="preserve">Vice Rector </w:t>
      </w:r>
      <w:r w:rsidRPr="00D639D7">
        <w:rPr>
          <w:sz w:val="24"/>
          <w:szCs w:val="24"/>
          <w:lang w:val="en-US"/>
        </w:rPr>
        <w:t>(Strategic Planning and Development)</w:t>
      </w:r>
      <w:r w:rsidRPr="00D639D7">
        <w:rPr>
          <w:b/>
          <w:i/>
          <w:sz w:val="24"/>
          <w:szCs w:val="24"/>
          <w:lang w:val="en-US"/>
        </w:rPr>
        <w:t>;</w:t>
      </w:r>
      <w:r w:rsidRPr="00D639D7">
        <w:rPr>
          <w:i/>
          <w:sz w:val="24"/>
          <w:szCs w:val="24"/>
          <w:lang w:val="en-US"/>
        </w:rPr>
        <w:t xml:space="preserve"> </w:t>
      </w:r>
      <w:r w:rsidRPr="00D639D7">
        <w:rPr>
          <w:b/>
          <w:i/>
          <w:sz w:val="24"/>
          <w:szCs w:val="24"/>
          <w:lang w:val="en-US"/>
        </w:rPr>
        <w:t xml:space="preserve">Dean </w:t>
      </w:r>
      <w:r w:rsidRPr="00D639D7">
        <w:rPr>
          <w:sz w:val="24"/>
          <w:szCs w:val="24"/>
          <w:lang w:val="en-US"/>
        </w:rPr>
        <w:t>(School of Business Administration)</w:t>
      </w:r>
      <w:r w:rsidRPr="00D639D7">
        <w:rPr>
          <w:b/>
          <w:i/>
          <w:sz w:val="24"/>
          <w:szCs w:val="24"/>
          <w:lang w:val="en-US"/>
        </w:rPr>
        <w:t xml:space="preserve"> </w:t>
      </w:r>
      <w:r w:rsidR="00981DA5">
        <w:rPr>
          <w:i/>
          <w:lang w:val="en-US"/>
        </w:rPr>
        <w:t>(2013-2017) &amp; (20</w:t>
      </w:r>
      <w:r w:rsidR="00981DA5" w:rsidRPr="00981DA5">
        <w:rPr>
          <w:i/>
          <w:lang w:val="en-US"/>
        </w:rPr>
        <w:t>23</w:t>
      </w:r>
      <w:r w:rsidR="00981DA5">
        <w:rPr>
          <w:i/>
          <w:lang w:val="en-US"/>
        </w:rPr>
        <w:t>-202</w:t>
      </w:r>
      <w:r w:rsidR="00981DA5" w:rsidRPr="00981DA5">
        <w:rPr>
          <w:i/>
          <w:lang w:val="en-US"/>
        </w:rPr>
        <w:t>4</w:t>
      </w:r>
      <w:r w:rsidRPr="001F201E">
        <w:rPr>
          <w:i/>
          <w:lang w:val="en-US"/>
        </w:rPr>
        <w:t>)</w:t>
      </w:r>
      <w:r w:rsidRPr="00D639D7">
        <w:rPr>
          <w:b/>
          <w:i/>
          <w:sz w:val="24"/>
          <w:szCs w:val="24"/>
          <w:lang w:val="en-US"/>
        </w:rPr>
        <w:t>;</w:t>
      </w:r>
      <w:r w:rsidRPr="00D639D7">
        <w:rPr>
          <w:sz w:val="24"/>
          <w:szCs w:val="24"/>
          <w:lang w:val="en-US"/>
        </w:rPr>
        <w:t xml:space="preserve"> </w:t>
      </w:r>
      <w:r w:rsidRPr="00D639D7">
        <w:rPr>
          <w:b/>
          <w:i/>
          <w:sz w:val="24"/>
          <w:szCs w:val="24"/>
          <w:lang w:val="en-US"/>
        </w:rPr>
        <w:t>Acting</w:t>
      </w:r>
      <w:r w:rsidRPr="00D639D7">
        <w:rPr>
          <w:b/>
          <w:i/>
          <w:spacing w:val="1"/>
          <w:sz w:val="24"/>
          <w:szCs w:val="24"/>
          <w:lang w:val="en-US"/>
        </w:rPr>
        <w:t xml:space="preserve"> </w:t>
      </w:r>
      <w:r w:rsidRPr="00D639D7">
        <w:rPr>
          <w:b/>
          <w:i/>
          <w:sz w:val="24"/>
          <w:szCs w:val="24"/>
          <w:lang w:val="en-US"/>
        </w:rPr>
        <w:t xml:space="preserve">President </w:t>
      </w:r>
      <w:r w:rsidRPr="00D639D7">
        <w:rPr>
          <w:sz w:val="24"/>
          <w:szCs w:val="24"/>
          <w:lang w:val="en-US"/>
        </w:rPr>
        <w:t>(Department of Marketing &amp; Operations Management)</w:t>
      </w:r>
      <w:r w:rsidRPr="00D639D7">
        <w:rPr>
          <w:b/>
          <w:i/>
          <w:sz w:val="24"/>
          <w:szCs w:val="24"/>
          <w:lang w:val="en-US"/>
        </w:rPr>
        <w:t>;</w:t>
      </w:r>
      <w:r w:rsidRPr="00D639D7">
        <w:rPr>
          <w:sz w:val="24"/>
          <w:szCs w:val="24"/>
          <w:lang w:val="en-US"/>
        </w:rPr>
        <w:t xml:space="preserve"> </w:t>
      </w:r>
      <w:r w:rsidRPr="00D639D7">
        <w:rPr>
          <w:b/>
          <w:i/>
          <w:sz w:val="24"/>
          <w:szCs w:val="24"/>
          <w:lang w:val="en-US"/>
        </w:rPr>
        <w:t xml:space="preserve">Administrative Board </w:t>
      </w:r>
      <w:r w:rsidRPr="00D639D7">
        <w:rPr>
          <w:sz w:val="24"/>
          <w:szCs w:val="24"/>
          <w:lang w:val="en-US"/>
        </w:rPr>
        <w:t>(State Scholarships</w:t>
      </w:r>
      <w:r w:rsidRPr="00D639D7">
        <w:rPr>
          <w:spacing w:val="1"/>
          <w:sz w:val="24"/>
          <w:szCs w:val="24"/>
          <w:lang w:val="en-US"/>
        </w:rPr>
        <w:t xml:space="preserve"> </w:t>
      </w:r>
      <w:r w:rsidRPr="00D639D7">
        <w:rPr>
          <w:sz w:val="24"/>
          <w:szCs w:val="24"/>
          <w:lang w:val="en-US"/>
        </w:rPr>
        <w:t>Foundation-IKY)</w:t>
      </w:r>
      <w:r w:rsidRPr="00D639D7">
        <w:rPr>
          <w:b/>
          <w:i/>
          <w:sz w:val="24"/>
          <w:szCs w:val="24"/>
          <w:lang w:val="en-US"/>
        </w:rPr>
        <w:t>;</w:t>
      </w:r>
      <w:r w:rsidRPr="00D639D7">
        <w:rPr>
          <w:spacing w:val="1"/>
          <w:sz w:val="24"/>
          <w:szCs w:val="24"/>
          <w:lang w:val="en-US"/>
        </w:rPr>
        <w:t xml:space="preserve"> </w:t>
      </w:r>
      <w:r w:rsidRPr="00D639D7">
        <w:rPr>
          <w:b/>
          <w:i/>
          <w:sz w:val="24"/>
          <w:szCs w:val="24"/>
          <w:lang w:val="en-US"/>
        </w:rPr>
        <w:t xml:space="preserve">Manager </w:t>
      </w:r>
      <w:r w:rsidRPr="00D639D7">
        <w:rPr>
          <w:sz w:val="24"/>
          <w:szCs w:val="24"/>
          <w:lang w:val="en-US"/>
        </w:rPr>
        <w:t>(Greek</w:t>
      </w:r>
      <w:r w:rsidRPr="00D639D7">
        <w:rPr>
          <w:spacing w:val="1"/>
          <w:sz w:val="24"/>
          <w:szCs w:val="24"/>
          <w:lang w:val="en-US"/>
        </w:rPr>
        <w:t xml:space="preserve"> </w:t>
      </w:r>
      <w:r w:rsidRPr="00D639D7">
        <w:rPr>
          <w:sz w:val="24"/>
          <w:szCs w:val="24"/>
          <w:lang w:val="en-US"/>
        </w:rPr>
        <w:t>Productivity Center-</w:t>
      </w:r>
      <w:r w:rsidRPr="00D639D7">
        <w:rPr>
          <w:spacing w:val="1"/>
          <w:sz w:val="24"/>
          <w:szCs w:val="24"/>
          <w:lang w:val="en-US"/>
        </w:rPr>
        <w:t xml:space="preserve"> </w:t>
      </w:r>
      <w:r w:rsidRPr="00D639D7">
        <w:rPr>
          <w:sz w:val="24"/>
          <w:szCs w:val="24"/>
          <w:lang w:val="en-US"/>
        </w:rPr>
        <w:t>E</w:t>
      </w:r>
      <w:r w:rsidRPr="00D639D7">
        <w:rPr>
          <w:sz w:val="24"/>
          <w:szCs w:val="24"/>
        </w:rPr>
        <w:t>Λ</w:t>
      </w:r>
      <w:r w:rsidRPr="00D639D7">
        <w:rPr>
          <w:sz w:val="24"/>
          <w:szCs w:val="24"/>
          <w:lang w:val="en-US"/>
        </w:rPr>
        <w:t>.</w:t>
      </w:r>
      <w:r w:rsidRPr="00D639D7">
        <w:rPr>
          <w:sz w:val="24"/>
          <w:szCs w:val="24"/>
        </w:rPr>
        <w:t>ΚΕ</w:t>
      </w:r>
      <w:r w:rsidRPr="00D639D7">
        <w:rPr>
          <w:sz w:val="24"/>
          <w:szCs w:val="24"/>
          <w:lang w:val="en-US"/>
        </w:rPr>
        <w:t>.</w:t>
      </w:r>
      <w:r w:rsidRPr="00D639D7">
        <w:rPr>
          <w:sz w:val="24"/>
          <w:szCs w:val="24"/>
        </w:rPr>
        <w:t>ΠΑ</w:t>
      </w:r>
      <w:r w:rsidRPr="00D639D7">
        <w:rPr>
          <w:sz w:val="24"/>
          <w:szCs w:val="24"/>
          <w:lang w:val="en-US"/>
        </w:rPr>
        <w:t>.)</w:t>
      </w:r>
      <w:r w:rsidRPr="00D639D7">
        <w:rPr>
          <w:b/>
          <w:i/>
          <w:sz w:val="24"/>
          <w:szCs w:val="24"/>
          <w:lang w:val="en-US"/>
        </w:rPr>
        <w:t>;</w:t>
      </w:r>
      <w:r w:rsidRPr="00D639D7">
        <w:rPr>
          <w:i/>
          <w:spacing w:val="-1"/>
          <w:sz w:val="24"/>
          <w:szCs w:val="24"/>
          <w:lang w:val="en-US"/>
        </w:rPr>
        <w:t xml:space="preserve"> </w:t>
      </w:r>
      <w:r w:rsidRPr="00D639D7">
        <w:rPr>
          <w:b/>
          <w:i/>
          <w:spacing w:val="-1"/>
          <w:sz w:val="24"/>
          <w:szCs w:val="24"/>
          <w:lang w:val="en-US"/>
        </w:rPr>
        <w:t>Member</w:t>
      </w:r>
      <w:r w:rsidRPr="00D639D7">
        <w:rPr>
          <w:i/>
          <w:spacing w:val="-1"/>
          <w:sz w:val="24"/>
          <w:szCs w:val="24"/>
          <w:lang w:val="en-US"/>
        </w:rPr>
        <w:t xml:space="preserve"> </w:t>
      </w:r>
      <w:r w:rsidRPr="00D639D7">
        <w:rPr>
          <w:b/>
          <w:i/>
          <w:spacing w:val="-1"/>
          <w:sz w:val="24"/>
          <w:szCs w:val="24"/>
          <w:lang w:val="en-US"/>
        </w:rPr>
        <w:t xml:space="preserve">of </w:t>
      </w:r>
      <w:r w:rsidRPr="00D639D7">
        <w:rPr>
          <w:b/>
          <w:i/>
          <w:sz w:val="24"/>
          <w:szCs w:val="24"/>
          <w:lang w:val="en-US"/>
        </w:rPr>
        <w:t>Hellenic</w:t>
      </w:r>
      <w:r w:rsidRPr="00D639D7">
        <w:rPr>
          <w:b/>
          <w:i/>
          <w:spacing w:val="-1"/>
          <w:sz w:val="24"/>
          <w:szCs w:val="24"/>
          <w:lang w:val="en-US"/>
        </w:rPr>
        <w:t xml:space="preserve"> </w:t>
      </w:r>
      <w:r w:rsidRPr="00D639D7">
        <w:rPr>
          <w:b/>
          <w:i/>
          <w:sz w:val="24"/>
          <w:szCs w:val="24"/>
          <w:lang w:val="en-US"/>
        </w:rPr>
        <w:t>National</w:t>
      </w:r>
      <w:r w:rsidRPr="00D639D7">
        <w:rPr>
          <w:b/>
          <w:i/>
          <w:spacing w:val="1"/>
          <w:sz w:val="24"/>
          <w:szCs w:val="24"/>
          <w:lang w:val="en-US"/>
        </w:rPr>
        <w:t xml:space="preserve"> </w:t>
      </w:r>
      <w:r w:rsidRPr="00D639D7">
        <w:rPr>
          <w:b/>
          <w:i/>
          <w:sz w:val="24"/>
          <w:szCs w:val="24"/>
          <w:lang w:val="en-US"/>
        </w:rPr>
        <w:t>Entrepreneurship Council;</w:t>
      </w:r>
      <w:r w:rsidRPr="00D639D7">
        <w:rPr>
          <w:i/>
          <w:sz w:val="24"/>
          <w:szCs w:val="24"/>
          <w:lang w:val="en-US"/>
        </w:rPr>
        <w:t xml:space="preserve"> </w:t>
      </w:r>
      <w:r w:rsidRPr="00D639D7">
        <w:rPr>
          <w:b/>
          <w:i/>
          <w:sz w:val="24"/>
          <w:szCs w:val="24"/>
          <w:lang w:val="en-US"/>
        </w:rPr>
        <w:t xml:space="preserve">Consultant &amp; Cofounder </w:t>
      </w:r>
      <w:r w:rsidRPr="00D639D7">
        <w:rPr>
          <w:sz w:val="24"/>
          <w:szCs w:val="24"/>
          <w:lang w:val="en-US"/>
        </w:rPr>
        <w:t>(Expert Consulting LLCC)</w:t>
      </w:r>
      <w:r w:rsidRPr="00D639D7">
        <w:rPr>
          <w:b/>
          <w:i/>
          <w:sz w:val="24"/>
          <w:szCs w:val="24"/>
          <w:lang w:val="en-US"/>
        </w:rPr>
        <w:t>;</w:t>
      </w:r>
      <w:r w:rsidRPr="00D639D7">
        <w:rPr>
          <w:sz w:val="24"/>
          <w:szCs w:val="24"/>
          <w:lang w:val="en-US"/>
        </w:rPr>
        <w:t xml:space="preserve"> </w:t>
      </w:r>
      <w:r w:rsidRPr="00D639D7">
        <w:rPr>
          <w:b/>
          <w:i/>
          <w:sz w:val="24"/>
          <w:szCs w:val="24"/>
          <w:lang w:val="en-US"/>
        </w:rPr>
        <w:t>National Controller</w:t>
      </w:r>
      <w:r w:rsidRPr="00D639D7">
        <w:rPr>
          <w:b/>
          <w:i/>
          <w:spacing w:val="1"/>
          <w:sz w:val="24"/>
          <w:szCs w:val="24"/>
          <w:lang w:val="en-US"/>
        </w:rPr>
        <w:t xml:space="preserve"> </w:t>
      </w:r>
      <w:r w:rsidRPr="00D639D7">
        <w:rPr>
          <w:sz w:val="24"/>
          <w:szCs w:val="24"/>
          <w:lang w:val="en-US"/>
        </w:rPr>
        <w:t>(</w:t>
      </w:r>
      <w:r w:rsidRPr="00D639D7">
        <w:rPr>
          <w:color w:val="212121"/>
          <w:sz w:val="24"/>
          <w:szCs w:val="24"/>
          <w:lang w:val="en-US"/>
        </w:rPr>
        <w:t>Integrated Mediterranean Program of Eastern &amp; Central Greece)</w:t>
      </w:r>
      <w:r w:rsidRPr="00D639D7">
        <w:rPr>
          <w:b/>
          <w:i/>
          <w:sz w:val="24"/>
          <w:szCs w:val="24"/>
          <w:lang w:val="en-US"/>
        </w:rPr>
        <w:t>;</w:t>
      </w:r>
      <w:r w:rsidRPr="00D639D7">
        <w:rPr>
          <w:color w:val="212121"/>
          <w:sz w:val="24"/>
          <w:szCs w:val="24"/>
          <w:lang w:val="en-US"/>
        </w:rPr>
        <w:t xml:space="preserve"> </w:t>
      </w:r>
      <w:r w:rsidRPr="00D639D7">
        <w:rPr>
          <w:b/>
          <w:i/>
          <w:sz w:val="24"/>
          <w:szCs w:val="24"/>
          <w:lang w:val="en-US"/>
        </w:rPr>
        <w:t xml:space="preserve">Scientific Coordinator </w:t>
      </w:r>
      <w:r w:rsidRPr="00D639D7">
        <w:rPr>
          <w:i/>
          <w:sz w:val="24"/>
          <w:szCs w:val="24"/>
          <w:lang w:val="en-US"/>
        </w:rPr>
        <w:t>(</w:t>
      </w:r>
      <w:r w:rsidRPr="00D639D7">
        <w:rPr>
          <w:sz w:val="24"/>
          <w:szCs w:val="24"/>
          <w:lang w:val="en-US"/>
        </w:rPr>
        <w:t>ADAPT,</w:t>
      </w:r>
      <w:r w:rsidRPr="00D639D7">
        <w:rPr>
          <w:spacing w:val="1"/>
          <w:sz w:val="24"/>
          <w:szCs w:val="24"/>
          <w:lang w:val="en-US"/>
        </w:rPr>
        <w:t xml:space="preserve"> </w:t>
      </w:r>
      <w:r w:rsidRPr="00D639D7">
        <w:rPr>
          <w:sz w:val="24"/>
          <w:szCs w:val="24"/>
          <w:lang w:val="en-US"/>
        </w:rPr>
        <w:t xml:space="preserve">EQUAL, R.I.S, EUROFORM, </w:t>
      </w:r>
      <w:r w:rsidRPr="00D639D7">
        <w:rPr>
          <w:sz w:val="24"/>
          <w:szCs w:val="24"/>
        </w:rPr>
        <w:t>Τ</w:t>
      </w:r>
      <w:r w:rsidRPr="00D639D7">
        <w:rPr>
          <w:sz w:val="24"/>
          <w:szCs w:val="24"/>
          <w:lang w:val="en-US"/>
        </w:rPr>
        <w:t>.</w:t>
      </w:r>
      <w:r w:rsidRPr="00D639D7">
        <w:rPr>
          <w:sz w:val="24"/>
          <w:szCs w:val="24"/>
        </w:rPr>
        <w:t>Π</w:t>
      </w:r>
      <w:r w:rsidRPr="00D639D7">
        <w:rPr>
          <w:sz w:val="24"/>
          <w:szCs w:val="24"/>
          <w:lang w:val="en-US"/>
        </w:rPr>
        <w:t>.</w:t>
      </w:r>
      <w:r w:rsidRPr="00D639D7">
        <w:rPr>
          <w:sz w:val="24"/>
          <w:szCs w:val="24"/>
        </w:rPr>
        <w:t>Α</w:t>
      </w:r>
      <w:r w:rsidRPr="00D639D7">
        <w:rPr>
          <w:sz w:val="24"/>
          <w:szCs w:val="24"/>
          <w:lang w:val="en-US"/>
        </w:rPr>
        <w:t xml:space="preserve">. </w:t>
      </w:r>
      <w:r w:rsidRPr="00D639D7">
        <w:rPr>
          <w:sz w:val="24"/>
          <w:szCs w:val="24"/>
        </w:rPr>
        <w:t>ΕΠΕΑΕΚ</w:t>
      </w:r>
      <w:r w:rsidRPr="00D639D7">
        <w:rPr>
          <w:sz w:val="24"/>
          <w:szCs w:val="24"/>
          <w:lang w:val="en-US"/>
        </w:rPr>
        <w:t>, INTERREG I/II/III, TO</w:t>
      </w:r>
      <w:r w:rsidRPr="00D639D7">
        <w:rPr>
          <w:sz w:val="24"/>
          <w:szCs w:val="24"/>
        </w:rPr>
        <w:t>ΠΣΑ</w:t>
      </w:r>
      <w:r w:rsidRPr="00D639D7">
        <w:rPr>
          <w:sz w:val="24"/>
          <w:szCs w:val="24"/>
          <w:lang w:val="en-US"/>
        </w:rPr>
        <w:t xml:space="preserve">, </w:t>
      </w:r>
      <w:r w:rsidRPr="00D639D7">
        <w:rPr>
          <w:sz w:val="24"/>
          <w:szCs w:val="24"/>
        </w:rPr>
        <w:t>ΕΣΠΑ</w:t>
      </w:r>
      <w:r w:rsidRPr="00D639D7">
        <w:rPr>
          <w:sz w:val="24"/>
          <w:szCs w:val="24"/>
          <w:lang w:val="en-US"/>
        </w:rPr>
        <w:t>)</w:t>
      </w:r>
      <w:r w:rsidRPr="00D639D7">
        <w:rPr>
          <w:b/>
          <w:i/>
          <w:sz w:val="24"/>
          <w:szCs w:val="24"/>
          <w:lang w:val="en-US"/>
        </w:rPr>
        <w:t>;</w:t>
      </w:r>
      <w:r w:rsidRPr="00D639D7">
        <w:rPr>
          <w:sz w:val="24"/>
          <w:szCs w:val="24"/>
          <w:lang w:val="en-US"/>
        </w:rPr>
        <w:t xml:space="preserve"> </w:t>
      </w:r>
      <w:r w:rsidRPr="00D639D7">
        <w:rPr>
          <w:b/>
          <w:i/>
          <w:sz w:val="24"/>
          <w:szCs w:val="24"/>
          <w:lang w:val="en-US"/>
        </w:rPr>
        <w:t xml:space="preserve">Program Evaluator </w:t>
      </w:r>
      <w:r w:rsidRPr="00D639D7">
        <w:rPr>
          <w:sz w:val="24"/>
          <w:szCs w:val="24"/>
          <w:lang w:val="en-US"/>
        </w:rPr>
        <w:t>(General Secretariat for</w:t>
      </w:r>
      <w:r w:rsidRPr="00D639D7">
        <w:rPr>
          <w:spacing w:val="-47"/>
          <w:sz w:val="24"/>
          <w:szCs w:val="24"/>
          <w:lang w:val="en-US"/>
        </w:rPr>
        <w:t xml:space="preserve"> </w:t>
      </w:r>
      <w:r w:rsidRPr="00D639D7">
        <w:rPr>
          <w:sz w:val="24"/>
          <w:szCs w:val="24"/>
          <w:lang w:val="en-US"/>
        </w:rPr>
        <w:t>Industry – Hellenic Ministry of Economic Development)</w:t>
      </w:r>
      <w:r w:rsidRPr="00D639D7">
        <w:rPr>
          <w:b/>
          <w:i/>
          <w:sz w:val="24"/>
          <w:szCs w:val="24"/>
          <w:lang w:val="en-US"/>
        </w:rPr>
        <w:t>;</w:t>
      </w:r>
      <w:r w:rsidRPr="00D639D7">
        <w:rPr>
          <w:sz w:val="24"/>
          <w:szCs w:val="24"/>
          <w:lang w:val="en-US"/>
        </w:rPr>
        <w:t xml:space="preserve"> </w:t>
      </w:r>
      <w:r w:rsidRPr="00D639D7">
        <w:rPr>
          <w:b/>
          <w:i/>
          <w:sz w:val="24"/>
          <w:szCs w:val="24"/>
          <w:lang w:val="en-US"/>
        </w:rPr>
        <w:t>Director</w:t>
      </w:r>
      <w:r w:rsidRPr="00A4768F">
        <w:rPr>
          <w:b/>
          <w:i/>
          <w:sz w:val="24"/>
          <w:szCs w:val="24"/>
          <w:lang w:val="en-US"/>
        </w:rPr>
        <w:t xml:space="preserve"> </w:t>
      </w:r>
      <w:r>
        <w:rPr>
          <w:b/>
          <w:i/>
          <w:sz w:val="24"/>
          <w:szCs w:val="24"/>
          <w:lang w:val="en-US"/>
        </w:rPr>
        <w:t>of</w:t>
      </w:r>
      <w:r w:rsidRPr="00D639D7">
        <w:rPr>
          <w:b/>
          <w:i/>
          <w:sz w:val="24"/>
          <w:szCs w:val="24"/>
          <w:lang w:val="en-US"/>
        </w:rPr>
        <w:t xml:space="preserve"> </w:t>
      </w:r>
      <w:r w:rsidRPr="00A4768F">
        <w:rPr>
          <w:b/>
          <w:i/>
          <w:sz w:val="24"/>
          <w:szCs w:val="24"/>
          <w:lang w:val="en-US"/>
        </w:rPr>
        <w:t>University Research Institute</w:t>
      </w:r>
      <w:r w:rsidRPr="00D639D7">
        <w:rPr>
          <w:sz w:val="24"/>
          <w:szCs w:val="24"/>
          <w:lang w:val="en-US"/>
        </w:rPr>
        <w:t xml:space="preserve">, University of Macedonia, </w:t>
      </w:r>
      <w:r w:rsidRPr="00D639D7">
        <w:rPr>
          <w:sz w:val="24"/>
          <w:szCs w:val="24"/>
        </w:rPr>
        <w:t>ΕΠΙ</w:t>
      </w:r>
      <w:r w:rsidRPr="00D639D7">
        <w:rPr>
          <w:sz w:val="24"/>
          <w:szCs w:val="24"/>
          <w:lang w:val="en-US"/>
        </w:rPr>
        <w:t>/</w:t>
      </w:r>
      <w:r w:rsidRPr="00D639D7">
        <w:rPr>
          <w:sz w:val="24"/>
          <w:szCs w:val="24"/>
        </w:rPr>
        <w:t>ΠΑΜΑΚ</w:t>
      </w:r>
      <w:r w:rsidRPr="00D639D7">
        <w:rPr>
          <w:sz w:val="24"/>
          <w:szCs w:val="24"/>
          <w:lang w:val="en-US"/>
        </w:rPr>
        <w:t>)</w:t>
      </w:r>
      <w:r w:rsidRPr="00D639D7">
        <w:rPr>
          <w:b/>
          <w:i/>
          <w:sz w:val="24"/>
          <w:szCs w:val="24"/>
          <w:lang w:val="en-US"/>
        </w:rPr>
        <w:t xml:space="preserve">; Head </w:t>
      </w:r>
      <w:r w:rsidRPr="00D639D7">
        <w:rPr>
          <w:sz w:val="24"/>
          <w:szCs w:val="24"/>
          <w:lang w:val="en-US"/>
        </w:rPr>
        <w:t>(Master in Taxation &amp; Financial Management)</w:t>
      </w:r>
      <w:r w:rsidRPr="00D639D7">
        <w:rPr>
          <w:b/>
          <w:i/>
          <w:sz w:val="24"/>
          <w:szCs w:val="24"/>
          <w:lang w:val="en-US"/>
        </w:rPr>
        <w:t xml:space="preserve">; Author </w:t>
      </w:r>
      <w:r w:rsidRPr="00D639D7">
        <w:rPr>
          <w:sz w:val="24"/>
          <w:szCs w:val="24"/>
          <w:lang w:val="en-US"/>
        </w:rPr>
        <w:t>( 10  books, 90 articles)</w:t>
      </w:r>
      <w:r w:rsidRPr="00D639D7">
        <w:rPr>
          <w:b/>
          <w:i/>
          <w:sz w:val="24"/>
          <w:szCs w:val="24"/>
          <w:lang w:val="en-US"/>
        </w:rPr>
        <w:t xml:space="preserve">; Head </w:t>
      </w:r>
      <w:r w:rsidRPr="00A4768F">
        <w:rPr>
          <w:sz w:val="24"/>
          <w:szCs w:val="24"/>
          <w:lang w:val="en-US"/>
        </w:rPr>
        <w:t>(Innovation &amp; Entrepreneurship Unit/</w:t>
      </w:r>
      <w:r w:rsidRPr="00A4768F">
        <w:rPr>
          <w:sz w:val="24"/>
          <w:szCs w:val="24"/>
        </w:rPr>
        <w:t>ΕΠΕΑΚ</w:t>
      </w:r>
      <w:r w:rsidRPr="00A4768F">
        <w:rPr>
          <w:sz w:val="24"/>
          <w:szCs w:val="24"/>
          <w:lang w:val="en-US"/>
        </w:rPr>
        <w:t>/</w:t>
      </w:r>
      <w:r w:rsidRPr="00A4768F">
        <w:rPr>
          <w:sz w:val="24"/>
          <w:szCs w:val="24"/>
        </w:rPr>
        <w:t>ΠΑΜΑΚ</w:t>
      </w:r>
      <w:r w:rsidRPr="00A4768F">
        <w:rPr>
          <w:sz w:val="24"/>
          <w:szCs w:val="24"/>
          <w:lang w:val="en-US"/>
        </w:rPr>
        <w:t>)</w:t>
      </w:r>
      <w:r w:rsidRPr="00A4768F">
        <w:rPr>
          <w:b/>
          <w:sz w:val="24"/>
          <w:szCs w:val="24"/>
          <w:lang w:val="en-US"/>
        </w:rPr>
        <w:t>;</w:t>
      </w:r>
      <w:r w:rsidRPr="00D639D7">
        <w:rPr>
          <w:b/>
          <w:i/>
          <w:sz w:val="24"/>
          <w:szCs w:val="24"/>
          <w:lang w:val="en-US"/>
        </w:rPr>
        <w:t xml:space="preserve"> Instructor </w:t>
      </w:r>
      <w:r w:rsidRPr="00D639D7">
        <w:rPr>
          <w:sz w:val="24"/>
          <w:szCs w:val="24"/>
          <w:lang w:val="en-US"/>
        </w:rPr>
        <w:t>(</w:t>
      </w:r>
      <w:r w:rsidRPr="00812926">
        <w:rPr>
          <w:sz w:val="24"/>
          <w:szCs w:val="24"/>
          <w:lang w:val="en-US"/>
        </w:rPr>
        <w:t xml:space="preserve">MBA, MIS, MIB, M.Sc. in Management, M.Sc. in Accounting &amp; Finance, MTM, MPM, MTF, Vodafone, </w:t>
      </w:r>
      <w:r w:rsidRPr="00812926">
        <w:rPr>
          <w:sz w:val="24"/>
          <w:szCs w:val="24"/>
        </w:rPr>
        <w:t>Μασούτης</w:t>
      </w:r>
      <w:r w:rsidRPr="00812926">
        <w:rPr>
          <w:sz w:val="24"/>
          <w:szCs w:val="24"/>
          <w:lang w:val="en-US"/>
        </w:rPr>
        <w:t xml:space="preserve">, </w:t>
      </w:r>
      <w:r w:rsidRPr="00812926">
        <w:rPr>
          <w:sz w:val="24"/>
          <w:szCs w:val="24"/>
        </w:rPr>
        <w:t>ΕΒΕΘ</w:t>
      </w:r>
      <w:r w:rsidRPr="00812926">
        <w:rPr>
          <w:sz w:val="24"/>
          <w:szCs w:val="24"/>
          <w:lang w:val="en-US"/>
        </w:rPr>
        <w:t>,</w:t>
      </w:r>
      <w:r w:rsidRPr="00812926">
        <w:rPr>
          <w:spacing w:val="1"/>
          <w:sz w:val="24"/>
          <w:szCs w:val="24"/>
          <w:lang w:val="en-US"/>
        </w:rPr>
        <w:t xml:space="preserve"> </w:t>
      </w:r>
      <w:r w:rsidRPr="00812926">
        <w:rPr>
          <w:sz w:val="24"/>
          <w:szCs w:val="24"/>
        </w:rPr>
        <w:t>ΕΒΕΠ</w:t>
      </w:r>
      <w:r w:rsidRPr="00812926">
        <w:rPr>
          <w:sz w:val="24"/>
          <w:szCs w:val="24"/>
          <w:lang w:val="en-US"/>
        </w:rPr>
        <w:t xml:space="preserve">, </w:t>
      </w:r>
      <w:r w:rsidRPr="00812926">
        <w:rPr>
          <w:sz w:val="24"/>
          <w:szCs w:val="24"/>
        </w:rPr>
        <w:t>ΣΒΕ</w:t>
      </w:r>
      <w:r w:rsidRPr="00812926">
        <w:rPr>
          <w:sz w:val="24"/>
          <w:szCs w:val="24"/>
          <w:lang w:val="en-US"/>
        </w:rPr>
        <w:t xml:space="preserve">, </w:t>
      </w:r>
      <w:r w:rsidRPr="00812926">
        <w:rPr>
          <w:sz w:val="24"/>
          <w:szCs w:val="24"/>
        </w:rPr>
        <w:t>ΕΛΤΑ</w:t>
      </w:r>
      <w:r w:rsidRPr="00812926">
        <w:rPr>
          <w:sz w:val="24"/>
          <w:szCs w:val="24"/>
          <w:lang w:val="en-US"/>
        </w:rPr>
        <w:t xml:space="preserve">, </w:t>
      </w:r>
      <w:r w:rsidRPr="00812926">
        <w:rPr>
          <w:sz w:val="24"/>
          <w:szCs w:val="24"/>
        </w:rPr>
        <w:t>Ο</w:t>
      </w:r>
      <w:r w:rsidRPr="00812926">
        <w:rPr>
          <w:sz w:val="24"/>
          <w:szCs w:val="24"/>
          <w:lang w:val="en-US"/>
        </w:rPr>
        <w:t>.</w:t>
      </w:r>
      <w:r w:rsidRPr="00812926">
        <w:rPr>
          <w:sz w:val="24"/>
          <w:szCs w:val="24"/>
        </w:rPr>
        <w:t>Π</w:t>
      </w:r>
      <w:r w:rsidRPr="00812926">
        <w:rPr>
          <w:sz w:val="24"/>
          <w:szCs w:val="24"/>
          <w:lang w:val="en-US"/>
        </w:rPr>
        <w:t>.</w:t>
      </w:r>
      <w:r w:rsidRPr="00812926">
        <w:rPr>
          <w:sz w:val="24"/>
          <w:szCs w:val="24"/>
        </w:rPr>
        <w:t>Ε</w:t>
      </w:r>
      <w:r w:rsidRPr="00812926">
        <w:rPr>
          <w:sz w:val="24"/>
          <w:szCs w:val="24"/>
          <w:lang w:val="en-US"/>
        </w:rPr>
        <w:t xml:space="preserve">, </w:t>
      </w:r>
      <w:r w:rsidRPr="00812926">
        <w:rPr>
          <w:spacing w:val="1"/>
          <w:sz w:val="24"/>
          <w:szCs w:val="24"/>
          <w:lang w:val="en-US"/>
        </w:rPr>
        <w:t xml:space="preserve"> </w:t>
      </w:r>
      <w:r w:rsidRPr="00812926">
        <w:rPr>
          <w:sz w:val="24"/>
          <w:szCs w:val="24"/>
        </w:rPr>
        <w:t>Ε</w:t>
      </w:r>
      <w:r w:rsidRPr="00812926">
        <w:rPr>
          <w:sz w:val="24"/>
          <w:szCs w:val="24"/>
          <w:lang w:val="en-US"/>
        </w:rPr>
        <w:t>.</w:t>
      </w:r>
      <w:r w:rsidRPr="00812926">
        <w:rPr>
          <w:sz w:val="24"/>
          <w:szCs w:val="24"/>
        </w:rPr>
        <w:t>Ο</w:t>
      </w:r>
      <w:r w:rsidRPr="00812926">
        <w:rPr>
          <w:sz w:val="24"/>
          <w:szCs w:val="24"/>
          <w:lang w:val="en-US"/>
        </w:rPr>
        <w:t>.</w:t>
      </w:r>
      <w:r w:rsidRPr="00812926">
        <w:rPr>
          <w:sz w:val="24"/>
          <w:szCs w:val="24"/>
        </w:rPr>
        <w:t>ΜΜ</w:t>
      </w:r>
      <w:r w:rsidRPr="00812926">
        <w:rPr>
          <w:sz w:val="24"/>
          <w:szCs w:val="24"/>
          <w:lang w:val="en-US"/>
        </w:rPr>
        <w:t>.</w:t>
      </w:r>
      <w:r w:rsidRPr="00812926">
        <w:rPr>
          <w:sz w:val="24"/>
          <w:szCs w:val="24"/>
        </w:rPr>
        <w:t>Ε</w:t>
      </w:r>
      <w:r w:rsidRPr="00812926">
        <w:rPr>
          <w:sz w:val="24"/>
          <w:szCs w:val="24"/>
          <w:lang w:val="en-US"/>
        </w:rPr>
        <w:t>.</w:t>
      </w:r>
      <w:r w:rsidRPr="00812926">
        <w:rPr>
          <w:sz w:val="24"/>
          <w:szCs w:val="24"/>
        </w:rPr>
        <w:t>Χ</w:t>
      </w:r>
      <w:r w:rsidRPr="00812926">
        <w:rPr>
          <w:sz w:val="24"/>
          <w:szCs w:val="24"/>
          <w:lang w:val="en-US"/>
        </w:rPr>
        <w:t xml:space="preserve">, </w:t>
      </w:r>
      <w:r w:rsidRPr="00812926">
        <w:rPr>
          <w:sz w:val="24"/>
          <w:szCs w:val="24"/>
        </w:rPr>
        <w:t>Τ</w:t>
      </w:r>
      <w:r w:rsidRPr="00812926">
        <w:rPr>
          <w:sz w:val="24"/>
          <w:szCs w:val="24"/>
          <w:lang w:val="en-US"/>
        </w:rPr>
        <w:t>.</w:t>
      </w:r>
      <w:r w:rsidRPr="00812926">
        <w:rPr>
          <w:sz w:val="24"/>
          <w:szCs w:val="24"/>
        </w:rPr>
        <w:t>Ε</w:t>
      </w:r>
      <w:r w:rsidRPr="00812926">
        <w:rPr>
          <w:sz w:val="24"/>
          <w:szCs w:val="24"/>
          <w:lang w:val="en-US"/>
        </w:rPr>
        <w:t>.</w:t>
      </w:r>
      <w:r w:rsidRPr="00812926">
        <w:rPr>
          <w:sz w:val="24"/>
          <w:szCs w:val="24"/>
        </w:rPr>
        <w:t>Ε</w:t>
      </w:r>
      <w:r w:rsidRPr="00812926">
        <w:rPr>
          <w:sz w:val="24"/>
          <w:szCs w:val="24"/>
          <w:lang w:val="en-US"/>
        </w:rPr>
        <w:t xml:space="preserve">., </w:t>
      </w:r>
      <w:r w:rsidRPr="00812926">
        <w:rPr>
          <w:sz w:val="24"/>
          <w:szCs w:val="24"/>
        </w:rPr>
        <w:t>Ο</w:t>
      </w:r>
      <w:r w:rsidRPr="00812926">
        <w:rPr>
          <w:sz w:val="24"/>
          <w:szCs w:val="24"/>
          <w:lang w:val="en-US"/>
        </w:rPr>
        <w:t>.</w:t>
      </w:r>
      <w:r w:rsidRPr="00812926">
        <w:rPr>
          <w:sz w:val="24"/>
          <w:szCs w:val="24"/>
        </w:rPr>
        <w:t>Ε</w:t>
      </w:r>
      <w:r w:rsidRPr="00812926">
        <w:rPr>
          <w:sz w:val="24"/>
          <w:szCs w:val="24"/>
          <w:lang w:val="en-US"/>
        </w:rPr>
        <w:t>.</w:t>
      </w:r>
      <w:r w:rsidRPr="00812926">
        <w:rPr>
          <w:sz w:val="24"/>
          <w:szCs w:val="24"/>
        </w:rPr>
        <w:t>Ε</w:t>
      </w:r>
      <w:r w:rsidRPr="00812926">
        <w:rPr>
          <w:sz w:val="24"/>
          <w:szCs w:val="24"/>
          <w:lang w:val="en-US"/>
        </w:rPr>
        <w:t xml:space="preserve">, </w:t>
      </w:r>
      <w:r w:rsidRPr="00812926">
        <w:rPr>
          <w:sz w:val="24"/>
          <w:szCs w:val="24"/>
        </w:rPr>
        <w:t>ΓΕΩΤ</w:t>
      </w:r>
      <w:r w:rsidRPr="00812926">
        <w:rPr>
          <w:sz w:val="24"/>
          <w:szCs w:val="24"/>
          <w:lang w:val="en-US"/>
        </w:rPr>
        <w:t>.</w:t>
      </w:r>
      <w:r w:rsidRPr="00812926">
        <w:rPr>
          <w:sz w:val="24"/>
          <w:szCs w:val="24"/>
        </w:rPr>
        <w:t>Ε</w:t>
      </w:r>
      <w:r w:rsidRPr="00812926">
        <w:rPr>
          <w:sz w:val="24"/>
          <w:szCs w:val="24"/>
          <w:lang w:val="en-US"/>
        </w:rPr>
        <w:t>.</w:t>
      </w:r>
      <w:r w:rsidRPr="00812926">
        <w:rPr>
          <w:sz w:val="24"/>
          <w:szCs w:val="24"/>
        </w:rPr>
        <w:t>Ε</w:t>
      </w:r>
      <w:r w:rsidRPr="00812926">
        <w:rPr>
          <w:sz w:val="24"/>
          <w:szCs w:val="24"/>
          <w:lang w:val="en-US"/>
        </w:rPr>
        <w:t xml:space="preserve">, </w:t>
      </w:r>
      <w:r w:rsidRPr="00812926">
        <w:rPr>
          <w:sz w:val="24"/>
          <w:szCs w:val="24"/>
        </w:rPr>
        <w:t>Ε</w:t>
      </w:r>
      <w:r w:rsidRPr="00812926">
        <w:rPr>
          <w:sz w:val="24"/>
          <w:szCs w:val="24"/>
          <w:lang w:val="en-US"/>
        </w:rPr>
        <w:t>.</w:t>
      </w:r>
      <w:r w:rsidRPr="00812926">
        <w:rPr>
          <w:sz w:val="24"/>
          <w:szCs w:val="24"/>
        </w:rPr>
        <w:t>Ε</w:t>
      </w:r>
      <w:r w:rsidRPr="00812926">
        <w:rPr>
          <w:sz w:val="24"/>
          <w:szCs w:val="24"/>
          <w:lang w:val="en-US"/>
        </w:rPr>
        <w:t>.</w:t>
      </w:r>
      <w:r w:rsidRPr="00812926">
        <w:rPr>
          <w:sz w:val="24"/>
          <w:szCs w:val="24"/>
        </w:rPr>
        <w:t>Δ</w:t>
      </w:r>
      <w:r w:rsidRPr="00812926">
        <w:rPr>
          <w:sz w:val="24"/>
          <w:szCs w:val="24"/>
          <w:lang w:val="en-US"/>
        </w:rPr>
        <w:t>.</w:t>
      </w:r>
      <w:r w:rsidRPr="00812926">
        <w:rPr>
          <w:sz w:val="24"/>
          <w:szCs w:val="24"/>
        </w:rPr>
        <w:t>Ε</w:t>
      </w:r>
      <w:r w:rsidRPr="00812926">
        <w:rPr>
          <w:sz w:val="24"/>
          <w:szCs w:val="24"/>
          <w:lang w:val="en-US"/>
        </w:rPr>
        <w:t xml:space="preserve">, </w:t>
      </w:r>
      <w:r w:rsidRPr="00812926">
        <w:rPr>
          <w:sz w:val="24"/>
          <w:szCs w:val="24"/>
        </w:rPr>
        <w:t>Ε</w:t>
      </w:r>
      <w:r w:rsidRPr="00812926">
        <w:rPr>
          <w:sz w:val="24"/>
          <w:szCs w:val="24"/>
          <w:lang w:val="en-US"/>
        </w:rPr>
        <w:t>.</w:t>
      </w:r>
      <w:r w:rsidRPr="00812926">
        <w:rPr>
          <w:sz w:val="24"/>
          <w:szCs w:val="24"/>
        </w:rPr>
        <w:t>Α</w:t>
      </w:r>
      <w:r w:rsidRPr="00812926">
        <w:rPr>
          <w:sz w:val="24"/>
          <w:szCs w:val="24"/>
          <w:lang w:val="en-US"/>
        </w:rPr>
        <w:t>.</w:t>
      </w:r>
      <w:r w:rsidRPr="00812926">
        <w:rPr>
          <w:sz w:val="24"/>
          <w:szCs w:val="24"/>
        </w:rPr>
        <w:t>Σ</w:t>
      </w:r>
      <w:r w:rsidRPr="00812926">
        <w:rPr>
          <w:sz w:val="24"/>
          <w:szCs w:val="24"/>
          <w:lang w:val="en-US"/>
        </w:rPr>
        <w:t>, Hellenic Supreme Joint War College</w:t>
      </w:r>
      <w:r w:rsidRPr="00812926">
        <w:rPr>
          <w:spacing w:val="1"/>
          <w:sz w:val="24"/>
          <w:szCs w:val="24"/>
          <w:lang w:val="en-US"/>
        </w:rPr>
        <w:t xml:space="preserve"> </w:t>
      </w:r>
      <w:r w:rsidRPr="00812926">
        <w:rPr>
          <w:sz w:val="24"/>
          <w:szCs w:val="24"/>
          <w:lang w:val="en-US"/>
        </w:rPr>
        <w:t xml:space="preserve">(HSJWC), </w:t>
      </w:r>
      <w:r w:rsidRPr="00812926">
        <w:rPr>
          <w:sz w:val="24"/>
          <w:szCs w:val="24"/>
        </w:rPr>
        <w:t>Δ</w:t>
      </w:r>
      <w:r w:rsidRPr="00812926">
        <w:rPr>
          <w:sz w:val="24"/>
          <w:szCs w:val="24"/>
          <w:lang w:val="en-US"/>
        </w:rPr>
        <w:t>.</w:t>
      </w:r>
      <w:r w:rsidRPr="00812926">
        <w:rPr>
          <w:sz w:val="24"/>
          <w:szCs w:val="24"/>
        </w:rPr>
        <w:t>ΥΠ</w:t>
      </w:r>
      <w:r w:rsidRPr="00812926">
        <w:rPr>
          <w:sz w:val="24"/>
          <w:szCs w:val="24"/>
          <w:lang w:val="en-US"/>
        </w:rPr>
        <w:t>.</w:t>
      </w:r>
      <w:r w:rsidRPr="00812926">
        <w:rPr>
          <w:sz w:val="24"/>
          <w:szCs w:val="24"/>
        </w:rPr>
        <w:t>Α</w:t>
      </w:r>
      <w:r w:rsidRPr="00812926">
        <w:rPr>
          <w:sz w:val="24"/>
          <w:szCs w:val="24"/>
          <w:lang w:val="en-US"/>
        </w:rPr>
        <w:t>, METRO</w:t>
      </w:r>
      <w:r w:rsidRPr="00812926">
        <w:rPr>
          <w:b/>
          <w:i/>
          <w:sz w:val="24"/>
          <w:szCs w:val="24"/>
          <w:lang w:val="en-US"/>
        </w:rPr>
        <w:t>;</w:t>
      </w:r>
      <w:r w:rsidRPr="00812926">
        <w:rPr>
          <w:sz w:val="24"/>
          <w:szCs w:val="24"/>
          <w:lang w:val="en-US"/>
        </w:rPr>
        <w:t xml:space="preserve"> </w:t>
      </w:r>
    </w:p>
    <w:p w14:paraId="32C51E03" w14:textId="77777777" w:rsidR="005033D9" w:rsidRPr="00D639D7" w:rsidRDefault="005033D9" w:rsidP="005033D9">
      <w:pPr>
        <w:tabs>
          <w:tab w:val="left" w:pos="1531"/>
        </w:tabs>
        <w:spacing w:line="275" w:lineRule="exact"/>
        <w:jc w:val="center"/>
        <w:rPr>
          <w:i/>
          <w:sz w:val="24"/>
          <w:lang w:val="en-US"/>
        </w:rPr>
      </w:pPr>
      <w:r w:rsidRPr="00D639D7">
        <w:rPr>
          <w:b/>
          <w:i/>
          <w:sz w:val="24"/>
          <w:lang w:val="en-US"/>
        </w:rPr>
        <w:t>Office</w:t>
      </w:r>
      <w:r w:rsidRPr="00D639D7">
        <w:rPr>
          <w:i/>
          <w:sz w:val="24"/>
          <w:lang w:val="en-US"/>
        </w:rPr>
        <w:t>:</w:t>
      </w:r>
      <w:r w:rsidRPr="005033D9">
        <w:rPr>
          <w:i/>
          <w:sz w:val="24"/>
          <w:lang w:val="en-US"/>
        </w:rPr>
        <w:t xml:space="preserve"> </w:t>
      </w:r>
      <w:proofErr w:type="gramStart"/>
      <w:r w:rsidRPr="00D639D7">
        <w:rPr>
          <w:i/>
          <w:sz w:val="24"/>
          <w:lang w:val="en-US"/>
        </w:rPr>
        <w:t>206</w:t>
      </w:r>
      <w:r w:rsidRPr="005033D9">
        <w:rPr>
          <w:i/>
          <w:sz w:val="24"/>
          <w:lang w:val="en-US"/>
        </w:rPr>
        <w:t xml:space="preserve">,  </w:t>
      </w:r>
      <w:r w:rsidRPr="00D639D7">
        <w:rPr>
          <w:b/>
          <w:i/>
          <w:color w:val="0000FF"/>
          <w:sz w:val="24"/>
          <w:u w:val="single" w:color="0000FF"/>
          <w:lang w:val="en-US"/>
        </w:rPr>
        <w:t>tel</w:t>
      </w:r>
      <w:r w:rsidRPr="00D639D7">
        <w:rPr>
          <w:i/>
          <w:color w:val="0000FF"/>
          <w:sz w:val="24"/>
          <w:u w:val="single" w:color="0000FF"/>
          <w:lang w:val="en-US"/>
        </w:rPr>
        <w:t>.</w:t>
      </w:r>
      <w:proofErr w:type="gramEnd"/>
      <w:r w:rsidRPr="00D639D7">
        <w:rPr>
          <w:i/>
          <w:color w:val="0000FF"/>
          <w:sz w:val="24"/>
          <w:u w:val="single" w:color="0000FF"/>
          <w:lang w:val="en-US"/>
        </w:rPr>
        <w:t>:</w:t>
      </w:r>
      <w:r w:rsidRPr="00D639D7">
        <w:rPr>
          <w:i/>
          <w:color w:val="0000FF"/>
          <w:spacing w:val="-1"/>
          <w:sz w:val="24"/>
          <w:lang w:val="en-US"/>
        </w:rPr>
        <w:t xml:space="preserve"> </w:t>
      </w:r>
      <w:r w:rsidRPr="00D639D7">
        <w:rPr>
          <w:i/>
          <w:sz w:val="24"/>
          <w:lang w:val="en-US"/>
        </w:rPr>
        <w:t>2310</w:t>
      </w:r>
      <w:r w:rsidRPr="00D639D7">
        <w:rPr>
          <w:i/>
          <w:spacing w:val="1"/>
          <w:sz w:val="24"/>
          <w:lang w:val="en-US"/>
        </w:rPr>
        <w:t xml:space="preserve"> </w:t>
      </w:r>
      <w:r w:rsidRPr="00D639D7">
        <w:rPr>
          <w:i/>
          <w:sz w:val="24"/>
          <w:lang w:val="en-US"/>
        </w:rPr>
        <w:t>891 580</w:t>
      </w:r>
    </w:p>
    <w:p w14:paraId="4F1D20CC" w14:textId="77777777" w:rsidR="005033D9" w:rsidRPr="005033D9" w:rsidRDefault="005033D9" w:rsidP="005033D9">
      <w:pPr>
        <w:ind w:right="1"/>
        <w:jc w:val="center"/>
        <w:rPr>
          <w:lang w:val="en-US"/>
        </w:rPr>
      </w:pPr>
      <w:r w:rsidRPr="00D639D7">
        <w:rPr>
          <w:b/>
          <w:i/>
          <w:sz w:val="24"/>
          <w:lang w:val="en-US"/>
        </w:rPr>
        <w:t>e-mail</w:t>
      </w:r>
      <w:r w:rsidRPr="00D639D7">
        <w:rPr>
          <w:i/>
          <w:sz w:val="24"/>
          <w:lang w:val="en-US"/>
        </w:rPr>
        <w:t>:</w:t>
      </w:r>
      <w:r w:rsidRPr="00D639D7">
        <w:rPr>
          <w:i/>
          <w:color w:val="0000FF"/>
          <w:spacing w:val="-2"/>
          <w:sz w:val="24"/>
          <w:lang w:val="en-US"/>
        </w:rPr>
        <w:t xml:space="preserve"> </w:t>
      </w:r>
      <w:hyperlink r:id="rId29">
        <w:r w:rsidRPr="00D639D7">
          <w:rPr>
            <w:i/>
            <w:color w:val="0000FF"/>
            <w:sz w:val="24"/>
            <w:u w:val="single" w:color="0000FF"/>
            <w:lang w:val="en-US"/>
          </w:rPr>
          <w:t>subedim@uom.edu.gr</w:t>
        </w:r>
      </w:hyperlink>
    </w:p>
    <w:p w14:paraId="2B80056E" w14:textId="77777777" w:rsidR="005033D9" w:rsidRPr="005033D9" w:rsidRDefault="005033D9" w:rsidP="005033D9">
      <w:pPr>
        <w:ind w:right="1"/>
        <w:jc w:val="center"/>
        <w:rPr>
          <w:lang w:val="en-US"/>
        </w:rPr>
      </w:pPr>
    </w:p>
    <w:p w14:paraId="695D2633" w14:textId="77777777" w:rsidR="005033D9" w:rsidRPr="005033D9" w:rsidRDefault="005033D9" w:rsidP="00F168C6">
      <w:pPr>
        <w:shd w:val="clear" w:color="auto" w:fill="FFFFFF" w:themeFill="background1"/>
        <w:spacing w:after="0" w:line="240" w:lineRule="auto"/>
        <w:ind w:left="-567"/>
        <w:jc w:val="both"/>
        <w:rPr>
          <w:rFonts w:cstheme="minorHAnsi"/>
          <w:b/>
          <w:lang w:val="en-US"/>
        </w:rPr>
      </w:pPr>
    </w:p>
    <w:p w14:paraId="358F592E" w14:textId="77777777" w:rsidR="005033D9" w:rsidRPr="005033D9" w:rsidRDefault="005033D9" w:rsidP="00F168C6">
      <w:pPr>
        <w:shd w:val="clear" w:color="auto" w:fill="FFFFFF" w:themeFill="background1"/>
        <w:spacing w:after="0" w:line="240" w:lineRule="auto"/>
        <w:ind w:left="-567"/>
        <w:jc w:val="both"/>
        <w:rPr>
          <w:rFonts w:cstheme="minorHAnsi"/>
          <w:b/>
          <w:lang w:val="en-US"/>
        </w:rPr>
      </w:pPr>
    </w:p>
    <w:p w14:paraId="575D0DB4" w14:textId="77777777" w:rsidR="005033D9" w:rsidRPr="007208EA" w:rsidRDefault="005033D9" w:rsidP="00F168C6">
      <w:pPr>
        <w:shd w:val="clear" w:color="auto" w:fill="FFFFFF" w:themeFill="background1"/>
        <w:spacing w:after="0" w:line="240" w:lineRule="auto"/>
        <w:ind w:left="-567"/>
        <w:jc w:val="both"/>
        <w:rPr>
          <w:rFonts w:cstheme="minorHAnsi"/>
          <w:b/>
          <w:lang w:val="en-US"/>
        </w:rPr>
      </w:pPr>
    </w:p>
    <w:p w14:paraId="27E3A3FC" w14:textId="77777777" w:rsidR="009A49C6" w:rsidRPr="007208EA" w:rsidRDefault="009A49C6" w:rsidP="00F168C6">
      <w:pPr>
        <w:shd w:val="clear" w:color="auto" w:fill="FFFFFF" w:themeFill="background1"/>
        <w:spacing w:after="0" w:line="240" w:lineRule="auto"/>
        <w:ind w:left="-567"/>
        <w:jc w:val="both"/>
        <w:rPr>
          <w:rFonts w:cstheme="minorHAnsi"/>
          <w:b/>
          <w:lang w:val="en-US"/>
        </w:rPr>
      </w:pPr>
    </w:p>
    <w:p w14:paraId="6316BC1B" w14:textId="77777777" w:rsidR="009A49C6" w:rsidRPr="007208EA" w:rsidRDefault="009A49C6" w:rsidP="00F168C6">
      <w:pPr>
        <w:shd w:val="clear" w:color="auto" w:fill="FFFFFF" w:themeFill="background1"/>
        <w:spacing w:after="0" w:line="240" w:lineRule="auto"/>
        <w:ind w:left="-567"/>
        <w:jc w:val="both"/>
        <w:rPr>
          <w:rFonts w:cstheme="minorHAnsi"/>
          <w:b/>
          <w:lang w:val="en-US"/>
        </w:rPr>
      </w:pPr>
    </w:p>
    <w:p w14:paraId="7A3B5589" w14:textId="77777777" w:rsidR="009A49C6" w:rsidRPr="007208EA" w:rsidRDefault="009A49C6" w:rsidP="00F168C6">
      <w:pPr>
        <w:shd w:val="clear" w:color="auto" w:fill="FFFFFF" w:themeFill="background1"/>
        <w:spacing w:after="0" w:line="240" w:lineRule="auto"/>
        <w:ind w:left="-567"/>
        <w:jc w:val="both"/>
        <w:rPr>
          <w:rFonts w:cstheme="minorHAnsi"/>
          <w:b/>
          <w:lang w:val="en-US"/>
        </w:rPr>
      </w:pPr>
    </w:p>
    <w:p w14:paraId="514D6107" w14:textId="77777777" w:rsidR="009A49C6" w:rsidRPr="007208EA" w:rsidRDefault="009A49C6" w:rsidP="00F168C6">
      <w:pPr>
        <w:shd w:val="clear" w:color="auto" w:fill="FFFFFF" w:themeFill="background1"/>
        <w:spacing w:after="0" w:line="240" w:lineRule="auto"/>
        <w:ind w:left="-567"/>
        <w:jc w:val="both"/>
        <w:rPr>
          <w:rFonts w:cstheme="minorHAnsi"/>
          <w:b/>
          <w:lang w:val="en-US"/>
        </w:rPr>
      </w:pPr>
    </w:p>
    <w:p w14:paraId="209037EA" w14:textId="77777777" w:rsidR="009A49C6" w:rsidRPr="007208EA" w:rsidRDefault="009A49C6" w:rsidP="00F168C6">
      <w:pPr>
        <w:shd w:val="clear" w:color="auto" w:fill="FFFFFF" w:themeFill="background1"/>
        <w:spacing w:after="0" w:line="240" w:lineRule="auto"/>
        <w:ind w:left="-567"/>
        <w:jc w:val="both"/>
        <w:rPr>
          <w:rFonts w:cstheme="minorHAnsi"/>
          <w:b/>
          <w:lang w:val="en-US"/>
        </w:rPr>
      </w:pPr>
    </w:p>
    <w:p w14:paraId="57BDD4D6" w14:textId="77777777" w:rsidR="009A49C6" w:rsidRPr="007208EA" w:rsidRDefault="009A49C6" w:rsidP="00F168C6">
      <w:pPr>
        <w:shd w:val="clear" w:color="auto" w:fill="FFFFFF" w:themeFill="background1"/>
        <w:spacing w:after="0" w:line="240" w:lineRule="auto"/>
        <w:ind w:left="-567"/>
        <w:jc w:val="both"/>
        <w:rPr>
          <w:rFonts w:cstheme="minorHAnsi"/>
          <w:b/>
          <w:lang w:val="en-US"/>
        </w:rPr>
      </w:pPr>
    </w:p>
    <w:p w14:paraId="289B04DD" w14:textId="77777777" w:rsidR="009A49C6" w:rsidRPr="007208EA" w:rsidRDefault="009A49C6" w:rsidP="00F168C6">
      <w:pPr>
        <w:shd w:val="clear" w:color="auto" w:fill="FFFFFF" w:themeFill="background1"/>
        <w:spacing w:after="0" w:line="240" w:lineRule="auto"/>
        <w:ind w:left="-567"/>
        <w:jc w:val="both"/>
        <w:rPr>
          <w:rFonts w:cstheme="minorHAnsi"/>
          <w:b/>
          <w:lang w:val="en-US"/>
        </w:rPr>
      </w:pPr>
    </w:p>
    <w:p w14:paraId="5E165412" w14:textId="77777777" w:rsidR="009A49C6" w:rsidRPr="007208EA" w:rsidRDefault="009A49C6" w:rsidP="00F168C6">
      <w:pPr>
        <w:shd w:val="clear" w:color="auto" w:fill="FFFFFF" w:themeFill="background1"/>
        <w:spacing w:after="0" w:line="240" w:lineRule="auto"/>
        <w:ind w:left="-567"/>
        <w:jc w:val="both"/>
        <w:rPr>
          <w:rFonts w:cstheme="minorHAnsi"/>
          <w:b/>
          <w:lang w:val="en-US"/>
        </w:rPr>
      </w:pPr>
    </w:p>
    <w:p w14:paraId="19A422D0" w14:textId="77777777" w:rsidR="009A49C6" w:rsidRPr="007208EA" w:rsidRDefault="009A49C6" w:rsidP="00F168C6">
      <w:pPr>
        <w:shd w:val="clear" w:color="auto" w:fill="FFFFFF" w:themeFill="background1"/>
        <w:spacing w:after="0" w:line="240" w:lineRule="auto"/>
        <w:ind w:left="-567"/>
        <w:jc w:val="both"/>
        <w:rPr>
          <w:rFonts w:cstheme="minorHAnsi"/>
          <w:b/>
          <w:lang w:val="en-US"/>
        </w:rPr>
      </w:pPr>
    </w:p>
    <w:p w14:paraId="48D84B19" w14:textId="77777777" w:rsidR="009A49C6" w:rsidRPr="007208EA" w:rsidRDefault="009A49C6" w:rsidP="00F168C6">
      <w:pPr>
        <w:shd w:val="clear" w:color="auto" w:fill="FFFFFF" w:themeFill="background1"/>
        <w:spacing w:after="0" w:line="240" w:lineRule="auto"/>
        <w:ind w:left="-567"/>
        <w:jc w:val="both"/>
        <w:rPr>
          <w:rFonts w:cstheme="minorHAnsi"/>
          <w:b/>
          <w:lang w:val="en-US"/>
        </w:rPr>
      </w:pPr>
    </w:p>
    <w:p w14:paraId="2CC5C723" w14:textId="77777777" w:rsidR="009A49C6" w:rsidRPr="007208EA" w:rsidRDefault="009A49C6" w:rsidP="00F168C6">
      <w:pPr>
        <w:shd w:val="clear" w:color="auto" w:fill="FFFFFF" w:themeFill="background1"/>
        <w:spacing w:after="0" w:line="240" w:lineRule="auto"/>
        <w:ind w:left="-567"/>
        <w:jc w:val="both"/>
        <w:rPr>
          <w:rFonts w:cstheme="minorHAnsi"/>
          <w:b/>
          <w:lang w:val="en-US"/>
        </w:rPr>
      </w:pPr>
    </w:p>
    <w:p w14:paraId="3A756760" w14:textId="77777777" w:rsidR="009A49C6" w:rsidRPr="00D639D7" w:rsidRDefault="009A49C6" w:rsidP="009A49C6">
      <w:pPr>
        <w:ind w:right="1"/>
        <w:jc w:val="center"/>
        <w:rPr>
          <w:i/>
          <w:sz w:val="24"/>
          <w:lang w:val="en-US"/>
        </w:rPr>
      </w:pPr>
      <w:r w:rsidRPr="00CC7832">
        <w:rPr>
          <w:i/>
          <w:noProof/>
          <w:sz w:val="24"/>
          <w:lang w:val="en-US"/>
        </w:rPr>
        <w:drawing>
          <wp:inline distT="0" distB="0" distL="0" distR="0" wp14:anchorId="73B88B9B" wp14:editId="09D0A044">
            <wp:extent cx="2219325" cy="561975"/>
            <wp:effectExtent l="19050" t="0" r="9525" b="0"/>
            <wp:docPr id="2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srcRect/>
                    <a:stretch>
                      <a:fillRect/>
                    </a:stretch>
                  </pic:blipFill>
                  <pic:spPr bwMode="auto">
                    <a:xfrm>
                      <a:off x="0" y="0"/>
                      <a:ext cx="2219325" cy="561975"/>
                    </a:xfrm>
                    <a:prstGeom prst="rect">
                      <a:avLst/>
                    </a:prstGeom>
                    <a:noFill/>
                    <a:ln w="9525">
                      <a:noFill/>
                      <a:miter lim="800000"/>
                      <a:headEnd/>
                      <a:tailEnd/>
                    </a:ln>
                  </pic:spPr>
                </pic:pic>
              </a:graphicData>
            </a:graphic>
          </wp:inline>
        </w:drawing>
      </w:r>
    </w:p>
    <w:p w14:paraId="450BA9AA" w14:textId="77777777" w:rsidR="009A49C6" w:rsidRDefault="009A49C6" w:rsidP="009A49C6">
      <w:pPr>
        <w:shd w:val="clear" w:color="auto" w:fill="FFFFFF" w:themeFill="background1"/>
        <w:spacing w:after="0" w:line="240" w:lineRule="auto"/>
        <w:jc w:val="center"/>
        <w:rPr>
          <w:rFonts w:cstheme="minorHAnsi"/>
          <w:b/>
        </w:rPr>
      </w:pPr>
    </w:p>
    <w:p w14:paraId="6B78A5CA" w14:textId="77777777" w:rsidR="009A49C6" w:rsidRDefault="009A49C6" w:rsidP="009A49C6">
      <w:pPr>
        <w:shd w:val="clear" w:color="auto" w:fill="FFFFFF" w:themeFill="background1"/>
        <w:spacing w:after="0" w:line="240" w:lineRule="auto"/>
        <w:jc w:val="center"/>
        <w:rPr>
          <w:rFonts w:cstheme="minorHAnsi"/>
          <w:b/>
        </w:rPr>
      </w:pPr>
    </w:p>
    <w:p w14:paraId="0E7D17B8" w14:textId="77777777" w:rsidR="009A49C6" w:rsidRDefault="009A49C6" w:rsidP="009A49C6">
      <w:pPr>
        <w:shd w:val="clear" w:color="auto" w:fill="FFFFFF" w:themeFill="background1"/>
        <w:spacing w:after="0" w:line="240" w:lineRule="auto"/>
        <w:jc w:val="center"/>
        <w:rPr>
          <w:rFonts w:cstheme="minorHAnsi"/>
          <w:b/>
        </w:rPr>
      </w:pPr>
    </w:p>
    <w:p w14:paraId="70039F85" w14:textId="77777777" w:rsidR="009A49C6" w:rsidRPr="00CC7832" w:rsidRDefault="009A49C6" w:rsidP="009A49C6">
      <w:pPr>
        <w:shd w:val="clear" w:color="auto" w:fill="FFFFFF"/>
        <w:spacing w:after="0" w:line="240" w:lineRule="auto"/>
        <w:jc w:val="center"/>
        <w:rPr>
          <w:rFonts w:ascii="Helvetica" w:eastAsia="Times New Roman" w:hAnsi="Helvetica" w:cs="Times New Roman"/>
          <w:b/>
          <w:color w:val="000000"/>
          <w:lang w:eastAsia="el-GR"/>
        </w:rPr>
      </w:pPr>
      <w:r w:rsidRPr="0095209E">
        <w:rPr>
          <w:rFonts w:ascii="Helvetica" w:eastAsia="Times New Roman" w:hAnsi="Helvetica" w:cs="Times New Roman"/>
          <w:b/>
          <w:color w:val="000000"/>
          <w:lang w:val="en-US" w:eastAsia="el-GR"/>
        </w:rPr>
        <w:t>Dr</w:t>
      </w:r>
      <w:r w:rsidRPr="0095209E">
        <w:rPr>
          <w:rFonts w:ascii="Helvetica" w:eastAsia="Times New Roman" w:hAnsi="Helvetica" w:cs="Times New Roman"/>
          <w:b/>
          <w:color w:val="000000"/>
          <w:lang w:eastAsia="el-GR"/>
        </w:rPr>
        <w:t xml:space="preserve">. </w:t>
      </w:r>
      <w:proofErr w:type="spellStart"/>
      <w:r w:rsidRPr="00F500A7">
        <w:rPr>
          <w:rFonts w:ascii="Helvetica" w:eastAsia="Times New Roman" w:hAnsi="Helvetica" w:cs="Times New Roman"/>
          <w:b/>
          <w:color w:val="000000"/>
          <w:lang w:eastAsia="el-GR"/>
        </w:rPr>
        <w:t>Κρουστάλης</w:t>
      </w:r>
      <w:proofErr w:type="spellEnd"/>
      <w:r w:rsidRPr="00F500A7">
        <w:rPr>
          <w:rFonts w:ascii="Helvetica" w:eastAsia="Times New Roman" w:hAnsi="Helvetica" w:cs="Times New Roman"/>
          <w:b/>
          <w:color w:val="000000"/>
          <w:lang w:eastAsia="el-GR"/>
        </w:rPr>
        <w:t xml:space="preserve"> Ιωάννης</w:t>
      </w:r>
    </w:p>
    <w:p w14:paraId="560B9B90" w14:textId="77777777" w:rsidR="009A49C6" w:rsidRPr="0095209E" w:rsidRDefault="009A49C6" w:rsidP="009A49C6">
      <w:pPr>
        <w:shd w:val="clear" w:color="auto" w:fill="FFFFFF"/>
        <w:spacing w:after="0" w:line="240" w:lineRule="auto"/>
        <w:jc w:val="center"/>
        <w:rPr>
          <w:rFonts w:eastAsia="Times New Roman" w:cs="Times New Roman"/>
          <w:i/>
          <w:color w:val="000000"/>
          <w:lang w:eastAsia="el-GR"/>
        </w:rPr>
      </w:pPr>
      <w:r w:rsidRPr="0095209E">
        <w:rPr>
          <w:rFonts w:eastAsia="Times New Roman" w:cs="Times New Roman"/>
          <w:i/>
          <w:color w:val="000000"/>
          <w:lang w:eastAsia="el-GR"/>
        </w:rPr>
        <w:t>Πτυχιούχος Οικονομικού Τμήματος ΠΑΜΑΚ</w:t>
      </w:r>
    </w:p>
    <w:p w14:paraId="165BD309" w14:textId="77777777" w:rsidR="009A49C6" w:rsidRPr="0095209E" w:rsidRDefault="009A49C6" w:rsidP="009A49C6">
      <w:pPr>
        <w:shd w:val="clear" w:color="auto" w:fill="FFFFFF"/>
        <w:spacing w:after="0" w:line="240" w:lineRule="auto"/>
        <w:jc w:val="center"/>
        <w:rPr>
          <w:rFonts w:eastAsia="Times New Roman" w:cs="Times New Roman"/>
          <w:i/>
          <w:color w:val="000000"/>
          <w:lang w:eastAsia="el-GR"/>
        </w:rPr>
      </w:pPr>
      <w:r w:rsidRPr="0095209E">
        <w:rPr>
          <w:rFonts w:eastAsia="Times New Roman" w:cs="Times New Roman"/>
          <w:i/>
          <w:color w:val="000000"/>
          <w:lang w:eastAsia="el-GR"/>
        </w:rPr>
        <w:t>Μ.</w:t>
      </w:r>
      <w:r w:rsidRPr="0095209E">
        <w:rPr>
          <w:rFonts w:eastAsia="Times New Roman" w:cs="Times New Roman"/>
          <w:i/>
          <w:color w:val="000000"/>
          <w:lang w:val="en-US" w:eastAsia="el-GR"/>
        </w:rPr>
        <w:t>Soc</w:t>
      </w:r>
      <w:r w:rsidRPr="0095209E">
        <w:rPr>
          <w:rFonts w:eastAsia="Times New Roman" w:cs="Times New Roman"/>
          <w:i/>
          <w:color w:val="000000"/>
          <w:lang w:eastAsia="el-GR"/>
        </w:rPr>
        <w:t>.</w:t>
      </w:r>
      <w:r w:rsidRPr="0095209E">
        <w:rPr>
          <w:rFonts w:eastAsia="Times New Roman" w:cs="Times New Roman"/>
          <w:i/>
          <w:color w:val="000000"/>
          <w:lang w:val="en-US" w:eastAsia="el-GR"/>
        </w:rPr>
        <w:t>Sc</w:t>
      </w:r>
      <w:r w:rsidRPr="0095209E">
        <w:rPr>
          <w:rFonts w:eastAsia="Times New Roman" w:cs="Times New Roman"/>
          <w:i/>
          <w:color w:val="000000"/>
          <w:lang w:eastAsia="el-GR"/>
        </w:rPr>
        <w:t xml:space="preserve"> </w:t>
      </w:r>
      <w:r w:rsidRPr="0095209E">
        <w:rPr>
          <w:rFonts w:eastAsia="Times New Roman" w:cs="Times New Roman"/>
          <w:i/>
          <w:color w:val="000000"/>
          <w:lang w:val="en-US" w:eastAsia="el-GR"/>
        </w:rPr>
        <w:t>in</w:t>
      </w:r>
      <w:r w:rsidRPr="0095209E">
        <w:rPr>
          <w:rFonts w:eastAsia="Times New Roman" w:cs="Times New Roman"/>
          <w:i/>
          <w:color w:val="000000"/>
          <w:lang w:eastAsia="el-GR"/>
        </w:rPr>
        <w:t xml:space="preserve"> </w:t>
      </w:r>
      <w:r w:rsidRPr="0095209E">
        <w:rPr>
          <w:rFonts w:eastAsia="Times New Roman" w:cs="Times New Roman"/>
          <w:i/>
          <w:color w:val="000000"/>
          <w:lang w:val="en-US" w:eastAsia="el-GR"/>
        </w:rPr>
        <w:t>Economics</w:t>
      </w:r>
      <w:r w:rsidRPr="0095209E">
        <w:rPr>
          <w:rFonts w:eastAsia="Times New Roman" w:cs="Times New Roman"/>
          <w:i/>
          <w:color w:val="000000"/>
          <w:lang w:eastAsia="el-GR"/>
        </w:rPr>
        <w:t xml:space="preserve"> Οικονομικού Τμήματος ΠΑΜΑΚ</w:t>
      </w:r>
    </w:p>
    <w:p w14:paraId="5BBBAD13" w14:textId="77777777" w:rsidR="009A49C6" w:rsidRPr="00CC7832" w:rsidRDefault="009A49C6" w:rsidP="009A49C6">
      <w:pPr>
        <w:shd w:val="clear" w:color="auto" w:fill="FFFFFF"/>
        <w:spacing w:after="0" w:line="240" w:lineRule="auto"/>
        <w:jc w:val="center"/>
        <w:rPr>
          <w:rFonts w:eastAsia="Times New Roman" w:cs="Times New Roman"/>
          <w:i/>
          <w:color w:val="000000"/>
          <w:lang w:eastAsia="el-GR"/>
        </w:rPr>
      </w:pPr>
      <w:r w:rsidRPr="0095209E">
        <w:rPr>
          <w:rFonts w:eastAsia="Times New Roman" w:cs="Times New Roman"/>
          <w:i/>
          <w:color w:val="000000"/>
          <w:lang w:val="en-US" w:eastAsia="el-GR"/>
        </w:rPr>
        <w:t>Ph</w:t>
      </w:r>
      <w:r w:rsidRPr="00CC7832">
        <w:rPr>
          <w:rFonts w:eastAsia="Times New Roman" w:cs="Times New Roman"/>
          <w:i/>
          <w:color w:val="000000"/>
          <w:lang w:eastAsia="el-GR"/>
        </w:rPr>
        <w:t>.</w:t>
      </w:r>
      <w:r w:rsidRPr="0095209E">
        <w:rPr>
          <w:rFonts w:eastAsia="Times New Roman" w:cs="Times New Roman"/>
          <w:i/>
          <w:color w:val="000000"/>
          <w:lang w:val="en-US" w:eastAsia="el-GR"/>
        </w:rPr>
        <w:t>D</w:t>
      </w:r>
      <w:r w:rsidRPr="00CC7832">
        <w:rPr>
          <w:rFonts w:eastAsia="Times New Roman" w:cs="Times New Roman"/>
          <w:i/>
          <w:color w:val="000000"/>
          <w:lang w:eastAsia="el-GR"/>
        </w:rPr>
        <w:t xml:space="preserve"> </w:t>
      </w:r>
      <w:r w:rsidRPr="0095209E">
        <w:rPr>
          <w:rFonts w:eastAsia="Times New Roman" w:cs="Times New Roman"/>
          <w:i/>
          <w:color w:val="000000"/>
          <w:lang w:val="en-US" w:eastAsia="el-GR"/>
        </w:rPr>
        <w:t>in</w:t>
      </w:r>
      <w:r w:rsidRPr="00CC7832">
        <w:rPr>
          <w:rFonts w:eastAsia="Times New Roman" w:cs="Times New Roman"/>
          <w:i/>
          <w:color w:val="000000"/>
          <w:lang w:eastAsia="el-GR"/>
        </w:rPr>
        <w:t xml:space="preserve"> </w:t>
      </w:r>
      <w:r w:rsidRPr="0095209E">
        <w:rPr>
          <w:rFonts w:eastAsia="Times New Roman" w:cs="Times New Roman"/>
          <w:i/>
          <w:color w:val="000000"/>
          <w:lang w:val="en-US" w:eastAsia="el-GR"/>
        </w:rPr>
        <w:t>Economics</w:t>
      </w:r>
    </w:p>
    <w:p w14:paraId="49EBA391" w14:textId="77777777" w:rsidR="009A49C6" w:rsidRPr="0095209E" w:rsidRDefault="009A49C6" w:rsidP="009A49C6">
      <w:pPr>
        <w:shd w:val="clear" w:color="auto" w:fill="FFFFFF"/>
        <w:spacing w:after="0" w:line="240" w:lineRule="auto"/>
        <w:jc w:val="center"/>
        <w:rPr>
          <w:rFonts w:eastAsia="Times New Roman" w:cs="Times New Roman"/>
          <w:i/>
          <w:color w:val="000000"/>
          <w:lang w:eastAsia="el-GR"/>
        </w:rPr>
      </w:pPr>
      <w:r w:rsidRPr="0095209E">
        <w:rPr>
          <w:rFonts w:eastAsia="Times New Roman" w:cs="Times New Roman"/>
          <w:i/>
          <w:color w:val="000000"/>
          <w:lang w:eastAsia="el-GR"/>
        </w:rPr>
        <w:t>Μεταδιδακτορικός Υπότροφος ΙΚΥ</w:t>
      </w:r>
    </w:p>
    <w:p w14:paraId="6FEEE091" w14:textId="77777777" w:rsidR="009A49C6" w:rsidRDefault="009A49C6" w:rsidP="009A49C6">
      <w:pPr>
        <w:shd w:val="clear" w:color="auto" w:fill="FFFFFF" w:themeFill="background1"/>
        <w:spacing w:after="0" w:line="240" w:lineRule="auto"/>
        <w:jc w:val="center"/>
        <w:rPr>
          <w:rFonts w:cstheme="minorHAnsi"/>
          <w:b/>
        </w:rPr>
      </w:pPr>
    </w:p>
    <w:p w14:paraId="3A2A1449" w14:textId="77777777" w:rsidR="009A49C6" w:rsidRDefault="009A49C6" w:rsidP="009A49C6">
      <w:pPr>
        <w:shd w:val="clear" w:color="auto" w:fill="FFFFFF" w:themeFill="background1"/>
        <w:spacing w:after="0" w:line="240" w:lineRule="auto"/>
        <w:jc w:val="center"/>
        <w:rPr>
          <w:rFonts w:cstheme="minorHAnsi"/>
          <w:b/>
        </w:rPr>
      </w:pPr>
    </w:p>
    <w:p w14:paraId="7B5906DD" w14:textId="77777777" w:rsidR="009A49C6" w:rsidRPr="00F500A7" w:rsidRDefault="009A49C6" w:rsidP="009A49C6">
      <w:pPr>
        <w:shd w:val="clear" w:color="auto" w:fill="FFFFFF"/>
        <w:spacing w:after="0" w:line="240" w:lineRule="auto"/>
        <w:jc w:val="both"/>
        <w:rPr>
          <w:rFonts w:ascii="Calibri" w:eastAsia="Times New Roman" w:hAnsi="Calibri" w:cs="Calibri"/>
          <w:color w:val="212121"/>
          <w:lang w:eastAsia="el-GR"/>
        </w:rPr>
      </w:pPr>
      <w:r w:rsidRPr="0095209E">
        <w:rPr>
          <w:rFonts w:ascii="Calibri" w:eastAsia="Times New Roman" w:hAnsi="Calibri" w:cs="Calibri"/>
          <w:color w:val="000000"/>
          <w:lang w:eastAsia="el-GR"/>
        </w:rPr>
        <w:t xml:space="preserve">Ο κ. </w:t>
      </w:r>
      <w:proofErr w:type="spellStart"/>
      <w:r w:rsidRPr="0095209E">
        <w:rPr>
          <w:rFonts w:ascii="Calibri" w:eastAsia="Times New Roman" w:hAnsi="Calibri" w:cs="Calibri"/>
          <w:color w:val="000000"/>
          <w:lang w:eastAsia="el-GR"/>
        </w:rPr>
        <w:t>Κρουστάλης</w:t>
      </w:r>
      <w:proofErr w:type="spellEnd"/>
      <w:r w:rsidRPr="0095209E">
        <w:rPr>
          <w:rFonts w:ascii="Calibri" w:eastAsia="Times New Roman" w:hAnsi="Calibri" w:cs="Calibri"/>
          <w:color w:val="000000"/>
          <w:lang w:eastAsia="el-GR"/>
        </w:rPr>
        <w:t xml:space="preserve"> έχει </w:t>
      </w:r>
      <w:r w:rsidRPr="00F500A7">
        <w:rPr>
          <w:rFonts w:ascii="Calibri" w:eastAsia="Times New Roman" w:hAnsi="Calibri" w:cs="Calibri"/>
          <w:color w:val="000000"/>
          <w:lang w:eastAsia="el-GR"/>
        </w:rPr>
        <w:t xml:space="preserve"> διδάξει</w:t>
      </w:r>
      <w:r w:rsidRPr="0095209E">
        <w:rPr>
          <w:rFonts w:ascii="Calibri" w:eastAsia="Times New Roman" w:hAnsi="Calibri" w:cs="Calibri"/>
          <w:color w:val="000000"/>
          <w:lang w:eastAsia="el-GR"/>
        </w:rPr>
        <w:t xml:space="preserve"> σε</w:t>
      </w:r>
      <w:r w:rsidRPr="00F500A7">
        <w:rPr>
          <w:rFonts w:ascii="Calibri" w:eastAsia="Times New Roman" w:hAnsi="Calibri" w:cs="Calibri"/>
          <w:color w:val="000000"/>
          <w:lang w:eastAsia="el-GR"/>
        </w:rPr>
        <w:t xml:space="preserve"> σημαντικό αριθμό προπτυχιακών και μεταπτυχιακών μαθημάτων στο ευρύτερο πεδίο της Χρηματ</w:t>
      </w:r>
      <w:r>
        <w:rPr>
          <w:rFonts w:ascii="Calibri" w:eastAsia="Times New Roman" w:hAnsi="Calibri" w:cs="Calibri"/>
          <w:color w:val="000000"/>
          <w:lang w:eastAsia="el-GR"/>
        </w:rPr>
        <w:t>οοικονομικής. Ενδεικτικά αναφέρονται</w:t>
      </w:r>
      <w:r w:rsidRPr="00F500A7">
        <w:rPr>
          <w:rFonts w:ascii="Calibri" w:eastAsia="Times New Roman" w:hAnsi="Calibri" w:cs="Calibri"/>
          <w:color w:val="000000"/>
          <w:lang w:eastAsia="el-GR"/>
        </w:rPr>
        <w:t xml:space="preserve"> τα παρακάτω:</w:t>
      </w:r>
    </w:p>
    <w:p w14:paraId="21693E07" w14:textId="77777777" w:rsidR="009A49C6" w:rsidRPr="00F500A7" w:rsidRDefault="009A49C6" w:rsidP="009A49C6">
      <w:pPr>
        <w:numPr>
          <w:ilvl w:val="0"/>
          <w:numId w:val="11"/>
        </w:numPr>
        <w:shd w:val="clear" w:color="auto" w:fill="FFFFFF"/>
        <w:spacing w:after="0" w:line="240" w:lineRule="auto"/>
        <w:rPr>
          <w:rFonts w:ascii="Calibri" w:eastAsia="Times New Roman" w:hAnsi="Calibri" w:cs="Calibri"/>
          <w:i/>
          <w:color w:val="000000"/>
          <w:sz w:val="20"/>
          <w:szCs w:val="20"/>
          <w:lang w:eastAsia="el-GR"/>
        </w:rPr>
      </w:pPr>
      <w:r w:rsidRPr="00F500A7">
        <w:rPr>
          <w:rFonts w:ascii="Calibri" w:eastAsia="Times New Roman" w:hAnsi="Calibri" w:cs="Calibri"/>
          <w:i/>
          <w:color w:val="000000"/>
          <w:sz w:val="20"/>
          <w:szCs w:val="20"/>
          <w:lang w:eastAsia="el-GR"/>
        </w:rPr>
        <w:t>Αγορές Χρήματος &amp; Κεφαλαίου (Διοίκηση Επιχειρήσεων &amp; Οργανισμών, Ελληνικό Ανοικτό Πανεπιστήμιο)</w:t>
      </w:r>
    </w:p>
    <w:p w14:paraId="5D7D6231" w14:textId="77777777" w:rsidR="009A49C6" w:rsidRPr="00F500A7" w:rsidRDefault="009A49C6" w:rsidP="009A49C6">
      <w:pPr>
        <w:numPr>
          <w:ilvl w:val="0"/>
          <w:numId w:val="11"/>
        </w:numPr>
        <w:shd w:val="clear" w:color="auto" w:fill="FFFFFF"/>
        <w:spacing w:after="0" w:line="240" w:lineRule="auto"/>
        <w:rPr>
          <w:rFonts w:ascii="Calibri" w:eastAsia="Times New Roman" w:hAnsi="Calibri" w:cs="Calibri"/>
          <w:i/>
          <w:color w:val="000000"/>
          <w:sz w:val="20"/>
          <w:szCs w:val="20"/>
          <w:lang w:eastAsia="el-GR"/>
        </w:rPr>
      </w:pPr>
      <w:r w:rsidRPr="00F500A7">
        <w:rPr>
          <w:rFonts w:ascii="Calibri" w:eastAsia="Times New Roman" w:hAnsi="Calibri" w:cs="Calibri"/>
          <w:i/>
          <w:color w:val="000000"/>
          <w:sz w:val="20"/>
          <w:szCs w:val="20"/>
          <w:lang w:eastAsia="el-GR"/>
        </w:rPr>
        <w:t>Χρηματοοικονομικά Μαθηματικά (Τμήμα ΟΔΕ, Πανεπιστήμιο Μακεδονίας)</w:t>
      </w:r>
    </w:p>
    <w:p w14:paraId="2E2CCEDD" w14:textId="77777777" w:rsidR="009A49C6" w:rsidRPr="00F500A7" w:rsidRDefault="009A49C6" w:rsidP="009A49C6">
      <w:pPr>
        <w:numPr>
          <w:ilvl w:val="0"/>
          <w:numId w:val="11"/>
        </w:numPr>
        <w:shd w:val="clear" w:color="auto" w:fill="FFFFFF"/>
        <w:spacing w:after="0" w:line="240" w:lineRule="auto"/>
        <w:rPr>
          <w:rFonts w:ascii="Calibri" w:eastAsia="Times New Roman" w:hAnsi="Calibri" w:cs="Calibri"/>
          <w:i/>
          <w:color w:val="000000"/>
          <w:sz w:val="20"/>
          <w:szCs w:val="20"/>
          <w:lang w:eastAsia="el-GR"/>
        </w:rPr>
      </w:pPr>
      <w:r w:rsidRPr="00F500A7">
        <w:rPr>
          <w:rFonts w:ascii="Calibri" w:eastAsia="Times New Roman" w:hAnsi="Calibri" w:cs="Calibri"/>
          <w:i/>
          <w:color w:val="000000"/>
          <w:sz w:val="20"/>
          <w:szCs w:val="20"/>
          <w:lang w:eastAsia="el-GR"/>
        </w:rPr>
        <w:t>Χρηματοοικονομική Διοίκηση (ΠΜΣ Τμήματος ΟΔΕ, Πανεπιστήμιο Μακεδονίας)</w:t>
      </w:r>
    </w:p>
    <w:p w14:paraId="0808BEB1" w14:textId="77777777" w:rsidR="009A49C6" w:rsidRPr="00F500A7" w:rsidRDefault="009A49C6" w:rsidP="009A49C6">
      <w:pPr>
        <w:numPr>
          <w:ilvl w:val="0"/>
          <w:numId w:val="11"/>
        </w:numPr>
        <w:shd w:val="clear" w:color="auto" w:fill="FFFFFF"/>
        <w:spacing w:after="0" w:line="240" w:lineRule="auto"/>
        <w:rPr>
          <w:rFonts w:ascii="Calibri" w:eastAsia="Times New Roman" w:hAnsi="Calibri" w:cs="Calibri"/>
          <w:i/>
          <w:color w:val="000000"/>
          <w:sz w:val="20"/>
          <w:szCs w:val="20"/>
          <w:lang w:eastAsia="el-GR"/>
        </w:rPr>
      </w:pPr>
      <w:r w:rsidRPr="00F500A7">
        <w:rPr>
          <w:rFonts w:ascii="Calibri" w:eastAsia="Times New Roman" w:hAnsi="Calibri" w:cs="Calibri"/>
          <w:i/>
          <w:color w:val="000000"/>
          <w:sz w:val="20"/>
          <w:szCs w:val="20"/>
          <w:lang w:eastAsia="el-GR"/>
        </w:rPr>
        <w:t>Στρατηγική Χρηματοοικονομική Διοίκηση (MBA, Πανεπιστήμιο Μακεδονίας)</w:t>
      </w:r>
    </w:p>
    <w:p w14:paraId="52884DF0" w14:textId="77777777" w:rsidR="009A49C6" w:rsidRPr="00F500A7" w:rsidRDefault="009A49C6" w:rsidP="009A49C6">
      <w:pPr>
        <w:numPr>
          <w:ilvl w:val="0"/>
          <w:numId w:val="11"/>
        </w:numPr>
        <w:shd w:val="clear" w:color="auto" w:fill="FFFFFF"/>
        <w:spacing w:after="0" w:line="240" w:lineRule="auto"/>
        <w:rPr>
          <w:rFonts w:ascii="Calibri" w:eastAsia="Times New Roman" w:hAnsi="Calibri" w:cs="Calibri"/>
          <w:i/>
          <w:color w:val="000000"/>
          <w:sz w:val="20"/>
          <w:szCs w:val="20"/>
          <w:lang w:eastAsia="el-GR"/>
        </w:rPr>
      </w:pPr>
      <w:r w:rsidRPr="00F500A7">
        <w:rPr>
          <w:rFonts w:ascii="Calibri" w:eastAsia="Times New Roman" w:hAnsi="Calibri" w:cs="Calibri"/>
          <w:i/>
          <w:color w:val="000000"/>
          <w:sz w:val="20"/>
          <w:szCs w:val="20"/>
          <w:lang w:eastAsia="el-GR"/>
        </w:rPr>
        <w:t>Διεθνής Χρηματοοικονομική Διοίκηση (ΠΜΣ Τμήματος ΟΔΕ, Πανεπιστήμιο Μακεδονίας)</w:t>
      </w:r>
    </w:p>
    <w:p w14:paraId="5222CE85" w14:textId="77777777" w:rsidR="009A49C6" w:rsidRPr="00F500A7" w:rsidRDefault="009A49C6" w:rsidP="009A49C6">
      <w:pPr>
        <w:numPr>
          <w:ilvl w:val="0"/>
          <w:numId w:val="11"/>
        </w:numPr>
        <w:shd w:val="clear" w:color="auto" w:fill="FFFFFF"/>
        <w:spacing w:after="0" w:line="240" w:lineRule="auto"/>
        <w:rPr>
          <w:rFonts w:ascii="Calibri" w:eastAsia="Times New Roman" w:hAnsi="Calibri" w:cs="Calibri"/>
          <w:i/>
          <w:color w:val="000000"/>
          <w:sz w:val="20"/>
          <w:szCs w:val="20"/>
          <w:lang w:eastAsia="el-GR"/>
        </w:rPr>
      </w:pPr>
      <w:r w:rsidRPr="00F500A7">
        <w:rPr>
          <w:rFonts w:ascii="Calibri" w:eastAsia="Times New Roman" w:hAnsi="Calibri" w:cs="Calibri"/>
          <w:i/>
          <w:color w:val="000000"/>
          <w:sz w:val="20"/>
          <w:szCs w:val="20"/>
          <w:lang w:eastAsia="el-GR"/>
        </w:rPr>
        <w:t>Ανάλυση Χρηματοοικονομικών Καταστάσεων (ΠΜΣ Τμήματος ΟΔΕ, Πανεπιστήμιο Μακεδονίας) </w:t>
      </w:r>
    </w:p>
    <w:p w14:paraId="1C59B875" w14:textId="77777777" w:rsidR="009A49C6" w:rsidRPr="0095209E" w:rsidRDefault="009A49C6" w:rsidP="009A49C6">
      <w:pPr>
        <w:shd w:val="clear" w:color="auto" w:fill="FFFFFF"/>
        <w:spacing w:after="0" w:line="240" w:lineRule="auto"/>
        <w:rPr>
          <w:rFonts w:ascii="Calibri" w:eastAsia="Times New Roman" w:hAnsi="Calibri" w:cs="Calibri"/>
          <w:color w:val="000000"/>
          <w:lang w:eastAsia="el-GR"/>
        </w:rPr>
      </w:pPr>
    </w:p>
    <w:p w14:paraId="390628CF" w14:textId="77777777" w:rsidR="009A49C6" w:rsidRPr="0095209E" w:rsidRDefault="009A49C6" w:rsidP="009A49C6">
      <w:pPr>
        <w:shd w:val="clear" w:color="auto" w:fill="FFFFFF"/>
        <w:spacing w:after="0" w:line="240" w:lineRule="auto"/>
        <w:jc w:val="both"/>
        <w:rPr>
          <w:rFonts w:ascii="Calibri" w:eastAsia="Times New Roman" w:hAnsi="Calibri" w:cs="Calibri"/>
          <w:color w:val="000000"/>
          <w:lang w:eastAsia="el-GR"/>
        </w:rPr>
      </w:pPr>
      <w:r w:rsidRPr="00F500A7">
        <w:rPr>
          <w:rFonts w:ascii="Calibri" w:eastAsia="Times New Roman" w:hAnsi="Calibri" w:cs="Calibri"/>
          <w:color w:val="000000"/>
          <w:lang w:eastAsia="el-GR"/>
        </w:rPr>
        <w:t xml:space="preserve">Επιπλέον, από τον Σεπτέμβρη του 2022 </w:t>
      </w:r>
      <w:r w:rsidRPr="0095209E">
        <w:rPr>
          <w:rFonts w:ascii="Calibri" w:eastAsia="Times New Roman" w:hAnsi="Calibri" w:cs="Calibri"/>
          <w:color w:val="000000"/>
          <w:lang w:eastAsia="el-GR"/>
        </w:rPr>
        <w:t>έχει διδάξει</w:t>
      </w:r>
      <w:r w:rsidRPr="00F500A7">
        <w:rPr>
          <w:rFonts w:ascii="Calibri" w:eastAsia="Times New Roman" w:hAnsi="Calibri" w:cs="Calibri"/>
          <w:color w:val="000000"/>
          <w:lang w:eastAsia="el-GR"/>
        </w:rPr>
        <w:t xml:space="preserve"> μαθήματα χρηματοοικονομικής στα αγγλόφωνα ΠΜΣ του Πανεπιστημιακού Κέντρου Διεθνών Προγραμμάτων Σπουδών του Διεθνούς Πανεπιστημίου της Ελλ</w:t>
      </w:r>
      <w:r w:rsidRPr="0095209E">
        <w:rPr>
          <w:rFonts w:ascii="Calibri" w:eastAsia="Times New Roman" w:hAnsi="Calibri" w:cs="Calibri"/>
          <w:color w:val="000000"/>
          <w:lang w:eastAsia="el-GR"/>
        </w:rPr>
        <w:t>άδος (Θέρμη). Στο ίδιο Τμήμα του</w:t>
      </w:r>
      <w:r w:rsidRPr="00F500A7">
        <w:rPr>
          <w:rFonts w:ascii="Calibri" w:eastAsia="Times New Roman" w:hAnsi="Calibri" w:cs="Calibri"/>
          <w:color w:val="000000"/>
          <w:lang w:eastAsia="el-GR"/>
        </w:rPr>
        <w:t xml:space="preserve"> έχει ανατεθεί και η διοικητική-ακαδημαϊκή παρακολούθηση του </w:t>
      </w:r>
      <w:r w:rsidRPr="00F500A7">
        <w:rPr>
          <w:rFonts w:ascii="Calibri" w:eastAsia="Times New Roman" w:hAnsi="Calibri" w:cs="Calibri"/>
          <w:color w:val="000000"/>
          <w:lang w:val="en-US" w:eastAsia="el-GR"/>
        </w:rPr>
        <w:t>MSc</w:t>
      </w:r>
      <w:r w:rsidRPr="00F500A7">
        <w:rPr>
          <w:rFonts w:ascii="Calibri" w:eastAsia="Times New Roman" w:hAnsi="Calibri" w:cs="Calibri"/>
          <w:color w:val="000000"/>
          <w:lang w:eastAsia="el-GR"/>
        </w:rPr>
        <w:t xml:space="preserve"> </w:t>
      </w:r>
      <w:r w:rsidRPr="00F500A7">
        <w:rPr>
          <w:rFonts w:ascii="Calibri" w:eastAsia="Times New Roman" w:hAnsi="Calibri" w:cs="Calibri"/>
          <w:color w:val="000000"/>
          <w:lang w:val="en-US" w:eastAsia="el-GR"/>
        </w:rPr>
        <w:t>in</w:t>
      </w:r>
      <w:r w:rsidRPr="00F500A7">
        <w:rPr>
          <w:rFonts w:ascii="Calibri" w:eastAsia="Times New Roman" w:hAnsi="Calibri" w:cs="Calibri"/>
          <w:color w:val="000000"/>
          <w:lang w:eastAsia="el-GR"/>
        </w:rPr>
        <w:t xml:space="preserve"> </w:t>
      </w:r>
      <w:r w:rsidRPr="00F500A7">
        <w:rPr>
          <w:rFonts w:ascii="Calibri" w:eastAsia="Times New Roman" w:hAnsi="Calibri" w:cs="Calibri"/>
          <w:color w:val="000000"/>
          <w:lang w:val="en-US" w:eastAsia="el-GR"/>
        </w:rPr>
        <w:t>Banking</w:t>
      </w:r>
      <w:r w:rsidRPr="00F500A7">
        <w:rPr>
          <w:rFonts w:ascii="Calibri" w:eastAsia="Times New Roman" w:hAnsi="Calibri" w:cs="Calibri"/>
          <w:color w:val="000000"/>
          <w:lang w:eastAsia="el-GR"/>
        </w:rPr>
        <w:t>, </w:t>
      </w:r>
      <w:r w:rsidRPr="00F500A7">
        <w:rPr>
          <w:rFonts w:ascii="Calibri" w:eastAsia="Times New Roman" w:hAnsi="Calibri" w:cs="Calibri"/>
          <w:color w:val="000000"/>
          <w:lang w:val="en-US" w:eastAsia="el-GR"/>
        </w:rPr>
        <w:t>Financial</w:t>
      </w:r>
      <w:r w:rsidRPr="00F500A7">
        <w:rPr>
          <w:rFonts w:ascii="Calibri" w:eastAsia="Times New Roman" w:hAnsi="Calibri" w:cs="Calibri"/>
          <w:color w:val="000000"/>
          <w:lang w:eastAsia="el-GR"/>
        </w:rPr>
        <w:t xml:space="preserve"> </w:t>
      </w:r>
      <w:r w:rsidRPr="00F500A7">
        <w:rPr>
          <w:rFonts w:ascii="Calibri" w:eastAsia="Times New Roman" w:hAnsi="Calibri" w:cs="Calibri"/>
          <w:color w:val="000000"/>
          <w:lang w:val="en-US" w:eastAsia="el-GR"/>
        </w:rPr>
        <w:t>Technology</w:t>
      </w:r>
      <w:r w:rsidRPr="00F500A7">
        <w:rPr>
          <w:rFonts w:ascii="Calibri" w:eastAsia="Times New Roman" w:hAnsi="Calibri" w:cs="Calibri"/>
          <w:color w:val="000000"/>
          <w:lang w:eastAsia="el-GR"/>
        </w:rPr>
        <w:t xml:space="preserve"> </w:t>
      </w:r>
      <w:r w:rsidRPr="00F500A7">
        <w:rPr>
          <w:rFonts w:ascii="Calibri" w:eastAsia="Times New Roman" w:hAnsi="Calibri" w:cs="Calibri"/>
          <w:color w:val="000000"/>
          <w:lang w:val="en-US" w:eastAsia="el-GR"/>
        </w:rPr>
        <w:t>and</w:t>
      </w:r>
      <w:r w:rsidRPr="00F500A7">
        <w:rPr>
          <w:rFonts w:ascii="Calibri" w:eastAsia="Times New Roman" w:hAnsi="Calibri" w:cs="Calibri"/>
          <w:color w:val="000000"/>
          <w:lang w:eastAsia="el-GR"/>
        </w:rPr>
        <w:t xml:space="preserve"> </w:t>
      </w:r>
      <w:r w:rsidRPr="00F500A7">
        <w:rPr>
          <w:rFonts w:ascii="Calibri" w:eastAsia="Times New Roman" w:hAnsi="Calibri" w:cs="Calibri"/>
          <w:color w:val="000000"/>
          <w:lang w:val="en-US" w:eastAsia="el-GR"/>
        </w:rPr>
        <w:t>Risk</w:t>
      </w:r>
      <w:r w:rsidRPr="00F500A7">
        <w:rPr>
          <w:rFonts w:ascii="Calibri" w:eastAsia="Times New Roman" w:hAnsi="Calibri" w:cs="Calibri"/>
          <w:color w:val="000000"/>
          <w:lang w:eastAsia="el-GR"/>
        </w:rPr>
        <w:t xml:space="preserve"> </w:t>
      </w:r>
      <w:r w:rsidRPr="00F500A7">
        <w:rPr>
          <w:rFonts w:ascii="Calibri" w:eastAsia="Times New Roman" w:hAnsi="Calibri" w:cs="Calibri"/>
          <w:color w:val="000000"/>
          <w:lang w:val="en-US" w:eastAsia="el-GR"/>
        </w:rPr>
        <w:t>Management</w:t>
      </w:r>
      <w:r w:rsidRPr="0095209E">
        <w:rPr>
          <w:rFonts w:ascii="Calibri" w:eastAsia="Times New Roman" w:hAnsi="Calibri" w:cs="Calibri"/>
          <w:color w:val="000000"/>
          <w:lang w:eastAsia="el-GR"/>
        </w:rPr>
        <w:t>.</w:t>
      </w:r>
    </w:p>
    <w:p w14:paraId="3C5871E7" w14:textId="77777777" w:rsidR="009A49C6" w:rsidRPr="00CC7832" w:rsidRDefault="009A49C6" w:rsidP="009A49C6">
      <w:pPr>
        <w:shd w:val="clear" w:color="auto" w:fill="FFFFFF" w:themeFill="background1"/>
        <w:spacing w:after="0" w:line="240" w:lineRule="auto"/>
        <w:jc w:val="center"/>
        <w:rPr>
          <w:rFonts w:cstheme="minorHAnsi"/>
          <w:b/>
        </w:rPr>
      </w:pPr>
    </w:p>
    <w:p w14:paraId="2816898E" w14:textId="77777777" w:rsidR="009A49C6" w:rsidRPr="009A49C6" w:rsidRDefault="009A49C6" w:rsidP="00F168C6">
      <w:pPr>
        <w:shd w:val="clear" w:color="auto" w:fill="FFFFFF" w:themeFill="background1"/>
        <w:spacing w:after="0" w:line="240" w:lineRule="auto"/>
        <w:ind w:left="-567"/>
        <w:jc w:val="both"/>
        <w:rPr>
          <w:rFonts w:cstheme="minorHAnsi"/>
          <w:b/>
        </w:rPr>
      </w:pPr>
    </w:p>
    <w:p w14:paraId="03A7CFE0" w14:textId="77777777" w:rsidR="005033D9" w:rsidRPr="009A49C6" w:rsidRDefault="005033D9" w:rsidP="00F168C6">
      <w:pPr>
        <w:shd w:val="clear" w:color="auto" w:fill="FFFFFF" w:themeFill="background1"/>
        <w:spacing w:after="0" w:line="240" w:lineRule="auto"/>
        <w:ind w:left="-567"/>
        <w:jc w:val="both"/>
        <w:rPr>
          <w:rFonts w:cstheme="minorHAnsi"/>
          <w:b/>
        </w:rPr>
      </w:pPr>
    </w:p>
    <w:p w14:paraId="57DE7C32" w14:textId="77777777" w:rsidR="005033D9" w:rsidRPr="009A49C6" w:rsidRDefault="005033D9" w:rsidP="00F168C6">
      <w:pPr>
        <w:shd w:val="clear" w:color="auto" w:fill="FFFFFF" w:themeFill="background1"/>
        <w:spacing w:after="0" w:line="240" w:lineRule="auto"/>
        <w:ind w:left="-567"/>
        <w:jc w:val="both"/>
        <w:rPr>
          <w:rFonts w:cstheme="minorHAnsi"/>
          <w:b/>
        </w:rPr>
      </w:pPr>
    </w:p>
    <w:bookmarkEnd w:id="5"/>
    <w:p w14:paraId="0D4F705F" w14:textId="77777777" w:rsidR="005033D9" w:rsidRPr="009A49C6" w:rsidRDefault="005033D9" w:rsidP="00F168C6">
      <w:pPr>
        <w:shd w:val="clear" w:color="auto" w:fill="FFFFFF" w:themeFill="background1"/>
        <w:spacing w:after="0" w:line="240" w:lineRule="auto"/>
        <w:ind w:left="-567"/>
        <w:jc w:val="both"/>
        <w:rPr>
          <w:rFonts w:cstheme="minorHAnsi"/>
          <w:b/>
        </w:rPr>
      </w:pPr>
    </w:p>
    <w:p w14:paraId="3B9696B2" w14:textId="77777777" w:rsidR="005033D9" w:rsidRPr="009A49C6" w:rsidRDefault="005033D9" w:rsidP="00F168C6">
      <w:pPr>
        <w:shd w:val="clear" w:color="auto" w:fill="FFFFFF" w:themeFill="background1"/>
        <w:spacing w:after="0" w:line="240" w:lineRule="auto"/>
        <w:ind w:left="-567"/>
        <w:jc w:val="both"/>
        <w:rPr>
          <w:rFonts w:cstheme="minorHAnsi"/>
          <w:b/>
        </w:rPr>
      </w:pPr>
    </w:p>
    <w:p w14:paraId="1B200E9F" w14:textId="77777777" w:rsidR="005033D9" w:rsidRPr="009A49C6" w:rsidRDefault="005033D9" w:rsidP="00F168C6">
      <w:pPr>
        <w:shd w:val="clear" w:color="auto" w:fill="FFFFFF" w:themeFill="background1"/>
        <w:spacing w:after="0" w:line="240" w:lineRule="auto"/>
        <w:ind w:left="-567"/>
        <w:jc w:val="both"/>
        <w:rPr>
          <w:rFonts w:cstheme="minorHAnsi"/>
          <w:b/>
        </w:rPr>
      </w:pPr>
    </w:p>
    <w:sectPr w:rsidR="005033D9" w:rsidRPr="009A49C6" w:rsidSect="00A31A2F">
      <w:footerReference w:type="default" r:id="rId30"/>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091B0" w14:textId="77777777" w:rsidR="00A31A2F" w:rsidRDefault="00A31A2F" w:rsidP="00A31A2F">
      <w:pPr>
        <w:spacing w:after="0" w:line="240" w:lineRule="auto"/>
      </w:pPr>
      <w:r>
        <w:separator/>
      </w:r>
    </w:p>
  </w:endnote>
  <w:endnote w:type="continuationSeparator" w:id="0">
    <w:p w14:paraId="1CD6A74F" w14:textId="77777777" w:rsidR="00A31A2F" w:rsidRDefault="00A31A2F" w:rsidP="00A3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w:panose1 w:val="020B0604020202020204"/>
    <w:charset w:val="A1"/>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A1"/>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6818"/>
      <w:gridCol w:w="1704"/>
    </w:tblGrid>
    <w:sdt>
      <w:sdtPr>
        <w:rPr>
          <w:rFonts w:asciiTheme="majorHAnsi" w:eastAsiaTheme="majorEastAsia" w:hAnsiTheme="majorHAnsi" w:cstheme="majorBidi"/>
          <w:sz w:val="20"/>
          <w:szCs w:val="20"/>
        </w:rPr>
        <w:id w:val="71895844"/>
        <w:docPartObj>
          <w:docPartGallery w:val="Page Numbers (Bottom of Page)"/>
          <w:docPartUnique/>
        </w:docPartObj>
      </w:sdtPr>
      <w:sdtEndPr>
        <w:rPr>
          <w:rFonts w:asciiTheme="minorHAnsi" w:eastAsiaTheme="minorHAnsi" w:hAnsiTheme="minorHAnsi" w:cstheme="minorBidi"/>
          <w:sz w:val="22"/>
          <w:szCs w:val="22"/>
        </w:rPr>
      </w:sdtEndPr>
      <w:sdtContent>
        <w:tr w:rsidR="00A31A2F" w14:paraId="12C6FFF4" w14:textId="77777777">
          <w:trPr>
            <w:trHeight w:val="727"/>
          </w:trPr>
          <w:tc>
            <w:tcPr>
              <w:tcW w:w="4000" w:type="pct"/>
              <w:tcBorders>
                <w:right w:val="triple" w:sz="4" w:space="0" w:color="4F81BD" w:themeColor="accent1"/>
              </w:tcBorders>
            </w:tcPr>
            <w:p w14:paraId="52E29C41" w14:textId="77777777" w:rsidR="00A31A2F" w:rsidRDefault="00A31A2F">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14:paraId="5A9149BF" w14:textId="77777777" w:rsidR="00A31A2F" w:rsidRDefault="009A49C6">
              <w:pPr>
                <w:tabs>
                  <w:tab w:val="left" w:pos="1490"/>
                </w:tabs>
                <w:rPr>
                  <w:rFonts w:asciiTheme="majorHAnsi" w:hAnsiTheme="majorHAnsi"/>
                  <w:sz w:val="28"/>
                  <w:szCs w:val="28"/>
                </w:rPr>
              </w:pPr>
              <w:r>
                <w:fldChar w:fldCharType="begin"/>
              </w:r>
              <w:r>
                <w:instrText xml:space="preserve"> PAGE    \* MERGEFORMAT </w:instrText>
              </w:r>
              <w:r>
                <w:fldChar w:fldCharType="separate"/>
              </w:r>
              <w:r>
                <w:rPr>
                  <w:noProof/>
                </w:rPr>
                <w:t>13</w:t>
              </w:r>
              <w:r>
                <w:rPr>
                  <w:noProof/>
                </w:rPr>
                <w:fldChar w:fldCharType="end"/>
              </w:r>
            </w:p>
          </w:tc>
        </w:tr>
      </w:sdtContent>
    </w:sdt>
  </w:tbl>
  <w:p w14:paraId="7755E5C4" w14:textId="77777777" w:rsidR="00A31A2F" w:rsidRDefault="00A31A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D4651" w14:textId="77777777" w:rsidR="00A31A2F" w:rsidRDefault="00A31A2F" w:rsidP="00A31A2F">
      <w:pPr>
        <w:spacing w:after="0" w:line="240" w:lineRule="auto"/>
      </w:pPr>
      <w:r>
        <w:separator/>
      </w:r>
    </w:p>
  </w:footnote>
  <w:footnote w:type="continuationSeparator" w:id="0">
    <w:p w14:paraId="251C94C7" w14:textId="77777777" w:rsidR="00A31A2F" w:rsidRDefault="00A31A2F" w:rsidP="00A31A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A90"/>
    <w:multiLevelType w:val="hybridMultilevel"/>
    <w:tmpl w:val="19B69CD6"/>
    <w:lvl w:ilvl="0" w:tplc="04080001">
      <w:start w:val="1"/>
      <w:numFmt w:val="bullet"/>
      <w:lvlText w:val=""/>
      <w:lvlJc w:val="left"/>
      <w:pPr>
        <w:tabs>
          <w:tab w:val="num" w:pos="0"/>
        </w:tabs>
        <w:ind w:left="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F1D5E59"/>
    <w:multiLevelType w:val="singleLevel"/>
    <w:tmpl w:val="C396CFB0"/>
    <w:lvl w:ilvl="0">
      <w:start w:val="1"/>
      <w:numFmt w:val="bullet"/>
      <w:lvlText w:val=""/>
      <w:lvlJc w:val="left"/>
      <w:pPr>
        <w:tabs>
          <w:tab w:val="num" w:pos="454"/>
        </w:tabs>
        <w:ind w:left="454" w:hanging="454"/>
      </w:pPr>
      <w:rPr>
        <w:rFonts w:ascii="Wingdings" w:hAnsi="Wingdings" w:hint="default"/>
        <w:sz w:val="26"/>
      </w:rPr>
    </w:lvl>
  </w:abstractNum>
  <w:abstractNum w:abstractNumId="2" w15:restartNumberingAfterBreak="0">
    <w:nsid w:val="2EFF31C8"/>
    <w:multiLevelType w:val="multilevel"/>
    <w:tmpl w:val="0498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031EDF"/>
    <w:multiLevelType w:val="hybridMultilevel"/>
    <w:tmpl w:val="D4AAF9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24B2F2A"/>
    <w:multiLevelType w:val="hybridMultilevel"/>
    <w:tmpl w:val="62B89D72"/>
    <w:lvl w:ilvl="0" w:tplc="92CABBE0">
      <w:start w:val="1"/>
      <w:numFmt w:val="decimal"/>
      <w:lvlText w:val="%1."/>
      <w:lvlJc w:val="left"/>
      <w:pPr>
        <w:ind w:left="720" w:hanging="360"/>
      </w:pPr>
      <w:rPr>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EE21FAB"/>
    <w:multiLevelType w:val="hybridMultilevel"/>
    <w:tmpl w:val="233C1C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2446CCF"/>
    <w:multiLevelType w:val="hybridMultilevel"/>
    <w:tmpl w:val="0A7821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DD76C47"/>
    <w:multiLevelType w:val="hybridMultilevel"/>
    <w:tmpl w:val="75883F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DB23164"/>
    <w:multiLevelType w:val="hybridMultilevel"/>
    <w:tmpl w:val="1B3061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93F3E8C"/>
    <w:multiLevelType w:val="hybridMultilevel"/>
    <w:tmpl w:val="8F36B3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CF50ACF"/>
    <w:multiLevelType w:val="hybridMultilevel"/>
    <w:tmpl w:val="A09887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72255561">
    <w:abstractNumId w:val="9"/>
  </w:num>
  <w:num w:numId="2" w16cid:durableId="1673412940">
    <w:abstractNumId w:val="8"/>
  </w:num>
  <w:num w:numId="3" w16cid:durableId="459766455">
    <w:abstractNumId w:val="7"/>
  </w:num>
  <w:num w:numId="4" w16cid:durableId="1454904756">
    <w:abstractNumId w:val="0"/>
  </w:num>
  <w:num w:numId="5" w16cid:durableId="173541008">
    <w:abstractNumId w:val="6"/>
  </w:num>
  <w:num w:numId="6" w16cid:durableId="1586768761">
    <w:abstractNumId w:val="1"/>
  </w:num>
  <w:num w:numId="7" w16cid:durableId="731193723">
    <w:abstractNumId w:val="10"/>
  </w:num>
  <w:num w:numId="8" w16cid:durableId="1826891414">
    <w:abstractNumId w:val="4"/>
  </w:num>
  <w:num w:numId="9" w16cid:durableId="95368854">
    <w:abstractNumId w:val="5"/>
  </w:num>
  <w:num w:numId="10" w16cid:durableId="1053114593">
    <w:abstractNumId w:val="3"/>
  </w:num>
  <w:num w:numId="11" w16cid:durableId="1658805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3965"/>
    <w:rsid w:val="001B0191"/>
    <w:rsid w:val="001F1364"/>
    <w:rsid w:val="002627D1"/>
    <w:rsid w:val="002C7D96"/>
    <w:rsid w:val="00346A4B"/>
    <w:rsid w:val="00390667"/>
    <w:rsid w:val="003D6B49"/>
    <w:rsid w:val="003E4D6F"/>
    <w:rsid w:val="00457880"/>
    <w:rsid w:val="005033D9"/>
    <w:rsid w:val="005270DE"/>
    <w:rsid w:val="00677239"/>
    <w:rsid w:val="00704B9C"/>
    <w:rsid w:val="00710A5E"/>
    <w:rsid w:val="007208EA"/>
    <w:rsid w:val="00726640"/>
    <w:rsid w:val="00775028"/>
    <w:rsid w:val="007E3965"/>
    <w:rsid w:val="00853AA8"/>
    <w:rsid w:val="008E25A3"/>
    <w:rsid w:val="00981DA5"/>
    <w:rsid w:val="009A49C6"/>
    <w:rsid w:val="009D0CCD"/>
    <w:rsid w:val="00A31A2F"/>
    <w:rsid w:val="00A725BE"/>
    <w:rsid w:val="00A74EEB"/>
    <w:rsid w:val="00A81342"/>
    <w:rsid w:val="00A83EFB"/>
    <w:rsid w:val="00AE021B"/>
    <w:rsid w:val="00AF7C42"/>
    <w:rsid w:val="00B43111"/>
    <w:rsid w:val="00B55B8A"/>
    <w:rsid w:val="00B95743"/>
    <w:rsid w:val="00BA366F"/>
    <w:rsid w:val="00BE244F"/>
    <w:rsid w:val="00C76E8D"/>
    <w:rsid w:val="00D228E4"/>
    <w:rsid w:val="00D26C3B"/>
    <w:rsid w:val="00D756F7"/>
    <w:rsid w:val="00DF6C8E"/>
    <w:rsid w:val="00F13B0B"/>
    <w:rsid w:val="00F168C6"/>
    <w:rsid w:val="00F27B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3EB8C"/>
  <w15:docId w15:val="{A791A539-C921-4846-B661-344136FC3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CCD"/>
  </w:style>
  <w:style w:type="paragraph" w:styleId="1">
    <w:name w:val="heading 1"/>
    <w:basedOn w:val="a"/>
    <w:next w:val="a"/>
    <w:link w:val="1Char"/>
    <w:uiPriority w:val="9"/>
    <w:qFormat/>
    <w:rsid w:val="00D26C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Char"/>
    <w:qFormat/>
    <w:rsid w:val="00B43111"/>
    <w:pPr>
      <w:keepNext/>
      <w:spacing w:before="240" w:after="60" w:line="240" w:lineRule="auto"/>
      <w:outlineLvl w:val="2"/>
    </w:pPr>
    <w:rPr>
      <w:rFonts w:ascii="Arial" w:eastAsia="Times New Roman" w:hAnsi="Arial" w:cs="Arial"/>
      <w:b/>
      <w:bCs/>
      <w:sz w:val="26"/>
      <w:szCs w:val="2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31A2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31A2F"/>
    <w:rPr>
      <w:rFonts w:ascii="Tahoma" w:hAnsi="Tahoma" w:cs="Tahoma"/>
      <w:sz w:val="16"/>
      <w:szCs w:val="16"/>
    </w:rPr>
  </w:style>
  <w:style w:type="paragraph" w:styleId="a4">
    <w:name w:val="header"/>
    <w:basedOn w:val="a"/>
    <w:link w:val="Char0"/>
    <w:uiPriority w:val="99"/>
    <w:semiHidden/>
    <w:unhideWhenUsed/>
    <w:rsid w:val="00A31A2F"/>
    <w:pPr>
      <w:tabs>
        <w:tab w:val="center" w:pos="4153"/>
        <w:tab w:val="right" w:pos="8306"/>
      </w:tabs>
      <w:spacing w:after="0" w:line="240" w:lineRule="auto"/>
    </w:pPr>
  </w:style>
  <w:style w:type="character" w:customStyle="1" w:styleId="Char0">
    <w:name w:val="Κεφαλίδα Char"/>
    <w:basedOn w:val="a0"/>
    <w:link w:val="a4"/>
    <w:uiPriority w:val="99"/>
    <w:semiHidden/>
    <w:rsid w:val="00A31A2F"/>
  </w:style>
  <w:style w:type="paragraph" w:styleId="a5">
    <w:name w:val="footer"/>
    <w:basedOn w:val="a"/>
    <w:link w:val="Char1"/>
    <w:uiPriority w:val="99"/>
    <w:semiHidden/>
    <w:unhideWhenUsed/>
    <w:rsid w:val="00A31A2F"/>
    <w:pPr>
      <w:tabs>
        <w:tab w:val="center" w:pos="4153"/>
        <w:tab w:val="right" w:pos="8306"/>
      </w:tabs>
      <w:spacing w:after="0" w:line="240" w:lineRule="auto"/>
    </w:pPr>
  </w:style>
  <w:style w:type="character" w:customStyle="1" w:styleId="Char1">
    <w:name w:val="Υποσέλιδο Char"/>
    <w:basedOn w:val="a0"/>
    <w:link w:val="a5"/>
    <w:uiPriority w:val="99"/>
    <w:semiHidden/>
    <w:rsid w:val="00A31A2F"/>
  </w:style>
  <w:style w:type="character" w:customStyle="1" w:styleId="3Char">
    <w:name w:val="Επικεφαλίδα 3 Char"/>
    <w:basedOn w:val="a0"/>
    <w:link w:val="3"/>
    <w:rsid w:val="00B43111"/>
    <w:rPr>
      <w:rFonts w:ascii="Arial" w:eastAsia="Times New Roman" w:hAnsi="Arial" w:cs="Arial"/>
      <w:b/>
      <w:bCs/>
      <w:sz w:val="26"/>
      <w:szCs w:val="26"/>
      <w:lang w:eastAsia="el-GR"/>
    </w:rPr>
  </w:style>
  <w:style w:type="paragraph" w:styleId="a6">
    <w:name w:val="List Paragraph"/>
    <w:basedOn w:val="a"/>
    <w:uiPriority w:val="34"/>
    <w:qFormat/>
    <w:rsid w:val="00726640"/>
    <w:pPr>
      <w:ind w:left="720"/>
      <w:contextualSpacing/>
    </w:pPr>
    <w:rPr>
      <w:rFonts w:ascii="Calibri" w:eastAsia="Times New Roman" w:hAnsi="Calibri" w:cs="Times New Roman"/>
    </w:rPr>
  </w:style>
  <w:style w:type="character" w:customStyle="1" w:styleId="1Char">
    <w:name w:val="Επικεφαλίδα 1 Char"/>
    <w:basedOn w:val="a0"/>
    <w:link w:val="1"/>
    <w:uiPriority w:val="9"/>
    <w:rsid w:val="00D26C3B"/>
    <w:rPr>
      <w:rFonts w:asciiTheme="majorHAnsi" w:eastAsiaTheme="majorEastAsia" w:hAnsiTheme="majorHAnsi" w:cstheme="majorBidi"/>
      <w:b/>
      <w:bCs/>
      <w:color w:val="365F91" w:themeColor="accent1" w:themeShade="BF"/>
      <w:sz w:val="28"/>
      <w:szCs w:val="28"/>
    </w:rPr>
  </w:style>
  <w:style w:type="paragraph" w:styleId="a7">
    <w:name w:val="Body Text"/>
    <w:basedOn w:val="a"/>
    <w:link w:val="Char2"/>
    <w:uiPriority w:val="99"/>
    <w:rsid w:val="00D26C3B"/>
    <w:pPr>
      <w:spacing w:after="0" w:line="240" w:lineRule="auto"/>
      <w:jc w:val="both"/>
    </w:pPr>
    <w:rPr>
      <w:rFonts w:ascii="Times New Roman" w:eastAsia="Times New Roman" w:hAnsi="Times New Roman" w:cs="Times New Roman"/>
      <w:sz w:val="24"/>
      <w:szCs w:val="24"/>
      <w:lang w:val="en-US"/>
    </w:rPr>
  </w:style>
  <w:style w:type="character" w:customStyle="1" w:styleId="Char2">
    <w:name w:val="Σώμα κειμένου Char"/>
    <w:basedOn w:val="a0"/>
    <w:link w:val="a7"/>
    <w:uiPriority w:val="99"/>
    <w:rsid w:val="00D26C3B"/>
    <w:rPr>
      <w:rFonts w:ascii="Times New Roman" w:eastAsia="Times New Roman" w:hAnsi="Times New Roman" w:cs="Times New Roman"/>
      <w:sz w:val="24"/>
      <w:szCs w:val="24"/>
      <w:lang w:val="en-US"/>
    </w:rPr>
  </w:style>
  <w:style w:type="character" w:styleId="-">
    <w:name w:val="Hyperlink"/>
    <w:basedOn w:val="a0"/>
    <w:uiPriority w:val="99"/>
    <w:rsid w:val="00D26C3B"/>
    <w:rPr>
      <w:rFonts w:cs="Times New Roman"/>
      <w:color w:val="0000FF"/>
      <w:u w:val="single"/>
    </w:rPr>
  </w:style>
  <w:style w:type="character" w:customStyle="1" w:styleId="block">
    <w:name w:val="block"/>
    <w:basedOn w:val="a0"/>
    <w:rsid w:val="00D26C3B"/>
  </w:style>
  <w:style w:type="character" w:customStyle="1" w:styleId="font-montserratregular">
    <w:name w:val="font-montserratregular"/>
    <w:basedOn w:val="a0"/>
    <w:rsid w:val="00D26C3B"/>
  </w:style>
  <w:style w:type="character" w:customStyle="1" w:styleId="sku">
    <w:name w:val="sku"/>
    <w:basedOn w:val="a0"/>
    <w:rsid w:val="00D26C3B"/>
  </w:style>
  <w:style w:type="character" w:styleId="a8">
    <w:name w:val="page number"/>
    <w:basedOn w:val="a0"/>
    <w:rsid w:val="00AF7C42"/>
    <w:rPr>
      <w:rFonts w:cs="Times New Roman"/>
    </w:rPr>
  </w:style>
  <w:style w:type="character" w:styleId="a9">
    <w:name w:val="Emphasis"/>
    <w:basedOn w:val="a0"/>
    <w:uiPriority w:val="20"/>
    <w:qFormat/>
    <w:rsid w:val="00F13B0B"/>
    <w:rPr>
      <w:rFonts w:cs="Times New Roman"/>
      <w:i/>
      <w:iCs/>
    </w:rPr>
  </w:style>
  <w:style w:type="character" w:styleId="aa">
    <w:name w:val="Strong"/>
    <w:basedOn w:val="a0"/>
    <w:uiPriority w:val="22"/>
    <w:qFormat/>
    <w:rsid w:val="00F13B0B"/>
    <w:rPr>
      <w:rFonts w:cs="Times New Roman"/>
      <w:b/>
      <w:bCs/>
    </w:rPr>
  </w:style>
  <w:style w:type="character" w:customStyle="1" w:styleId="key">
    <w:name w:val="key"/>
    <w:basedOn w:val="a0"/>
    <w:rsid w:val="00BA3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bookodyssey.gr/syggrafeas/howard-raiffa" TargetMode="External"/><Relationship Id="rId18" Type="http://schemas.openxmlformats.org/officeDocument/2006/relationships/hyperlink" Target="https://www.libristo.gr/el/bivlio/the-art-of-negotiation_11067795?gclid=Cj0KCQiAsburBhCIARIsAExmsu7mcdr-WDhiQvcerOQBUAAjjA2WeayLA7PJp5ArC7r99cRm2IESCFQaAtOXEALw_wcB" TargetMode="External"/><Relationship Id="rId26" Type="http://schemas.openxmlformats.org/officeDocument/2006/relationships/hyperlink" Target="https://doi.org/10.1016/j.jesp.2019.103943" TargetMode="External"/><Relationship Id="rId3" Type="http://schemas.openxmlformats.org/officeDocument/2006/relationships/settings" Target="settings.xml"/><Relationship Id="rId21" Type="http://schemas.openxmlformats.org/officeDocument/2006/relationships/hyperlink" Target="https://hbr.org/2015/12/emotion-and-the-art-of-negotiation" TargetMode="External"/><Relationship Id="rId7" Type="http://schemas.openxmlformats.org/officeDocument/2006/relationships/image" Target="media/image1.png"/><Relationship Id="rId12" Type="http://schemas.openxmlformats.org/officeDocument/2006/relationships/hyperlink" Target="https://bookpath.gr/b/jeong-ho-won" TargetMode="External"/><Relationship Id="rId17" Type="http://schemas.openxmlformats.org/officeDocument/2006/relationships/hyperlink" Target="https://www.libristo.gr/el/bivlio/the-art-of-negotiation-how-to-get-what_19307492?gclid=Cj0KCQiAsburBhCIARIsAExmsu7Xn1i91DgUHjzx06AsefZd2mHjOK3ehlumhJIS5K5xW7f2Pe6gThMaAvLNEALw_wcB" TargetMode="External"/><Relationship Id="rId25" Type="http://schemas.openxmlformats.org/officeDocument/2006/relationships/hyperlink" Target="https://psycnet.apa.org/record/2021-03654-001" TargetMode="External"/><Relationship Id="rId2" Type="http://schemas.openxmlformats.org/officeDocument/2006/relationships/styles" Target="styles.xml"/><Relationship Id="rId16" Type="http://schemas.openxmlformats.org/officeDocument/2006/relationships/hyperlink" Target="https://www.sciencedirect.com/journal/organizational-behavior-and-human-decision-processes" TargetMode="External"/><Relationship Id="rId20" Type="http://schemas.openxmlformats.org/officeDocument/2006/relationships/hyperlink" Target="https://bookodyssey.gr/product/the-art-and-science-of-negotiation/?gad_source=1&amp;gclid=Cj0KCQiAsburBhCIARIsAExmsu7lBewijFpIaSnazYP7GmR__jvP_WOMiAgyaKhCs1ZQparzt5MP0BkaAhT2EALw_wcB" TargetMode="External"/><Relationship Id="rId29" Type="http://schemas.openxmlformats.org/officeDocument/2006/relationships/hyperlink" Target="mailto:subedim@uom.edu.g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bristo.gr/el/ekdoths/Harper%20Collins%20Publishers?_gl=1*hzwgvc*_up*MQ..&amp;gclid=Cj0KCQiAsburBhCIARIsAExmsu7mcdr-WDhiQvcerOQBUAAjjA2WeayLA7PJp5ArC7r99cRm2IESCFQaAtOXEALw_wcB" TargetMode="External"/><Relationship Id="rId24" Type="http://schemas.openxmlformats.org/officeDocument/2006/relationships/hyperlink" Target="https://thekeep.eiu.edu/jcba/"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rill.com/view/journals/iner/iner-overview.xml" TargetMode="External"/><Relationship Id="rId23" Type="http://schemas.openxmlformats.org/officeDocument/2006/relationships/hyperlink" Target="https://ijime.ir/index.php/ijime/article/view/16" TargetMode="External"/><Relationship Id="rId28" Type="http://schemas.openxmlformats.org/officeDocument/2006/relationships/image" Target="media/image3.png"/><Relationship Id="rId10" Type="http://schemas.openxmlformats.org/officeDocument/2006/relationships/hyperlink" Target="https://www.libristo.gr/el/syggrafeas/Michael%20Wheeler" TargetMode="External"/><Relationship Id="rId19" Type="http://schemas.openxmlformats.org/officeDocument/2006/relationships/hyperlink" Target="https://www.libristo.gr/el/bivlio/the-art-of-negotiation-life-is-all-about-negotiation-learn-how-to-win-in-life-by-learning-how-to-close-a-deal_17799235?gclid=Cj0KCQiAsburBhCIARIsAExmsu4H-TPkSnhF1BUctQGb8tGg4wIbcBpp8_AWW3gStOspMmOIennaolEaAp2lEALw_wcB"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bristo.gr/el/ekdoths/IAS%20Publishing?_gl=1*lkra5r*_up*MQ..&amp;gclid=Cj0KCQiAsburBhCIARIsAExmsu7Xn1i91DgUHjzx06AsefZd2mHjOK3ehlumhJIS5K5xW7f2Pe6gThMaAvLNEALw_wcB" TargetMode="External"/><Relationship Id="rId14" Type="http://schemas.openxmlformats.org/officeDocument/2006/relationships/hyperlink" Target="https://onlinelibrary.wiley.com/journal/15719979" TargetMode="External"/><Relationship Id="rId22" Type="http://schemas.openxmlformats.org/officeDocument/2006/relationships/hyperlink" Target="https://journals.sagepub.com/home/jsc" TargetMode="External"/><Relationship Id="rId27" Type="http://schemas.openxmlformats.org/officeDocument/2006/relationships/hyperlink" Target="https://doi.org/10.1080/002075900399385" TargetMode="External"/><Relationship Id="rId30"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13</Pages>
  <Words>5239</Words>
  <Characters>28296</Characters>
  <Application>Microsoft Office Word</Application>
  <DocSecurity>0</DocSecurity>
  <Lines>235</Lines>
  <Paragraphs>66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Stavroula Angelidou</cp:lastModifiedBy>
  <cp:revision>8</cp:revision>
  <dcterms:created xsi:type="dcterms:W3CDTF">2025-01-20T23:52:00Z</dcterms:created>
  <dcterms:modified xsi:type="dcterms:W3CDTF">2025-01-23T11:49:00Z</dcterms:modified>
</cp:coreProperties>
</file>